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ajorEastAsia" w:hAnsiTheme="majorEastAsia" w:eastAsiaTheme="majorEastAsia"/>
          <w:sz w:val="26"/>
        </w:rPr>
      </w:pPr>
      <w:r>
        <w:rPr>
          <w:rFonts w:hint="eastAsia" w:asciiTheme="majorEastAsia" w:hAnsiTheme="majorEastAsia" w:eastAsiaTheme="majorEastAsia"/>
          <w:sz w:val="28"/>
        </w:rPr>
        <w:t>特定教育・保育施設　自主点検シート　</w:t>
      </w:r>
      <w:r>
        <w:rPr>
          <w:rFonts w:hint="eastAsia" w:asciiTheme="majorEastAsia" w:hAnsiTheme="majorEastAsia" w:eastAsiaTheme="majorEastAsia"/>
          <w:sz w:val="26"/>
        </w:rPr>
        <w:t>[</w:t>
      </w:r>
      <w:r>
        <w:rPr>
          <w:rFonts w:hint="eastAsia" w:asciiTheme="majorEastAsia" w:hAnsiTheme="majorEastAsia" w:eastAsiaTheme="majorEastAsia"/>
          <w:sz w:val="26"/>
        </w:rPr>
        <w:t>令和</w:t>
      </w:r>
      <w:r>
        <w:rPr>
          <w:rFonts w:hint="eastAsia" w:asciiTheme="majorEastAsia" w:hAnsiTheme="majorEastAsia" w:eastAsiaTheme="majorEastAsia"/>
          <w:color w:val="FF0000"/>
          <w:sz w:val="26"/>
        </w:rPr>
        <w:t>７</w:t>
      </w:r>
      <w:r>
        <w:rPr>
          <w:rFonts w:hint="eastAsia" w:asciiTheme="majorEastAsia" w:hAnsiTheme="majorEastAsia" w:eastAsiaTheme="majorEastAsia"/>
          <w:sz w:val="26"/>
        </w:rPr>
        <w:t>年</w:t>
      </w:r>
      <w:r>
        <w:rPr>
          <w:rFonts w:hint="eastAsia" w:asciiTheme="majorEastAsia" w:hAnsiTheme="majorEastAsia" w:eastAsiaTheme="majorEastAsia"/>
          <w:color w:val="FF0000"/>
          <w:sz w:val="26"/>
        </w:rPr>
        <w:t>１２</w:t>
      </w:r>
      <w:r>
        <w:rPr>
          <w:rFonts w:hint="eastAsia" w:asciiTheme="majorEastAsia" w:hAnsiTheme="majorEastAsia" w:eastAsiaTheme="majorEastAsia"/>
          <w:sz w:val="26"/>
        </w:rPr>
        <w:t>月版</w:t>
      </w:r>
      <w:r>
        <w:rPr>
          <w:rFonts w:hint="eastAsia" w:asciiTheme="majorEastAsia" w:hAnsiTheme="majorEastAsia" w:eastAsiaTheme="majorEastAsia"/>
          <w:sz w:val="26"/>
        </w:rPr>
        <w:t>]</w:t>
      </w:r>
    </w:p>
    <w:p>
      <w:pPr>
        <w:pStyle w:val="0"/>
        <w:rPr>
          <w:rFonts w:hint="default" w:asciiTheme="majorEastAsia" w:hAnsiTheme="majorEastAsia" w:eastAsiaTheme="majorEastAsia"/>
          <w:sz w:val="28"/>
        </w:rPr>
      </w:pPr>
      <w:r>
        <w:rPr>
          <w:rFonts w:hint="eastAsia" w:asciiTheme="majorEastAsia" w:hAnsiTheme="majorEastAsia" w:eastAsiaTheme="majorEastAsia"/>
          <w:sz w:val="28"/>
        </w:rPr>
        <w:t>【幼稚園型認定こども園】　</w:t>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4395"/>
        <w:gridCol w:w="141"/>
        <w:gridCol w:w="1276"/>
        <w:gridCol w:w="3119"/>
      </w:tblGrid>
      <w:tr>
        <w:trPr/>
        <w:tc>
          <w:tcPr>
            <w:tcW w:w="1134" w:type="dxa"/>
            <w:vMerge w:val="restart"/>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施設名</w:t>
            </w:r>
          </w:p>
        </w:tc>
        <w:tc>
          <w:tcPr>
            <w:tcW w:w="4395" w:type="dxa"/>
            <w:vMerge w:val="restart"/>
            <w:vAlign w:val="center"/>
          </w:tcPr>
          <w:p>
            <w:pPr>
              <w:pStyle w:val="0"/>
              <w:spacing w:line="20" w:lineRule="atLeast"/>
              <w:rPr>
                <w:rFonts w:hint="default" w:asciiTheme="minorEastAsia" w:hAnsiTheme="minorEastAsia" w:eastAsiaTheme="minorEastAsia"/>
                <w:spacing w:val="16"/>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0" w:lineRule="atLeast"/>
              <w:rPr>
                <w:rFonts w:hint="default" w:asciiTheme="minorEastAsia" w:hAnsiTheme="minorEastAsia" w:eastAsiaTheme="minorEastAsia"/>
              </w:rPr>
            </w:pPr>
          </w:p>
        </w:tc>
        <w:tc>
          <w:tcPr>
            <w:tcW w:w="1276" w:type="dxa"/>
            <w:vMerge w:val="restart"/>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運営法人名</w:t>
            </w:r>
          </w:p>
        </w:tc>
        <w:tc>
          <w:tcPr>
            <w:tcW w:w="3119" w:type="dxa"/>
            <w:vMerge w:val="restart"/>
            <w:vAlign w:val="center"/>
          </w:tcPr>
          <w:p>
            <w:pPr>
              <w:pStyle w:val="0"/>
              <w:spacing w:line="220" w:lineRule="exact"/>
              <w:rPr>
                <w:rFonts w:hint="default" w:asciiTheme="minorEastAsia" w:hAnsiTheme="minorEastAsia" w:eastAsiaTheme="minorEastAsia"/>
              </w:rPr>
            </w:pPr>
          </w:p>
        </w:tc>
      </w:tr>
      <w:tr>
        <w:trPr/>
        <w:tc>
          <w:tcPr>
            <w:tcW w:w="1134" w:type="dxa"/>
            <w:vMerge w:val="continue"/>
            <w:vAlign w:val="center"/>
          </w:tcPr>
          <w:p>
            <w:pPr>
              <w:pStyle w:val="0"/>
              <w:spacing w:line="20" w:lineRule="atLeast"/>
              <w:jc w:val="distribute"/>
              <w:rPr>
                <w:rFonts w:hint="default" w:asciiTheme="minorEastAsia" w:hAnsiTheme="minorEastAsia" w:eastAsiaTheme="minorEastAsia"/>
                <w:sz w:val="22"/>
              </w:rPr>
            </w:pPr>
          </w:p>
        </w:tc>
        <w:tc>
          <w:tcPr>
            <w:tcW w:w="4395" w:type="dxa"/>
            <w:vMerge w:val="continue"/>
            <w:vAlign w:val="center"/>
          </w:tcPr>
          <w:p>
            <w:pPr>
              <w:pStyle w:val="0"/>
              <w:spacing w:line="20" w:lineRule="atLeas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0" w:lineRule="atLeast"/>
              <w:rPr>
                <w:rFonts w:hint="default" w:asciiTheme="minorEastAsia" w:hAnsiTheme="minorEastAsia" w:eastAsiaTheme="minorEastAsia"/>
              </w:rPr>
            </w:pPr>
          </w:p>
        </w:tc>
        <w:tc>
          <w:tcPr>
            <w:tcW w:w="1276" w:type="dxa"/>
            <w:vMerge w:val="continue"/>
            <w:vAlign w:val="center"/>
          </w:tcPr>
          <w:p>
            <w:pPr>
              <w:pStyle w:val="0"/>
              <w:spacing w:line="20" w:lineRule="atLeast"/>
              <w:jc w:val="distribute"/>
              <w:rPr>
                <w:rFonts w:hint="default" w:asciiTheme="minorEastAsia" w:hAnsiTheme="minorEastAsia" w:eastAsiaTheme="minorEastAsia"/>
                <w:sz w:val="22"/>
              </w:rPr>
            </w:pPr>
          </w:p>
        </w:tc>
        <w:tc>
          <w:tcPr>
            <w:tcW w:w="3119" w:type="dxa"/>
            <w:vMerge w:val="continue"/>
            <w:vAlign w:val="center"/>
          </w:tcPr>
          <w:p>
            <w:pPr>
              <w:pStyle w:val="0"/>
              <w:spacing w:line="220" w:lineRule="exact"/>
              <w:rPr>
                <w:rFonts w:hint="default" w:asciiTheme="minorEastAsia" w:hAnsiTheme="minorEastAsia" w:eastAsiaTheme="minorEastAsia"/>
              </w:rPr>
            </w:pPr>
          </w:p>
        </w:tc>
      </w:tr>
      <w:tr>
        <w:trPr/>
        <w:tc>
          <w:tcPr>
            <w:tcW w:w="1134" w:type="dxa"/>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w:t>
            </w:r>
            <w:r>
              <w:rPr>
                <w:rFonts w:hint="eastAsia" w:asciiTheme="minorEastAsia" w:hAnsiTheme="minorEastAsia" w:eastAsiaTheme="minorEastAsia"/>
                <w:sz w:val="22"/>
              </w:rPr>
              <w:t>園</w:t>
            </w:r>
            <w:r>
              <w:rPr>
                <w:rFonts w:hint="eastAsia" w:asciiTheme="minorEastAsia" w:hAnsiTheme="minorEastAsia" w:eastAsiaTheme="minorEastAsia"/>
                <w:sz w:val="22"/>
              </w:rPr>
              <w:t>)</w:t>
            </w:r>
            <w:r>
              <w:rPr>
                <w:rFonts w:hint="eastAsia" w:asciiTheme="minorEastAsia" w:hAnsiTheme="minorEastAsia" w:eastAsiaTheme="minorEastAsia"/>
                <w:sz w:val="22"/>
              </w:rPr>
              <w:t>長名</w:t>
            </w:r>
          </w:p>
        </w:tc>
        <w:tc>
          <w:tcPr>
            <w:tcW w:w="4395" w:type="dxa"/>
            <w:vAlign w:val="center"/>
          </w:tcPr>
          <w:p>
            <w:pPr>
              <w:pStyle w:val="0"/>
              <w:spacing w:line="20" w:lineRule="atLeas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0" w:lineRule="atLeast"/>
              <w:rPr>
                <w:rFonts w:hint="default" w:asciiTheme="minorEastAsia" w:hAnsiTheme="minorEastAsia" w:eastAsiaTheme="minorEastAsia"/>
              </w:rPr>
            </w:pPr>
          </w:p>
        </w:tc>
        <w:tc>
          <w:tcPr>
            <w:tcW w:w="1276" w:type="dxa"/>
            <w:vAlign w:val="center"/>
          </w:tcPr>
          <w:p>
            <w:pPr>
              <w:pStyle w:val="0"/>
              <w:spacing w:line="20" w:lineRule="atLeast"/>
              <w:jc w:val="center"/>
              <w:rPr>
                <w:rFonts w:hint="default" w:asciiTheme="minorEastAsia" w:hAnsiTheme="minorEastAsia" w:eastAsiaTheme="minorEastAsia"/>
                <w:sz w:val="22"/>
              </w:rPr>
            </w:pPr>
            <w:r>
              <w:rPr>
                <w:rFonts w:hint="eastAsia" w:asciiTheme="minorEastAsia" w:hAnsiTheme="minorEastAsia" w:eastAsiaTheme="minorEastAsia"/>
                <w:spacing w:val="1"/>
                <w:w w:val="90"/>
                <w:kern w:val="0"/>
                <w:sz w:val="22"/>
                <w:fitText w:val="1200" w:id="1"/>
              </w:rPr>
              <w:t>法人代表者</w:t>
            </w:r>
            <w:r>
              <w:rPr>
                <w:rFonts w:hint="eastAsia" w:asciiTheme="minorEastAsia" w:hAnsiTheme="minorEastAsia" w:eastAsiaTheme="minorEastAsia"/>
                <w:spacing w:val="2"/>
                <w:w w:val="90"/>
                <w:kern w:val="0"/>
                <w:sz w:val="22"/>
                <w:fitText w:val="1200" w:id="1"/>
              </w:rPr>
              <w:t>名</w:t>
            </w:r>
          </w:p>
        </w:tc>
        <w:tc>
          <w:tcPr>
            <w:tcW w:w="3119" w:type="dxa"/>
            <w:vAlign w:val="center"/>
          </w:tcPr>
          <w:p>
            <w:pPr>
              <w:pStyle w:val="0"/>
              <w:spacing w:line="220" w:lineRule="exact"/>
              <w:rPr>
                <w:rFonts w:hint="default" w:asciiTheme="minorEastAsia" w:hAnsiTheme="minorEastAsia" w:eastAsiaTheme="minorEastAsia"/>
              </w:rPr>
            </w:pPr>
          </w:p>
        </w:tc>
      </w:tr>
      <w:tr>
        <w:trPr/>
        <w:tc>
          <w:tcPr>
            <w:tcW w:w="1134" w:type="dxa"/>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所在地</w:t>
            </w:r>
          </w:p>
        </w:tc>
        <w:tc>
          <w:tcPr>
            <w:tcW w:w="4395" w:type="dxa"/>
            <w:vAlign w:val="center"/>
          </w:tcPr>
          <w:p>
            <w:pPr>
              <w:pStyle w:val="0"/>
              <w:spacing w:line="20" w:lineRule="atLeast"/>
              <w:rPr>
                <w:rFonts w:hint="default" w:asciiTheme="minorEastAsia" w:hAnsiTheme="minorEastAsia" w:eastAsiaTheme="minorEastAsia"/>
              </w:rPr>
            </w:pPr>
            <w:r>
              <w:rPr>
                <w:rFonts w:hint="eastAsia" w:asciiTheme="minorEastAsia" w:hAnsiTheme="minorEastAsia" w:eastAsiaTheme="minorEastAsia"/>
              </w:rPr>
              <w:t>志木市</w:t>
            </w: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0" w:lineRule="atLeast"/>
              <w:rPr>
                <w:rFonts w:hint="default" w:asciiTheme="minorEastAsia" w:hAnsiTheme="minorEastAsia" w:eastAsiaTheme="minorEastAsia"/>
              </w:rPr>
            </w:pPr>
          </w:p>
        </w:tc>
        <w:tc>
          <w:tcPr>
            <w:tcW w:w="1276" w:type="dxa"/>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記入者名</w:t>
            </w:r>
          </w:p>
        </w:tc>
        <w:tc>
          <w:tcPr>
            <w:tcW w:w="3119" w:type="dxa"/>
            <w:vAlign w:val="center"/>
          </w:tcPr>
          <w:p>
            <w:pPr>
              <w:pStyle w:val="0"/>
              <w:spacing w:line="220" w:lineRule="exact"/>
              <w:rPr>
                <w:rFonts w:hint="default" w:asciiTheme="minorEastAsia" w:hAnsiTheme="minorEastAsia" w:eastAsiaTheme="minorEastAsia"/>
              </w:rPr>
            </w:pPr>
          </w:p>
        </w:tc>
      </w:tr>
      <w:tr>
        <w:trPr>
          <w:trHeight w:val="580" w:hRule="atLeast"/>
        </w:trPr>
        <w:tc>
          <w:tcPr>
            <w:tcW w:w="1134" w:type="dxa"/>
            <w:vAlign w:val="center"/>
          </w:tcPr>
          <w:p>
            <w:pPr>
              <w:pStyle w:val="0"/>
              <w:spacing w:line="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spacing w:line="0" w:lineRule="atLeast"/>
              <w:jc w:val="distribute"/>
              <w:rPr>
                <w:rFonts w:hint="default" w:asciiTheme="minorEastAsia" w:hAnsiTheme="minorEastAsia" w:eastAsiaTheme="minorEastAsia"/>
                <w:sz w:val="22"/>
              </w:rPr>
            </w:pPr>
            <w:r>
              <w:rPr>
                <w:rFonts w:hint="eastAsia" w:asciiTheme="minorEastAsia" w:hAnsiTheme="minorEastAsia" w:eastAsiaTheme="minorEastAsia"/>
                <w:sz w:val="16"/>
              </w:rPr>
              <w:t>メールアドレス</w:t>
            </w:r>
          </w:p>
        </w:tc>
        <w:tc>
          <w:tcPr>
            <w:tcW w:w="4395" w:type="dxa"/>
            <w:vAlign w:val="center"/>
          </w:tcPr>
          <w:p>
            <w:pPr>
              <w:pStyle w:val="0"/>
              <w:spacing w:line="20" w:lineRule="atLeas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0" w:lineRule="atLeast"/>
              <w:rPr>
                <w:rFonts w:hint="default" w:asciiTheme="minorEastAsia" w:hAnsiTheme="minorEastAsia" w:eastAsiaTheme="minorEastAsia"/>
              </w:rPr>
            </w:pPr>
          </w:p>
        </w:tc>
        <w:tc>
          <w:tcPr>
            <w:tcW w:w="1276" w:type="dxa"/>
            <w:vAlign w:val="center"/>
          </w:tcPr>
          <w:p>
            <w:pPr>
              <w:pStyle w:val="0"/>
              <w:spacing w:line="2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記入年月日</w:t>
            </w:r>
          </w:p>
        </w:tc>
        <w:tc>
          <w:tcPr>
            <w:tcW w:w="3119" w:type="dxa"/>
            <w:vAlign w:val="center"/>
          </w:tcPr>
          <w:p>
            <w:pPr>
              <w:pStyle w:val="0"/>
              <w:spacing w:line="220" w:lineRule="exact"/>
              <w:rPr>
                <w:rFonts w:hint="default" w:asciiTheme="minorEastAsia" w:hAnsiTheme="minorEastAsia" w:eastAsiaTheme="minorEastAsia"/>
              </w:rPr>
            </w:pPr>
          </w:p>
        </w:tc>
      </w:tr>
    </w:tbl>
    <w:p>
      <w:pPr>
        <w:pStyle w:val="0"/>
        <w:spacing w:line="280" w:lineRule="exact"/>
        <w:jc w:val="center"/>
        <w:rPr>
          <w:rFonts w:hint="default" w:ascii="BIZ UD明朝 Medium" w:hAnsi="BIZ UD明朝 Medium" w:eastAsia="BIZ UD明朝 Medium"/>
        </w:rPr>
      </w:pPr>
      <w:r>
        <w:rPr>
          <w:rFonts w:hint="eastAsia" w:asciiTheme="majorEastAsia" w:hAnsiTheme="majorEastAsia" w:eastAsiaTheme="majorEastAsia"/>
          <w:sz w:val="22"/>
        </w:rPr>
        <w:t>　　　　　　　　　　　</w:t>
      </w:r>
      <w:r>
        <w:rPr>
          <w:rFonts w:hint="eastAsia" w:ascii="BIZ UD明朝 Medium" w:hAnsi="BIZ UD明朝 Medium" w:eastAsia="BIZ UD明朝 Medium"/>
        </w:rPr>
        <w:t>志木市</w:t>
      </w:r>
      <w:r>
        <w:rPr>
          <w:rFonts w:hint="eastAsia" w:ascii="BIZ UD明朝 Medium" w:hAnsi="BIZ UD明朝 Medium" w:eastAsia="BIZ UD明朝 Medium"/>
        </w:rPr>
        <w:t xml:space="preserve"> </w:t>
      </w:r>
      <w:r>
        <w:rPr>
          <w:rFonts w:hint="eastAsia" w:ascii="BIZ UD明朝 Medium" w:hAnsi="BIZ UD明朝 Medium" w:eastAsia="BIZ UD明朝 Medium"/>
        </w:rPr>
        <w:t>福祉部</w:t>
      </w:r>
      <w:r>
        <w:rPr>
          <w:rFonts w:hint="eastAsia" w:ascii="BIZ UD明朝 Medium" w:hAnsi="BIZ UD明朝 Medium" w:eastAsia="BIZ UD明朝 Medium"/>
        </w:rPr>
        <w:t xml:space="preserve"> </w:t>
      </w:r>
      <w:r>
        <w:rPr>
          <w:rFonts w:hint="eastAsia" w:ascii="BIZ UD明朝 Medium" w:hAnsi="BIZ UD明朝 Medium" w:eastAsia="BIZ UD明朝 Medium"/>
        </w:rPr>
        <w:t>福祉監査室　　</w:t>
      </w:r>
      <w:r>
        <w:rPr>
          <w:rFonts w:hint="eastAsia" w:ascii="BIZ UD明朝 Medium" w:hAnsi="BIZ UD明朝 Medium" w:eastAsia="BIZ UD明朝 Medium"/>
        </w:rPr>
        <w:t>TEL</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spacing w:val="-20"/>
        </w:rPr>
        <w:t>TEL</w:t>
      </w:r>
      <w:r>
        <w:rPr>
          <w:rFonts w:hint="eastAsia" w:ascii="BIZ UD明朝 Medium" w:hAnsi="BIZ UD明朝 Medium" w:eastAsia="BIZ UD明朝 Medium"/>
          <w:spacing w:val="-20"/>
        </w:rPr>
        <w:t>：</w:t>
      </w:r>
      <w:r>
        <w:rPr>
          <w:rFonts w:hint="eastAsia" w:ascii="BIZ UD明朝 Medium" w:hAnsi="BIZ UD明朝 Medium" w:eastAsia="BIZ UD明朝 Medium"/>
          <w:spacing w:val="-20"/>
        </w:rPr>
        <w:t xml:space="preserve"> </w:t>
      </w:r>
      <w:r>
        <w:rPr>
          <w:rFonts w:hint="eastAsia" w:ascii="BIZ UD明朝 Medium" w:hAnsi="BIZ UD明朝 Medium" w:eastAsia="BIZ UD明朝 Medium"/>
          <w:spacing w:val="-20"/>
        </w:rPr>
        <w:t>０４８－４５６－５３６５（直通）</w:t>
      </w:r>
    </w:p>
    <w:p>
      <w:pPr>
        <w:pStyle w:val="0"/>
        <w:spacing w:line="280" w:lineRule="exact"/>
        <w:rPr>
          <w:rFonts w:hint="default" w:ascii="BIZ UD明朝 Medium" w:hAnsi="BIZ UD明朝 Medium" w:eastAsia="BIZ UD明朝 Medium"/>
          <w:spacing w:val="20"/>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　　　　</w:t>
      </w:r>
      <w:bookmarkStart w:id="0" w:name="_Hlk219815372"/>
      <w:bookmarkEnd w:id="0"/>
      <w:r>
        <w:rPr>
          <w:rFonts w:hint="eastAsia" w:ascii="BIZ UD明朝 Medium" w:hAnsi="BIZ UD明朝 Medium" w:eastAsia="BIZ UD明朝 Medium"/>
        </w:rPr>
        <w:t>E-mail</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rPr>
        <w:fldChar w:fldCharType="begin"/>
      </w:r>
      <w:r>
        <w:rPr>
          <w:rFonts w:hint="eastAsia"/>
        </w:rPr>
        <w:instrText xml:space="preserve"> HYPERLINK "mailto:fukushi-kansa@city.shiki.lg.jp"</w:instrText>
      </w:r>
      <w:r>
        <w:rPr>
          <w:rFonts w:hint="eastAsia"/>
        </w:rPr>
        <w:fldChar w:fldCharType="separate"/>
      </w:r>
      <w:r>
        <w:rPr>
          <w:rStyle w:val="25"/>
          <w:rFonts w:hint="default" w:ascii="BIZ UD明朝 Medium" w:hAnsi="BIZ UD明朝 Medium" w:eastAsia="BIZ UD明朝 Medium"/>
          <w:spacing w:val="20"/>
        </w:rPr>
        <w:t>fukushi-kansa@city.shiki.lg.jp</w:t>
      </w:r>
      <w:r>
        <w:rPr>
          <w:rFonts w:hint="eastAsia"/>
        </w:rPr>
        <w:fldChar w:fldCharType="end"/>
      </w:r>
    </w:p>
    <w:p>
      <w:pPr>
        <w:pStyle w:val="0"/>
        <w:spacing w:line="280" w:lineRule="exact"/>
        <w:rPr>
          <w:rFonts w:hint="default" w:ascii="BIZ UD明朝 Medium" w:hAnsi="BIZ UD明朝 Medium" w:eastAsia="BIZ UD明朝 Medium"/>
          <w:b w:val="1"/>
          <w:sz w:val="22"/>
          <w:u w:val="double" w:color="auto"/>
        </w:rPr>
      </w:pPr>
      <w:r>
        <w:rPr>
          <w:rFonts w:hint="default" w:ascii="BIZ UD明朝 Medium" w:hAnsi="BIZ UD明朝 Medium" w:eastAsia="BIZ UD明朝 Medium"/>
          <w:spacing w:val="20"/>
        </w:rPr>
        <w:t xml:space="preserve">                           </w:t>
      </w:r>
      <w:r>
        <w:rPr>
          <w:rFonts w:hint="eastAsia" w:ascii="BIZ UD明朝 Medium" w:hAnsi="BIZ UD明朝 Medium" w:eastAsia="BIZ UD明朝 Medium"/>
          <w:spacing w:val="20"/>
        </w:rPr>
        <w:t>　　</w:t>
      </w:r>
      <w:r>
        <w:rPr>
          <w:rFonts w:hint="eastAsia" w:ascii="BIZ UD明朝 Medium" w:hAnsi="BIZ UD明朝 Medium" w:eastAsia="BIZ UD明朝 Medium"/>
          <w:spacing w:val="20"/>
        </w:rPr>
        <w:t xml:space="preserve">      </w:t>
      </w:r>
      <w:r>
        <w:rPr>
          <w:rFonts w:hint="default" w:ascii="BIZ UD明朝 Medium" w:hAnsi="BIZ UD明朝 Medium" w:eastAsia="BIZ UD明朝 Medium"/>
          <w:spacing w:val="20"/>
        </w:rPr>
        <w:t xml:space="preserve">     </w:t>
      </w:r>
      <w:r>
        <w:rPr>
          <w:rFonts w:hint="eastAsia" w:ascii="BIZ UD明朝 Medium" w:hAnsi="BIZ UD明朝 Medium" w:eastAsia="BIZ UD明朝 Medium"/>
          <w:b w:val="1"/>
          <w:color w:val="FF0000"/>
          <w:spacing w:val="20"/>
          <w:u w:val="double" w:color="auto"/>
        </w:rPr>
        <w:t>※点検シート等の提出は</w:t>
      </w:r>
      <w:r>
        <w:rPr>
          <w:rFonts w:hint="eastAsia" w:ascii="BIZ UD明朝 Medium" w:hAnsi="BIZ UD明朝 Medium" w:eastAsia="BIZ UD明朝 Medium"/>
          <w:b w:val="1"/>
          <w:color w:val="FF0000"/>
          <w:u w:val="double" w:color="auto"/>
        </w:rPr>
        <w:t>E-mail</w:t>
      </w:r>
      <w:r>
        <w:rPr>
          <w:rFonts w:hint="eastAsia" w:ascii="BIZ UD明朝 Medium" w:hAnsi="BIZ UD明朝 Medium" w:eastAsia="BIZ UD明朝 Medium"/>
          <w:b w:val="1"/>
          <w:color w:val="FF0000"/>
          <w:u w:val="double" w:color="auto"/>
        </w:rPr>
        <w:t>でお願い致します。</w:t>
      </w:r>
    </w:p>
    <w:p>
      <w:pPr>
        <w:pStyle w:val="0"/>
        <w:spacing w:line="80" w:lineRule="exact"/>
        <w:rPr>
          <w:rFonts w:hint="default" w:ascii="Arial" w:hAnsi="Arial" w:eastAsiaTheme="minorEastAsia"/>
        </w:rPr>
      </w:pPr>
    </w:p>
    <w:tbl>
      <w:tblPr>
        <w:tblStyle w:val="29"/>
        <w:tblW w:w="10065" w:type="dxa"/>
        <w:tblInd w:w="108" w:type="dxa"/>
        <w:tblLayout w:type="fixed"/>
        <w:tblLook w:firstRow="1" w:lastRow="0" w:firstColumn="1" w:lastColumn="0" w:noHBand="0" w:noVBand="1" w:val="04A0"/>
      </w:tblPr>
      <w:tblGrid>
        <w:gridCol w:w="10065"/>
      </w:tblGrid>
      <w:tr>
        <w:trPr/>
        <w:tc>
          <w:tcPr>
            <w:tcW w:w="100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60" w:hanging="160" w:hangingChars="10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自主点検シートについて</w:t>
            </w:r>
          </w:p>
          <w:p>
            <w:pPr>
              <w:pStyle w:val="0"/>
              <w:ind w:left="319" w:hanging="319" w:hangingChars="2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pacing w:val="-4"/>
                <w:sz w:val="18"/>
              </w:rPr>
              <w:t>　利用者に適切な教育・保育サービスを提供するためには、施設自らが、運営基準に適合しているかどうか、施設型給付費等の請求が算定要件を満たして適正に行われているかどうかなどについて、日常的に確認することが重要です。</w:t>
            </w:r>
          </w:p>
          <w:p>
            <w:pPr>
              <w:pStyle w:val="0"/>
              <w:ind w:left="319" w:hanging="319" w:hangingChars="2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　この自主点検シートを活用して、施設の運営状況について、毎年、定期的な点検をお願いします。</w:t>
            </w:r>
          </w:p>
          <w:p>
            <w:pPr>
              <w:pStyle w:val="0"/>
              <w:ind w:left="319" w:hanging="319" w:hangingChars="2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　市が実地指導を行う際には、事前に施設でこのシートを使って点検をいただき、実地指導の前に提出をお願いしています。当日は、このシートに沿って運営状況を確認しますので、施設の方でもその写しを保管しておいてください。</w:t>
            </w:r>
          </w:p>
          <w:p>
            <w:pPr>
              <w:pStyle w:val="0"/>
              <w:ind w:left="319" w:hanging="319" w:hangingChars="200"/>
              <w:jc w:val="left"/>
              <w:rPr>
                <w:rFonts w:hint="default" w:asciiTheme="minorEastAsia" w:hAnsiTheme="minorEastAsia" w:eastAsiaTheme="minorEastAsia"/>
                <w:color w:val="000000" w:themeColor="text1"/>
                <w:spacing w:val="-2"/>
                <w:sz w:val="18"/>
              </w:rPr>
            </w:pPr>
            <w:r>
              <w:rPr>
                <w:rFonts w:hint="eastAsia" w:asciiTheme="minorEastAsia" w:hAnsiTheme="minorEastAsia" w:eastAsiaTheme="minorEastAsia"/>
                <w:color w:val="000000" w:themeColor="text1"/>
                <w:sz w:val="18"/>
              </w:rPr>
              <w:t>　・　</w:t>
            </w:r>
            <w:r>
              <w:rPr>
                <w:rFonts w:hint="eastAsia" w:asciiTheme="minorEastAsia" w:hAnsiTheme="minorEastAsia" w:eastAsiaTheme="minorEastAsia"/>
                <w:color w:val="000000" w:themeColor="text1"/>
                <w:spacing w:val="-2"/>
                <w:sz w:val="18"/>
              </w:rPr>
              <w:t>「点検結果」欄は、該当する項目</w:t>
            </w:r>
            <w:r>
              <w:rPr>
                <w:rFonts w:hint="eastAsia" w:asciiTheme="minorEastAsia" w:hAnsiTheme="minorEastAsia" w:eastAsiaTheme="minorEastAsia"/>
                <w:color w:val="000000" w:themeColor="text1"/>
                <w:spacing w:val="-8"/>
                <w:sz w:val="18"/>
              </w:rPr>
              <w:t>（いる・いない・非該当・適合・不適合）</w:t>
            </w:r>
            <w:r>
              <w:rPr>
                <w:rFonts w:hint="eastAsia" w:asciiTheme="minorEastAsia" w:hAnsiTheme="minorEastAsia" w:eastAsiaTheme="minorEastAsia"/>
                <w:color w:val="000000" w:themeColor="text1"/>
                <w:spacing w:val="-2"/>
                <w:sz w:val="18"/>
              </w:rPr>
              <w:t>の□を■に、又は手書きの場合はチェックを入れてください。基準等に不適合の場合は、右枠の「不適合の場合：その状況・改善方法」欄に簡潔に記載してください。</w:t>
            </w:r>
          </w:p>
          <w:p>
            <w:pPr>
              <w:pStyle w:val="0"/>
              <w:spacing w:line="100" w:lineRule="exact"/>
              <w:ind w:left="319" w:hanging="319" w:hangingChars="200"/>
              <w:rPr>
                <w:rFonts w:hint="default"/>
                <w:sz w:val="18"/>
              </w:rPr>
            </w:pPr>
          </w:p>
          <w:p>
            <w:pPr>
              <w:pStyle w:val="0"/>
              <w:spacing w:line="100" w:lineRule="exact"/>
              <w:ind w:left="319" w:hanging="319" w:hangingChars="200"/>
              <w:rPr>
                <w:rFonts w:hint="default"/>
                <w:sz w:val="18"/>
              </w:rPr>
            </w:pPr>
            <w:r>
              <w:rPr>
                <w:rFonts w:hint="eastAsia"/>
                <w:sz w:val="18"/>
              </w:rPr>
              <w:t>※</w:t>
            </w:r>
            <w:r>
              <w:rPr>
                <w:rFonts w:hint="eastAsia"/>
                <w:sz w:val="18"/>
              </w:rPr>
              <w:t xml:space="preserve"> </w:t>
            </w:r>
            <w:r>
              <w:rPr>
                <w:rFonts w:hint="eastAsia"/>
                <w:color w:val="000000" w:themeColor="text1"/>
                <w:sz w:val="18"/>
              </w:rPr>
              <w:t>「確認事項」欄の</w:t>
            </w:r>
            <w:r>
              <w:rPr>
                <w:rFonts w:hint="eastAsia"/>
                <w:b w:val="1"/>
                <w:color w:val="FF0000"/>
                <w:sz w:val="18"/>
              </w:rPr>
              <w:t>ゴシック体</w:t>
            </w:r>
            <w:r>
              <w:rPr>
                <w:rFonts w:hint="eastAsia"/>
                <w:color w:val="000000" w:themeColor="text1"/>
                <w:sz w:val="18"/>
              </w:rPr>
              <w:t>で書かれた部</w:t>
            </w:r>
            <w:r>
              <w:rPr>
                <w:rFonts w:hint="eastAsia"/>
                <w:sz w:val="18"/>
              </w:rPr>
              <w:t>分は、</w:t>
            </w:r>
            <w:r>
              <w:rPr>
                <w:rFonts w:hint="eastAsia"/>
                <w:b w:val="1"/>
                <w:color w:val="FF0000"/>
                <w:sz w:val="18"/>
              </w:rPr>
              <w:t>令和７年１２月まで</w:t>
            </w:r>
            <w:r>
              <w:rPr>
                <w:rFonts w:hint="eastAsia"/>
                <w:sz w:val="18"/>
              </w:rPr>
              <w:t>の改正</w:t>
            </w:r>
            <w:r>
              <w:rPr>
                <w:rFonts w:hint="eastAsia"/>
                <w:color w:val="000000" w:themeColor="text1"/>
                <w:sz w:val="18"/>
              </w:rPr>
              <w:t>、追加又は修正部分です</w:t>
            </w:r>
            <w:r>
              <w:rPr>
                <w:rFonts w:hint="eastAsia"/>
                <w:sz w:val="18"/>
              </w:rPr>
              <w:t>。</w:t>
            </w:r>
          </w:p>
          <w:p>
            <w:pPr>
              <w:pStyle w:val="0"/>
              <w:ind w:left="313" w:hanging="313" w:hangingChars="200"/>
              <w:jc w:val="left"/>
              <w:rPr>
                <w:rFonts w:hint="default"/>
                <w:b w:val="1"/>
                <w:color w:val="000000" w:themeColor="text1"/>
                <w:spacing w:val="-2"/>
                <w:sz w:val="18"/>
              </w:rPr>
            </w:pPr>
            <w:r>
              <w:rPr>
                <w:rFonts w:hint="eastAsia"/>
                <w:b w:val="1"/>
                <w:color w:val="000000" w:themeColor="text1"/>
                <w:spacing w:val="-2"/>
                <w:sz w:val="18"/>
              </w:rPr>
              <w:t>※</w:t>
            </w:r>
            <w:r>
              <w:rPr>
                <w:rFonts w:hint="eastAsia"/>
                <w:color w:val="000000" w:themeColor="text1"/>
                <w:spacing w:val="-2"/>
                <w:sz w:val="18"/>
              </w:rPr>
              <w:t>　</w:t>
            </w:r>
            <w:r>
              <w:rPr>
                <w:rFonts w:hint="eastAsia"/>
                <w:b w:val="1"/>
                <w:color w:val="000000" w:themeColor="text1"/>
                <w:spacing w:val="-2"/>
                <w:sz w:val="18"/>
              </w:rPr>
              <w:t>幼稚園の認可基準の適合状況等に関する書面調査・実地検査については、埼玉県（学事課）が行います。</w:t>
            </w:r>
          </w:p>
          <w:p>
            <w:pPr>
              <w:pStyle w:val="0"/>
              <w:ind w:left="156" w:hanging="156" w:hangingChars="100"/>
              <w:jc w:val="left"/>
              <w:rPr>
                <w:rFonts w:hint="default" w:asciiTheme="minorEastAsia" w:hAnsiTheme="minorEastAsia" w:eastAsiaTheme="minorEastAsia"/>
                <w:color w:val="000000" w:themeColor="text1"/>
                <w:spacing w:val="-2"/>
                <w:sz w:val="18"/>
              </w:rPr>
            </w:pPr>
            <w:r>
              <w:rPr>
                <w:rFonts w:hint="eastAsia"/>
                <w:color w:val="000000" w:themeColor="text1"/>
                <w:spacing w:val="-2"/>
                <w:sz w:val="18"/>
              </w:rPr>
              <w:t>※　認定こども園法（就学前の子どもに関する教育、保育等の総合的な提供の推進に関する法律）の規定による実地検査は、幼保連携型認定こども園を除いて実施されません。</w:t>
            </w:r>
          </w:p>
          <w:p>
            <w:pPr>
              <w:pStyle w:val="0"/>
              <w:spacing w:line="100" w:lineRule="exact"/>
              <w:ind w:left="319" w:hanging="319" w:hangingChars="200"/>
              <w:rPr>
                <w:rFonts w:hint="default" w:asciiTheme="minorEastAsia" w:hAnsiTheme="minorEastAsia" w:eastAsiaTheme="minorEastAsia"/>
                <w:color w:val="000000" w:themeColor="text1"/>
                <w:sz w:val="18"/>
              </w:rPr>
            </w:pPr>
            <w:r>
              <w:rPr>
                <w:rFonts w:hint="eastAsia" w:ascii="BIZ UD明朝 Medium" w:hAnsi="BIZ UD明朝 Medium" w:eastAsia="BIZ UD明朝 Medium"/>
                <w:color w:val="000000" w:themeColor="text1"/>
                <w:sz w:val="18"/>
              </w:rPr>
              <w:t>　</w:t>
            </w:r>
          </w:p>
          <w:p>
            <w:pPr>
              <w:pStyle w:val="0"/>
              <w:spacing w:line="100" w:lineRule="exact"/>
              <w:ind w:left="319" w:hanging="319" w:hangingChars="2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法令等の表記は、次のとおり略称を使用しています。</w:t>
            </w:r>
          </w:p>
          <w:p>
            <w:pPr>
              <w:pStyle w:val="0"/>
              <w:spacing w:line="100" w:lineRule="exact"/>
              <w:ind w:left="319" w:hanging="319" w:hangingChars="200"/>
              <w:rPr>
                <w:rFonts w:hint="default" w:asciiTheme="minorEastAsia" w:hAnsiTheme="minorEastAsia" w:eastAsiaTheme="minorEastAsia"/>
                <w:color w:val="000000" w:themeColor="text1"/>
                <w:sz w:val="18"/>
              </w:rPr>
            </w:pPr>
          </w:p>
          <w:p>
            <w:pPr>
              <w:pStyle w:val="0"/>
              <w:autoSpaceDE w:val="0"/>
              <w:autoSpaceDN w:val="0"/>
              <w:spacing w:line="250" w:lineRule="exact"/>
              <w:ind w:left="1118" w:hanging="1118" w:hangingChars="7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支援法：　子ども・子育て支援法</w:t>
            </w:r>
          </w:p>
          <w:p>
            <w:pPr>
              <w:pStyle w:val="0"/>
              <w:autoSpaceDE w:val="0"/>
              <w:autoSpaceDN w:val="0"/>
              <w:spacing w:line="250" w:lineRule="exact"/>
              <w:ind w:left="1118" w:hanging="1118" w:hangingChars="7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rPr>
              <w:t>　　　</w:t>
            </w:r>
            <w:r>
              <w:rPr>
                <w:rFonts w:hint="eastAsia" w:asciiTheme="minorEastAsia" w:hAnsiTheme="minorEastAsia" w:eastAsiaTheme="minorEastAsia"/>
                <w:color w:val="000000" w:themeColor="text1"/>
                <w:sz w:val="18"/>
              </w:rPr>
              <w:t>認定基準：　（認定こども園として認定を受けるに当たって、適合しなければならない基準）</w:t>
            </w:r>
          </w:p>
          <w:p>
            <w:pPr>
              <w:pStyle w:val="0"/>
              <w:autoSpaceDE w:val="0"/>
              <w:autoSpaceDN w:val="0"/>
              <w:spacing w:line="250" w:lineRule="exact"/>
              <w:ind w:left="1596" w:hanging="1596" w:hangingChars="10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埼玉県幼保連携型認定こども園の設備及び運営に関する基準等を定める条例（平成</w:t>
            </w:r>
            <w:r>
              <w:rPr>
                <w:rFonts w:hint="eastAsia" w:asciiTheme="minorEastAsia" w:hAnsiTheme="minorEastAsia" w:eastAsiaTheme="minorEastAsia"/>
                <w:color w:val="000000" w:themeColor="text1"/>
                <w:sz w:val="18"/>
              </w:rPr>
              <w:t>18</w:t>
            </w:r>
            <w:r>
              <w:rPr>
                <w:rFonts w:hint="eastAsia" w:asciiTheme="minorEastAsia" w:hAnsiTheme="minorEastAsia" w:eastAsiaTheme="minorEastAsia"/>
                <w:color w:val="000000" w:themeColor="text1"/>
                <w:sz w:val="18"/>
              </w:rPr>
              <w:t>年条例第</w:t>
            </w:r>
            <w:r>
              <w:rPr>
                <w:rFonts w:hint="eastAsia" w:asciiTheme="minorEastAsia" w:hAnsiTheme="minorEastAsia" w:eastAsiaTheme="minorEastAsia"/>
                <w:color w:val="000000" w:themeColor="text1"/>
                <w:sz w:val="18"/>
              </w:rPr>
              <w:t>67</w:t>
            </w:r>
            <w:r>
              <w:rPr>
                <w:rFonts w:hint="eastAsia" w:asciiTheme="minorEastAsia" w:hAnsiTheme="minorEastAsia" w:eastAsiaTheme="minorEastAsia"/>
                <w:color w:val="000000" w:themeColor="text1"/>
                <w:sz w:val="18"/>
              </w:rPr>
              <w:t>号）</w:t>
            </w:r>
          </w:p>
          <w:p>
            <w:pPr>
              <w:pStyle w:val="0"/>
              <w:autoSpaceDE w:val="0"/>
              <w:autoSpaceDN w:val="0"/>
              <w:spacing w:line="250" w:lineRule="exact"/>
              <w:ind w:left="1777" w:leftChars="900" w:hanging="160" w:hangingChars="100"/>
              <w:jc w:val="left"/>
              <w:rPr>
                <w:rFonts w:hint="default" w:asciiTheme="minorEastAsia" w:hAnsiTheme="minorEastAsia" w:eastAsiaTheme="minorEastAsia"/>
                <w:color w:val="000000" w:themeColor="text1"/>
                <w:sz w:val="18"/>
              </w:rPr>
            </w:pPr>
            <w:r>
              <w:rPr>
                <w:rFonts w:hint="eastAsia" w:asciiTheme="majorEastAsia" w:hAnsiTheme="majorEastAsia" w:eastAsiaTheme="majorEastAsia"/>
                <w:b w:val="1"/>
                <w:color w:val="FF0000"/>
                <w:sz w:val="18"/>
              </w:rPr>
              <w:t>（</w:t>
            </w:r>
            <w:r>
              <w:rPr>
                <w:rFonts w:hint="eastAsia" w:ascii="ＭＳ ゴシック" w:hAnsi="ＭＳ ゴシック" w:eastAsia="ＭＳ ゴシック"/>
                <w:b w:val="1"/>
                <w:color w:val="FF0000"/>
                <w:sz w:val="18"/>
              </w:rPr>
              <w:t>最終改正：</w:t>
            </w:r>
            <w:r>
              <w:rPr>
                <w:rFonts w:hint="eastAsia" w:asciiTheme="majorEastAsia" w:hAnsiTheme="majorEastAsia" w:eastAsiaTheme="majorEastAsia"/>
                <w:b w:val="1"/>
                <w:color w:val="FF0000"/>
                <w:sz w:val="18"/>
              </w:rPr>
              <w:t>令和</w:t>
            </w:r>
            <w:r>
              <w:rPr>
                <w:rFonts w:hint="eastAsia" w:asciiTheme="majorEastAsia" w:hAnsiTheme="majorEastAsia" w:eastAsiaTheme="majorEastAsia"/>
                <w:b w:val="1"/>
                <w:color w:val="FF0000"/>
                <w:sz w:val="18"/>
              </w:rPr>
              <w:t>6</w:t>
            </w:r>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4</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p>
          <w:p>
            <w:pPr>
              <w:pStyle w:val="0"/>
              <w:autoSpaceDE w:val="0"/>
              <w:autoSpaceDN w:val="0"/>
              <w:spacing w:line="250" w:lineRule="exact"/>
              <w:ind w:left="1596" w:hanging="1596" w:hangingChars="10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埼玉県幼保連携型認定こども園の設備及び運営に関する基準等を定める条例施行規則（平成</w:t>
            </w:r>
            <w:r>
              <w:rPr>
                <w:rFonts w:hint="eastAsia" w:asciiTheme="minorEastAsia" w:hAnsiTheme="minorEastAsia" w:eastAsiaTheme="minorEastAsia"/>
                <w:color w:val="000000" w:themeColor="text1"/>
                <w:sz w:val="18"/>
              </w:rPr>
              <w:t>18</w:t>
            </w:r>
            <w:r>
              <w:rPr>
                <w:rFonts w:hint="eastAsia" w:asciiTheme="minorEastAsia" w:hAnsiTheme="minorEastAsia" w:eastAsiaTheme="minorEastAsia"/>
                <w:color w:val="000000" w:themeColor="text1"/>
                <w:sz w:val="18"/>
              </w:rPr>
              <w:t>年規則第</w:t>
            </w:r>
            <w:r>
              <w:rPr>
                <w:rFonts w:hint="eastAsia" w:asciiTheme="minorEastAsia" w:hAnsiTheme="minorEastAsia" w:eastAsiaTheme="minorEastAsia"/>
                <w:color w:val="000000" w:themeColor="text1"/>
                <w:sz w:val="18"/>
              </w:rPr>
              <w:t>121</w:t>
            </w:r>
            <w:r>
              <w:rPr>
                <w:rFonts w:hint="eastAsia" w:asciiTheme="minorEastAsia" w:hAnsiTheme="minorEastAsia" w:eastAsiaTheme="minorEastAsia"/>
                <w:color w:val="000000" w:themeColor="text1"/>
                <w:sz w:val="18"/>
              </w:rPr>
              <w:t>号）</w:t>
            </w:r>
          </w:p>
          <w:p>
            <w:pPr>
              <w:pStyle w:val="0"/>
              <w:autoSpaceDE w:val="0"/>
              <w:autoSpaceDN w:val="0"/>
              <w:spacing w:line="250" w:lineRule="exact"/>
              <w:ind w:firstLine="1604" w:firstLineChars="1000"/>
              <w:jc w:val="left"/>
              <w:rPr>
                <w:rFonts w:hint="default" w:asciiTheme="minorEastAsia" w:hAnsiTheme="minorEastAsia" w:eastAsiaTheme="minorEastAsia"/>
                <w:color w:val="000000" w:themeColor="text1"/>
                <w:sz w:val="18"/>
              </w:rPr>
            </w:pPr>
            <w:r>
              <w:rPr>
                <w:rFonts w:hint="eastAsia" w:asciiTheme="majorEastAsia" w:hAnsiTheme="majorEastAsia" w:eastAsiaTheme="majorEastAsia"/>
                <w:b w:val="1"/>
                <w:color w:val="FF0000"/>
                <w:sz w:val="18"/>
              </w:rPr>
              <w:t>（</w:t>
            </w:r>
            <w:r>
              <w:rPr>
                <w:rFonts w:hint="eastAsia" w:ascii="ＭＳ ゴシック" w:hAnsi="ＭＳ ゴシック" w:eastAsia="ＭＳ ゴシック"/>
                <w:b w:val="1"/>
                <w:color w:val="FF0000"/>
                <w:sz w:val="18"/>
              </w:rPr>
              <w:t>最終改正：</w:t>
            </w:r>
            <w:r>
              <w:rPr>
                <w:rFonts w:hint="eastAsia" w:asciiTheme="majorEastAsia" w:hAnsiTheme="majorEastAsia" w:eastAsiaTheme="majorEastAsia"/>
                <w:b w:val="1"/>
                <w:color w:val="FF0000"/>
                <w:sz w:val="18"/>
              </w:rPr>
              <w:t>令和</w:t>
            </w:r>
            <w:r>
              <w:rPr>
                <w:rFonts w:hint="eastAsia" w:asciiTheme="majorEastAsia" w:hAnsiTheme="majorEastAsia" w:eastAsiaTheme="majorEastAsia"/>
                <w:b w:val="1"/>
                <w:color w:val="FF0000"/>
                <w:sz w:val="18"/>
              </w:rPr>
              <w:t>6</w:t>
            </w:r>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4</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p>
          <w:p>
            <w:pPr>
              <w:pStyle w:val="0"/>
              <w:autoSpaceDE w:val="0"/>
              <w:autoSpaceDN w:val="0"/>
              <w:spacing w:line="250" w:lineRule="exact"/>
              <w:ind w:left="1916" w:hanging="1916" w:hangingChars="1200"/>
              <w:jc w:val="left"/>
              <w:rPr>
                <w:rFonts w:hint="default" w:asciiTheme="minorEastAsia" w:hAnsiTheme="minorEastAsia" w:eastAsiaTheme="minorEastAsia"/>
                <w:sz w:val="18"/>
              </w:rPr>
            </w:pPr>
            <w:r>
              <w:rPr>
                <w:rFonts w:hint="eastAsia" w:asciiTheme="minorEastAsia" w:hAnsiTheme="minorEastAsia" w:eastAsiaTheme="minorEastAsia"/>
                <w:color w:val="000000" w:themeColor="text1"/>
                <w:sz w:val="18"/>
              </w:rPr>
              <w:t>　　　　　　　　　［国</w:t>
            </w:r>
            <w:r>
              <w:rPr>
                <w:rFonts w:hint="default"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就学前の子どもに関する教育、保育等の総合的な提供の推進に関する法律第３条第２項及び第４項の規定に基づき内閣総理大臣、文部科学大臣が定める施設の設備及び運営に関する</w:t>
            </w:r>
            <w:r>
              <w:rPr>
                <w:rFonts w:hint="eastAsia" w:asciiTheme="minorEastAsia" w:hAnsiTheme="minorEastAsia" w:eastAsiaTheme="minorEastAsia"/>
                <w:sz w:val="18"/>
              </w:rPr>
              <w:t>基準（平成</w:t>
            </w:r>
            <w:r>
              <w:rPr>
                <w:rFonts w:hint="eastAsia" w:asciiTheme="minorEastAsia" w:hAnsiTheme="minorEastAsia" w:eastAsiaTheme="minorEastAsia"/>
                <w:sz w:val="18"/>
              </w:rPr>
              <w:t>26</w:t>
            </w:r>
            <w:r>
              <w:rPr>
                <w:rFonts w:hint="eastAsia" w:asciiTheme="minorEastAsia" w:hAnsiTheme="minorEastAsia" w:eastAsiaTheme="minorEastAsia"/>
                <w:sz w:val="18"/>
              </w:rPr>
              <w:t>年内閣府・文部科学省・厚生労働省告示第</w:t>
            </w:r>
            <w:r>
              <w:rPr>
                <w:rFonts w:hint="eastAsia" w:asciiTheme="minorEastAsia" w:hAnsiTheme="minorEastAsia" w:eastAsiaTheme="minorEastAsia"/>
                <w:sz w:val="18"/>
              </w:rPr>
              <w:t>2</w:t>
            </w:r>
            <w:r>
              <w:rPr>
                <w:rFonts w:hint="eastAsia" w:asciiTheme="minorEastAsia" w:hAnsiTheme="minorEastAsia" w:eastAsiaTheme="minorEastAsia"/>
                <w:sz w:val="18"/>
              </w:rPr>
              <w:t>号）</w:t>
            </w:r>
            <w:r>
              <w:rPr>
                <w:rFonts w:hint="eastAsia" w:asciiTheme="majorEastAsia" w:hAnsiTheme="majorEastAsia" w:eastAsiaTheme="majorEastAsia"/>
                <w:b w:val="1"/>
                <w:color w:val="FF0000"/>
                <w:sz w:val="18"/>
              </w:rPr>
              <w:t>（</w:t>
            </w:r>
            <w:r>
              <w:rPr>
                <w:rFonts w:hint="eastAsia" w:ascii="ＭＳ ゴシック" w:hAnsi="ＭＳ ゴシック" w:eastAsia="ＭＳ ゴシック"/>
                <w:b w:val="1"/>
                <w:color w:val="FF0000"/>
                <w:sz w:val="18"/>
              </w:rPr>
              <w:t>最終改正：</w:t>
            </w:r>
            <w:r>
              <w:rPr>
                <w:rFonts w:hint="eastAsia" w:asciiTheme="majorEastAsia" w:hAnsiTheme="majorEastAsia" w:eastAsiaTheme="majorEastAsia"/>
                <w:b w:val="1"/>
                <w:color w:val="FF0000"/>
                <w:sz w:val="18"/>
              </w:rPr>
              <w:t>令和</w:t>
            </w:r>
            <w:r>
              <w:rPr>
                <w:rFonts w:hint="eastAsia" w:asciiTheme="majorEastAsia" w:hAnsiTheme="majorEastAsia" w:eastAsiaTheme="majorEastAsia"/>
                <w:b w:val="1"/>
                <w:color w:val="FF0000"/>
                <w:sz w:val="18"/>
              </w:rPr>
              <w:t>6</w:t>
            </w:r>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4</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p>
          <w:p>
            <w:pPr>
              <w:pStyle w:val="0"/>
              <w:autoSpaceDE w:val="0"/>
              <w:autoSpaceDN w:val="0"/>
              <w:spacing w:line="250" w:lineRule="exact"/>
              <w:ind w:left="1277" w:hanging="1277" w:hangingChars="8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確認基準：　（施設型給付費等の支給に係る事業を行う者として確認するに当たって、適合しなければならない基準）</w:t>
            </w:r>
          </w:p>
          <w:p>
            <w:pPr>
              <w:pStyle w:val="0"/>
              <w:autoSpaceDE w:val="0"/>
              <w:autoSpaceDN w:val="0"/>
              <w:spacing w:line="250" w:lineRule="exact"/>
              <w:ind w:left="1437" w:hanging="1437" w:hangingChars="9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pacing w:val="-4"/>
                <w:sz w:val="18"/>
              </w:rPr>
              <w:t>志木市特定教育・保育施設及び特定地域型保育事業の運営に関する基準を定める条例（平成</w:t>
            </w:r>
            <w:r>
              <w:rPr>
                <w:rFonts w:hint="eastAsia" w:asciiTheme="minorEastAsia" w:hAnsiTheme="minorEastAsia" w:eastAsiaTheme="minorEastAsia"/>
                <w:color w:val="000000" w:themeColor="text1"/>
                <w:spacing w:val="-4"/>
                <w:sz w:val="18"/>
              </w:rPr>
              <w:t>26</w:t>
            </w:r>
            <w:r>
              <w:rPr>
                <w:rFonts w:hint="eastAsia" w:asciiTheme="minorEastAsia" w:hAnsiTheme="minorEastAsia" w:eastAsiaTheme="minorEastAsia"/>
                <w:color w:val="000000" w:themeColor="text1"/>
                <w:spacing w:val="-4"/>
                <w:sz w:val="18"/>
              </w:rPr>
              <w:t>年条例第</w:t>
            </w:r>
            <w:r>
              <w:rPr>
                <w:rFonts w:hint="eastAsia" w:asciiTheme="minorEastAsia" w:hAnsiTheme="minorEastAsia" w:eastAsiaTheme="minorEastAsia"/>
                <w:color w:val="000000" w:themeColor="text1"/>
                <w:spacing w:val="-4"/>
                <w:sz w:val="18"/>
              </w:rPr>
              <w:t>17</w:t>
            </w:r>
            <w:r>
              <w:rPr>
                <w:rFonts w:hint="eastAsia" w:asciiTheme="minorEastAsia" w:hAnsiTheme="minorEastAsia" w:eastAsiaTheme="minorEastAsia"/>
                <w:color w:val="000000" w:themeColor="text1"/>
                <w:spacing w:val="-4"/>
                <w:sz w:val="18"/>
              </w:rPr>
              <w:t>号）</w:t>
            </w:r>
          </w:p>
          <w:p>
            <w:pPr>
              <w:pStyle w:val="0"/>
              <w:autoSpaceDE w:val="0"/>
              <w:autoSpaceDN w:val="0"/>
              <w:spacing w:line="250" w:lineRule="exact"/>
              <w:ind w:left="1607" w:leftChars="850" w:hanging="80" w:hangingChars="50"/>
              <w:jc w:val="left"/>
              <w:rPr>
                <w:rFonts w:hint="default" w:asciiTheme="minorEastAsia" w:hAnsiTheme="minorEastAsia" w:eastAsiaTheme="minorEastAsia"/>
                <w:color w:val="000000" w:themeColor="text1"/>
                <w:sz w:val="18"/>
              </w:rPr>
            </w:pPr>
            <w:r>
              <w:rPr>
                <w:rFonts w:hint="eastAsia" w:ascii="ＭＳ ゴシック" w:hAnsi="ＭＳ ゴシック" w:eastAsia="ＭＳ ゴシック"/>
                <w:b w:val="1"/>
                <w:color w:val="FF0000"/>
                <w:sz w:val="18"/>
              </w:rPr>
              <w:t>（最終改正：令和</w:t>
            </w:r>
            <w:r>
              <w:rPr>
                <w:rFonts w:hint="eastAsia" w:ascii="ＭＳ ゴシック" w:hAnsi="ＭＳ ゴシック" w:eastAsia="ＭＳ ゴシック"/>
                <w:b w:val="1"/>
                <w:color w:val="FF0000"/>
                <w:sz w:val="18"/>
              </w:rPr>
              <w:t>6</w:t>
            </w:r>
            <w:r>
              <w:rPr>
                <w:rFonts w:hint="eastAsia" w:ascii="ＭＳ ゴシック" w:hAnsi="ＭＳ ゴシック" w:eastAsia="ＭＳ ゴシック"/>
                <w:b w:val="1"/>
                <w:color w:val="FF0000"/>
                <w:sz w:val="18"/>
              </w:rPr>
              <w:t>年</w:t>
            </w:r>
            <w:r>
              <w:rPr>
                <w:rFonts w:hint="eastAsia" w:ascii="ＭＳ ゴシック" w:hAnsi="ＭＳ ゴシック" w:eastAsia="ＭＳ ゴシック"/>
                <w:b w:val="1"/>
                <w:color w:val="FF0000"/>
                <w:sz w:val="18"/>
              </w:rPr>
              <w:t>4</w:t>
            </w:r>
            <w:r>
              <w:rPr>
                <w:rFonts w:hint="eastAsia" w:ascii="ＭＳ ゴシック" w:hAnsi="ＭＳ ゴシック" w:eastAsia="ＭＳ ゴシック"/>
                <w:b w:val="1"/>
                <w:color w:val="FF0000"/>
                <w:sz w:val="18"/>
              </w:rPr>
              <w:t>月</w:t>
            </w:r>
            <w:r>
              <w:rPr>
                <w:rFonts w:hint="eastAsia" w:ascii="ＭＳ ゴシック" w:hAnsi="ＭＳ ゴシック" w:eastAsia="ＭＳ ゴシック"/>
                <w:b w:val="1"/>
                <w:color w:val="FF0000"/>
                <w:sz w:val="18"/>
              </w:rPr>
              <w:t>1</w:t>
            </w:r>
            <w:r>
              <w:rPr>
                <w:rFonts w:hint="eastAsia" w:ascii="ＭＳ ゴシック" w:hAnsi="ＭＳ ゴシック" w:eastAsia="ＭＳ ゴシック"/>
                <w:b w:val="1"/>
                <w:color w:val="FF0000"/>
                <w:sz w:val="18"/>
              </w:rPr>
              <w:t>日）</w:t>
            </w:r>
          </w:p>
          <w:p>
            <w:pPr>
              <w:pStyle w:val="0"/>
              <w:autoSpaceDE w:val="0"/>
              <w:autoSpaceDN w:val="0"/>
              <w:spacing w:line="250" w:lineRule="exact"/>
              <w:ind w:left="1996" w:hanging="1996" w:hangingChars="125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［国</w:t>
            </w:r>
            <w:r>
              <w:rPr>
                <w:rFonts w:hint="default"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特定教育・保育施設及び特定地域型保育事業並びに特定子ども・子育て支援施設等の運営に関する基準（平成</w:t>
            </w:r>
          </w:p>
          <w:p>
            <w:pPr>
              <w:pStyle w:val="0"/>
              <w:autoSpaceDE w:val="0"/>
              <w:autoSpaceDN w:val="0"/>
              <w:spacing w:line="250" w:lineRule="exact"/>
              <w:ind w:left="2195" w:leftChars="1000" w:hanging="399" w:hangingChars="25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26</w:t>
            </w:r>
            <w:r>
              <w:rPr>
                <w:rFonts w:hint="eastAsia" w:asciiTheme="minorEastAsia" w:hAnsiTheme="minorEastAsia" w:eastAsiaTheme="minorEastAsia"/>
                <w:color w:val="000000" w:themeColor="text1"/>
                <w:sz w:val="18"/>
              </w:rPr>
              <w:t>年内閣府令第</w:t>
            </w:r>
            <w:r>
              <w:rPr>
                <w:rFonts w:hint="eastAsia" w:asciiTheme="minorEastAsia" w:hAnsiTheme="minorEastAsia" w:eastAsiaTheme="minorEastAsia"/>
                <w:color w:val="000000" w:themeColor="text1"/>
                <w:sz w:val="18"/>
              </w:rPr>
              <w:t>39</w:t>
            </w:r>
            <w:r>
              <w:rPr>
                <w:rFonts w:hint="eastAsia" w:asciiTheme="minorEastAsia" w:hAnsiTheme="minorEastAsia" w:eastAsiaTheme="minorEastAsia"/>
                <w:color w:val="000000" w:themeColor="text1"/>
                <w:sz w:val="18"/>
              </w:rPr>
              <w:t>号）</w:t>
            </w:r>
            <w:r>
              <w:rPr>
                <w:rFonts w:hint="eastAsia" w:asciiTheme="majorEastAsia" w:hAnsiTheme="majorEastAsia" w:eastAsiaTheme="majorEastAsia"/>
                <w:b w:val="1"/>
                <w:color w:val="FF0000"/>
                <w:sz w:val="18"/>
              </w:rPr>
              <w:t>（</w:t>
            </w:r>
            <w:r>
              <w:rPr>
                <w:rFonts w:hint="eastAsia" w:ascii="ＭＳ ゴシック" w:hAnsi="ＭＳ ゴシック" w:eastAsia="ＭＳ ゴシック"/>
                <w:b w:val="1"/>
                <w:color w:val="FF0000"/>
                <w:sz w:val="18"/>
              </w:rPr>
              <w:t>最終改正：</w:t>
            </w:r>
            <w:r>
              <w:rPr>
                <w:rFonts w:hint="eastAsia" w:asciiTheme="majorEastAsia" w:hAnsiTheme="majorEastAsia" w:eastAsiaTheme="majorEastAsia"/>
                <w:b w:val="1"/>
                <w:color w:val="FF0000"/>
                <w:sz w:val="18"/>
              </w:rPr>
              <w:t>令和</w:t>
            </w:r>
            <w:r>
              <w:rPr>
                <w:rFonts w:hint="eastAsia" w:asciiTheme="majorEastAsia" w:hAnsiTheme="majorEastAsia" w:eastAsiaTheme="majorEastAsia"/>
                <w:b w:val="1"/>
                <w:color w:val="FF0000"/>
                <w:sz w:val="18"/>
              </w:rPr>
              <w:t>7</w:t>
            </w:r>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10</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p>
          <w:p>
            <w:pPr>
              <w:pStyle w:val="0"/>
              <w:autoSpaceDE w:val="0"/>
              <w:autoSpaceDN w:val="0"/>
              <w:spacing w:line="250" w:lineRule="exact"/>
              <w:ind w:left="1437" w:hanging="1437" w:hangingChars="90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費用：　特定教育・保育、特別利用保育、特別利用教育、特定地域型保育、特別利用地域型保育、特定利用地域型保育及び特例保育</w:t>
            </w:r>
          </w:p>
          <w:p>
            <w:pPr>
              <w:pStyle w:val="0"/>
              <w:autoSpaceDE w:val="0"/>
              <w:autoSpaceDN w:val="0"/>
              <w:spacing w:line="250" w:lineRule="exact"/>
              <w:ind w:left="1547" w:leftChars="550" w:hanging="559" w:hangingChars="350"/>
              <w:jc w:val="lef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に要する費用の額の算定に関する基準等（平成</w:t>
            </w:r>
            <w:r>
              <w:rPr>
                <w:rFonts w:hint="eastAsia" w:asciiTheme="minorEastAsia" w:hAnsiTheme="minorEastAsia" w:eastAsiaTheme="minorEastAsia"/>
                <w:color w:val="000000" w:themeColor="text1"/>
                <w:sz w:val="18"/>
              </w:rPr>
              <w:t>27</w:t>
            </w:r>
            <w:r>
              <w:rPr>
                <w:rFonts w:hint="eastAsia" w:asciiTheme="minorEastAsia" w:hAnsiTheme="minorEastAsia" w:eastAsiaTheme="minorEastAsia"/>
                <w:color w:val="000000" w:themeColor="text1"/>
                <w:sz w:val="18"/>
              </w:rPr>
              <w:t>年内閣府告示第</w:t>
            </w:r>
            <w:r>
              <w:rPr>
                <w:rFonts w:hint="eastAsia" w:asciiTheme="minorEastAsia" w:hAnsiTheme="minorEastAsia" w:eastAsiaTheme="minorEastAsia"/>
                <w:color w:val="000000" w:themeColor="text1"/>
                <w:sz w:val="18"/>
              </w:rPr>
              <w:t>49</w:t>
            </w:r>
            <w:r>
              <w:rPr>
                <w:rFonts w:hint="eastAsia" w:asciiTheme="minorEastAsia" w:hAnsiTheme="minorEastAsia" w:eastAsiaTheme="minorEastAsia"/>
                <w:color w:val="000000" w:themeColor="text1"/>
                <w:sz w:val="18"/>
              </w:rPr>
              <w:t>号）</w:t>
            </w:r>
            <w:r>
              <w:rPr>
                <w:rFonts w:hint="eastAsia" w:asciiTheme="majorEastAsia" w:hAnsiTheme="majorEastAsia" w:eastAsiaTheme="majorEastAsia"/>
                <w:b w:val="1"/>
                <w:color w:val="FF0000"/>
                <w:sz w:val="18"/>
              </w:rPr>
              <w:t>（</w:t>
            </w:r>
            <w:r>
              <w:rPr>
                <w:rFonts w:hint="eastAsia" w:ascii="ＭＳ ゴシック" w:hAnsi="ＭＳ ゴシック" w:eastAsia="ＭＳ ゴシック"/>
                <w:b w:val="1"/>
                <w:color w:val="FF0000"/>
                <w:sz w:val="18"/>
              </w:rPr>
              <w:t>最終改正：</w:t>
            </w:r>
            <w:r>
              <w:rPr>
                <w:rFonts w:hint="eastAsia" w:asciiTheme="majorEastAsia" w:hAnsiTheme="majorEastAsia" w:eastAsiaTheme="majorEastAsia"/>
                <w:b w:val="1"/>
                <w:color w:val="FF0000"/>
                <w:sz w:val="18"/>
              </w:rPr>
              <w:t>令和</w:t>
            </w:r>
            <w:r>
              <w:rPr>
                <w:rFonts w:hint="eastAsia" w:asciiTheme="majorEastAsia" w:hAnsiTheme="majorEastAsia" w:eastAsiaTheme="majorEastAsia"/>
                <w:b w:val="1"/>
                <w:color w:val="FF0000"/>
                <w:sz w:val="18"/>
              </w:rPr>
              <w:t>6</w:t>
            </w:r>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4</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p>
          <w:p>
            <w:pPr>
              <w:pStyle w:val="0"/>
              <w:autoSpaceDE w:val="0"/>
              <w:autoSpaceDN w:val="0"/>
              <w:spacing w:line="250" w:lineRule="exact"/>
              <w:ind w:left="1277" w:hanging="1277" w:hangingChars="800"/>
              <w:rPr>
                <w:rFonts w:hint="default" w:ascii="ＭＳ ゴシック" w:hAnsi="ＭＳ ゴシック" w:eastAsia="ＭＳ ゴシック"/>
                <w:b w:val="1"/>
                <w:color w:val="FF0000"/>
                <w:sz w:val="18"/>
              </w:rPr>
            </w:pPr>
            <w:r>
              <w:rPr>
                <w:rFonts w:hint="eastAsia" w:asciiTheme="minorEastAsia" w:hAnsiTheme="minorEastAsia" w:eastAsiaTheme="minorEastAsia"/>
                <w:sz w:val="18"/>
              </w:rPr>
              <w:t>　　　</w:t>
            </w:r>
            <w:r>
              <w:rPr>
                <w:rFonts w:hint="eastAsia"/>
                <w:sz w:val="18"/>
              </w:rPr>
              <w:t>費用通知：　</w:t>
            </w:r>
            <w:r>
              <w:rPr>
                <w:rFonts w:hint="eastAsia" w:ascii="ＭＳ ゴシック" w:hAnsi="ＭＳ ゴシック" w:eastAsia="ＭＳ ゴシック"/>
                <w:b w:val="1"/>
                <w:color w:val="FF0000"/>
                <w:sz w:val="18"/>
              </w:rPr>
              <w:t>特定教育・保育等に要する費用の額の算定に関する基準等の実施上の留意事項について（５文科初第</w:t>
            </w:r>
            <w:r>
              <w:rPr>
                <w:rFonts w:hint="eastAsia" w:ascii="ＭＳ ゴシック" w:hAnsi="ＭＳ ゴシック" w:eastAsia="ＭＳ ゴシック"/>
                <w:b w:val="1"/>
                <w:color w:val="FF0000"/>
                <w:sz w:val="18"/>
              </w:rPr>
              <w:t>483</w:t>
            </w:r>
            <w:r>
              <w:rPr>
                <w:rFonts w:hint="eastAsia" w:ascii="ＭＳ ゴシック" w:hAnsi="ＭＳ ゴシック" w:eastAsia="ＭＳ ゴシック"/>
                <w:b w:val="1"/>
                <w:color w:val="FF0000"/>
                <w:sz w:val="18"/>
              </w:rPr>
              <w:t>号令和</w:t>
            </w:r>
            <w:r>
              <w:rPr>
                <w:rFonts w:hint="eastAsia" w:ascii="ＭＳ ゴシック" w:hAnsi="ＭＳ ゴシック" w:eastAsia="ＭＳ ゴシック"/>
                <w:b w:val="1"/>
                <w:color w:val="FF0000"/>
                <w:sz w:val="18"/>
              </w:rPr>
              <w:t>5</w:t>
            </w:r>
            <w:r>
              <w:rPr>
                <w:rFonts w:hint="eastAsia" w:ascii="ＭＳ ゴシック" w:hAnsi="ＭＳ ゴシック" w:eastAsia="ＭＳ ゴシック"/>
                <w:b w:val="1"/>
                <w:color w:val="FF0000"/>
                <w:sz w:val="18"/>
              </w:rPr>
              <w:t>年</w:t>
            </w:r>
            <w:r>
              <w:rPr>
                <w:rFonts w:hint="eastAsia" w:ascii="ＭＳ ゴシック" w:hAnsi="ＭＳ ゴシック" w:eastAsia="ＭＳ ゴシック"/>
                <w:b w:val="1"/>
                <w:color w:val="FF0000"/>
                <w:sz w:val="18"/>
              </w:rPr>
              <w:t>5</w:t>
            </w:r>
            <w:r>
              <w:rPr>
                <w:rFonts w:hint="eastAsia" w:ascii="ＭＳ ゴシック" w:hAnsi="ＭＳ ゴシック" w:eastAsia="ＭＳ ゴシック"/>
                <w:b w:val="1"/>
                <w:color w:val="FF0000"/>
                <w:sz w:val="18"/>
              </w:rPr>
              <w:t>月</w:t>
            </w:r>
            <w:r>
              <w:rPr>
                <w:rFonts w:hint="eastAsia" w:ascii="ＭＳ ゴシック" w:hAnsi="ＭＳ ゴシック" w:eastAsia="ＭＳ ゴシック"/>
                <w:b w:val="1"/>
                <w:color w:val="FF0000"/>
                <w:sz w:val="18"/>
              </w:rPr>
              <w:t>19</w:t>
            </w:r>
            <w:r>
              <w:rPr>
                <w:rFonts w:hint="eastAsia" w:ascii="ＭＳ ゴシック" w:hAnsi="ＭＳ ゴシック" w:eastAsia="ＭＳ ゴシック"/>
                <w:b w:val="1"/>
                <w:color w:val="FF0000"/>
                <w:sz w:val="18"/>
              </w:rPr>
              <w:t>日）</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最終改正：こ成保</w:t>
            </w:r>
            <w:r>
              <w:rPr>
                <w:rFonts w:hint="eastAsia" w:ascii="ＭＳ ゴシック" w:hAnsi="ＭＳ ゴシック" w:eastAsia="ＭＳ ゴシック"/>
                <w:b w:val="1"/>
                <w:color w:val="FF0000"/>
                <w:sz w:val="18"/>
              </w:rPr>
              <w:t xml:space="preserve">295 </w:t>
            </w:r>
            <w:r>
              <w:rPr>
                <w:rFonts w:hint="eastAsia" w:ascii="ＭＳ ゴシック" w:hAnsi="ＭＳ ゴシック" w:eastAsia="ＭＳ ゴシック"/>
                <w:b w:val="1"/>
                <w:color w:val="FF0000"/>
                <w:sz w:val="18"/>
              </w:rPr>
              <w:t>７文科初第</w:t>
            </w:r>
            <w:r>
              <w:rPr>
                <w:rFonts w:hint="eastAsia" w:ascii="ＭＳ ゴシック" w:hAnsi="ＭＳ ゴシック" w:eastAsia="ＭＳ ゴシック"/>
                <w:b w:val="1"/>
                <w:color w:val="FF0000"/>
                <w:sz w:val="18"/>
              </w:rPr>
              <w:t>233</w:t>
            </w:r>
            <w:r>
              <w:rPr>
                <w:rFonts w:hint="eastAsia" w:ascii="ＭＳ ゴシック" w:hAnsi="ＭＳ ゴシック" w:eastAsia="ＭＳ ゴシック"/>
                <w:b w:val="1"/>
                <w:color w:val="FF0000"/>
                <w:sz w:val="18"/>
              </w:rPr>
              <w:t>号令和</w:t>
            </w:r>
            <w:r>
              <w:rPr>
                <w:rFonts w:hint="eastAsia" w:ascii="ＭＳ ゴシック" w:hAnsi="ＭＳ ゴシック" w:eastAsia="ＭＳ ゴシック"/>
                <w:b w:val="1"/>
                <w:color w:val="FF0000"/>
                <w:sz w:val="18"/>
              </w:rPr>
              <w:t>7</w:t>
            </w:r>
            <w:r>
              <w:rPr>
                <w:rFonts w:hint="eastAsia" w:ascii="ＭＳ ゴシック" w:hAnsi="ＭＳ ゴシック" w:eastAsia="ＭＳ ゴシック"/>
                <w:b w:val="1"/>
                <w:color w:val="FF0000"/>
                <w:sz w:val="18"/>
              </w:rPr>
              <w:t>年</w:t>
            </w:r>
            <w:r>
              <w:rPr>
                <w:rFonts w:hint="eastAsia" w:ascii="ＭＳ ゴシック" w:hAnsi="ＭＳ ゴシック" w:eastAsia="ＭＳ ゴシック"/>
                <w:b w:val="1"/>
                <w:color w:val="FF0000"/>
                <w:sz w:val="18"/>
              </w:rPr>
              <w:t>4</w:t>
            </w:r>
            <w:r>
              <w:rPr>
                <w:rFonts w:hint="eastAsia" w:ascii="ＭＳ ゴシック" w:hAnsi="ＭＳ ゴシック" w:eastAsia="ＭＳ ゴシック"/>
                <w:b w:val="1"/>
                <w:color w:val="FF0000"/>
                <w:sz w:val="18"/>
              </w:rPr>
              <w:t>月</w:t>
            </w:r>
            <w:r>
              <w:rPr>
                <w:rFonts w:hint="eastAsia" w:ascii="ＭＳ ゴシック" w:hAnsi="ＭＳ ゴシック" w:eastAsia="ＭＳ ゴシック"/>
                <w:b w:val="1"/>
                <w:color w:val="FF0000"/>
                <w:sz w:val="18"/>
              </w:rPr>
              <w:t>11</w:t>
            </w:r>
            <w:r>
              <w:rPr>
                <w:rFonts w:hint="eastAsia" w:ascii="ＭＳ ゴシック" w:hAnsi="ＭＳ ゴシック" w:eastAsia="ＭＳ ゴシック"/>
                <w:b w:val="1"/>
                <w:color w:val="FF0000"/>
                <w:sz w:val="18"/>
              </w:rPr>
              <w:t>日</w:t>
            </w:r>
            <w:r>
              <w:rPr>
                <w:rFonts w:hint="eastAsia" w:ascii="ＭＳ ゴシック" w:hAnsi="ＭＳ ゴシック" w:eastAsia="ＭＳ ゴシック"/>
                <w:b w:val="1"/>
                <w:color w:val="FF0000"/>
                <w:sz w:val="18"/>
              </w:rPr>
              <w:t>)</w:t>
            </w:r>
          </w:p>
          <w:p>
            <w:pPr>
              <w:pStyle w:val="0"/>
              <w:autoSpaceDE w:val="0"/>
              <w:autoSpaceDN w:val="0"/>
              <w:spacing w:line="250" w:lineRule="exact"/>
              <w:ind w:left="1277" w:hanging="1277" w:hangingChars="800"/>
              <w:rPr>
                <w:rFonts w:hint="default" w:ascii="BIZ UD明朝 Medium" w:hAnsi="BIZ UD明朝 Medium" w:eastAsia="BIZ UD明朝 Medium"/>
                <w:color w:val="000000" w:themeColor="text1"/>
                <w:sz w:val="18"/>
              </w:rPr>
            </w:pPr>
            <w:r>
              <w:rPr>
                <w:rFonts w:hint="eastAsia" w:asciiTheme="minorEastAsia" w:hAnsiTheme="minorEastAsia" w:eastAsiaTheme="minorEastAsia"/>
                <w:color w:val="000000" w:themeColor="text1"/>
                <w:sz w:val="18"/>
              </w:rPr>
              <w:t>　　　処遇改善：　</w:t>
            </w:r>
            <w:r>
              <w:rPr>
                <w:rFonts w:hint="eastAsia" w:ascii="ＭＳ ゴシック" w:hAnsi="ＭＳ ゴシック" w:eastAsia="ＭＳ ゴシック"/>
                <w:b w:val="1"/>
                <w:color w:val="FF0000"/>
                <w:sz w:val="18"/>
              </w:rPr>
              <w:t>施設型給付費等に係る処遇改善等加算について（最終改正：令和</w:t>
            </w:r>
            <w:r>
              <w:rPr>
                <w:rFonts w:hint="eastAsia" w:ascii="ＭＳ ゴシック" w:hAnsi="ＭＳ ゴシック" w:eastAsia="ＭＳ ゴシック"/>
                <w:b w:val="1"/>
                <w:color w:val="FF0000"/>
                <w:sz w:val="18"/>
              </w:rPr>
              <w:t>7</w:t>
            </w:r>
            <w:r>
              <w:rPr>
                <w:rFonts w:hint="eastAsia" w:ascii="ＭＳ ゴシック" w:hAnsi="ＭＳ ゴシック" w:eastAsia="ＭＳ ゴシック"/>
                <w:b w:val="1"/>
                <w:color w:val="FF0000"/>
                <w:sz w:val="18"/>
              </w:rPr>
              <w:t>年</w:t>
            </w:r>
            <w:r>
              <w:rPr>
                <w:rFonts w:hint="eastAsia" w:ascii="ＭＳ ゴシック" w:hAnsi="ＭＳ ゴシック" w:eastAsia="ＭＳ ゴシック"/>
                <w:b w:val="1"/>
                <w:color w:val="FF0000"/>
                <w:sz w:val="18"/>
              </w:rPr>
              <w:t>4</w:t>
            </w:r>
            <w:r>
              <w:rPr>
                <w:rFonts w:hint="eastAsia" w:ascii="ＭＳ ゴシック" w:hAnsi="ＭＳ ゴシック" w:eastAsia="ＭＳ ゴシック"/>
                <w:b w:val="1"/>
                <w:color w:val="FF0000"/>
                <w:sz w:val="18"/>
              </w:rPr>
              <w:t>月</w:t>
            </w:r>
            <w:r>
              <w:rPr>
                <w:rFonts w:hint="eastAsia" w:ascii="ＭＳ ゴシック" w:hAnsi="ＭＳ ゴシック" w:eastAsia="ＭＳ ゴシック"/>
                <w:b w:val="1"/>
                <w:color w:val="FF0000"/>
                <w:sz w:val="18"/>
              </w:rPr>
              <w:t>11</w:t>
            </w:r>
            <w:r>
              <w:rPr>
                <w:rFonts w:hint="eastAsia" w:ascii="ＭＳ ゴシック" w:hAnsi="ＭＳ ゴシック" w:eastAsia="ＭＳ ゴシック"/>
                <w:b w:val="1"/>
                <w:color w:val="FF0000"/>
                <w:sz w:val="18"/>
              </w:rPr>
              <w:t>日こ成保</w:t>
            </w:r>
            <w:r>
              <w:rPr>
                <w:rFonts w:hint="eastAsia" w:ascii="ＭＳ ゴシック" w:hAnsi="ＭＳ ゴシック" w:eastAsia="ＭＳ ゴシック"/>
                <w:b w:val="1"/>
                <w:color w:val="FF0000"/>
                <w:sz w:val="18"/>
              </w:rPr>
              <w:t>296</w:t>
            </w:r>
            <w:r>
              <w:rPr>
                <w:rFonts w:hint="eastAsia" w:ascii="ＭＳ ゴシック" w:hAnsi="ＭＳ ゴシック" w:eastAsia="ＭＳ ゴシック"/>
                <w:b w:val="1"/>
                <w:color w:val="FF0000"/>
                <w:sz w:val="18"/>
              </w:rPr>
              <w:t>・７文科初第</w:t>
            </w:r>
            <w:r>
              <w:rPr>
                <w:rFonts w:hint="eastAsia" w:ascii="ＭＳ ゴシック" w:hAnsi="ＭＳ ゴシック" w:eastAsia="ＭＳ ゴシック"/>
                <w:b w:val="1"/>
                <w:color w:val="FF0000"/>
                <w:sz w:val="18"/>
              </w:rPr>
              <w:t>250</w:t>
            </w:r>
            <w:r>
              <w:rPr>
                <w:rFonts w:hint="eastAsia" w:ascii="ＭＳ ゴシック" w:hAnsi="ＭＳ ゴシック" w:eastAsia="ＭＳ ゴシック"/>
                <w:b w:val="1"/>
                <w:color w:val="FF0000"/>
                <w:sz w:val="18"/>
              </w:rPr>
              <w:t>号、子ども家庭庁成育局長、文部科学省初等中等教育局長連名通知）</w:t>
            </w:r>
          </w:p>
          <w:p>
            <w:pPr>
              <w:pStyle w:val="0"/>
              <w:autoSpaceDE w:val="0"/>
              <w:autoSpaceDN w:val="0"/>
              <w:spacing w:line="250" w:lineRule="exact"/>
              <w:ind w:firstLine="479" w:firstLineChars="3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幼稚園教育要領：　</w:t>
            </w:r>
            <w:r>
              <w:rPr>
                <w:rFonts w:hint="eastAsia" w:asciiTheme="minorEastAsia" w:hAnsiTheme="minorEastAsia" w:eastAsiaTheme="minorEastAsia"/>
                <w:sz w:val="18"/>
              </w:rPr>
              <w:t>幼稚園教育要領解説</w:t>
            </w:r>
            <w:r>
              <w:rPr>
                <w:rFonts w:hint="eastAsia" w:asciiTheme="minorEastAsia" w:hAnsiTheme="minorEastAsia" w:eastAsiaTheme="minorEastAsia"/>
                <w:color w:val="000000" w:themeColor="text1"/>
                <w:sz w:val="18"/>
              </w:rPr>
              <w:t>（平成</w:t>
            </w:r>
            <w:r>
              <w:rPr>
                <w:rFonts w:hint="eastAsia" w:asciiTheme="minorEastAsia" w:hAnsiTheme="minorEastAsia" w:eastAsiaTheme="minorEastAsia"/>
                <w:color w:val="000000" w:themeColor="text1"/>
                <w:sz w:val="18"/>
              </w:rPr>
              <w:t>30</w:t>
            </w:r>
            <w:r>
              <w:rPr>
                <w:rFonts w:hint="eastAsia" w:asciiTheme="minorEastAsia" w:hAnsiTheme="minorEastAsia" w:eastAsiaTheme="minorEastAsia"/>
                <w:color w:val="000000" w:themeColor="text1"/>
                <w:sz w:val="18"/>
              </w:rPr>
              <w:t>年</w:t>
            </w: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月文部科学省）</w:t>
            </w:r>
          </w:p>
          <w:p>
            <w:pPr>
              <w:pStyle w:val="0"/>
              <w:autoSpaceDE w:val="0"/>
              <w:autoSpaceDN w:val="0"/>
              <w:spacing w:line="250" w:lineRule="exact"/>
              <w:ind w:firstLine="479" w:firstLineChars="300"/>
              <w:rPr>
                <w:rFonts w:hint="default" w:asciiTheme="minorEastAsia" w:hAnsiTheme="minorEastAsia" w:eastAsiaTheme="minorEastAsia"/>
                <w:sz w:val="18"/>
              </w:rPr>
            </w:pPr>
            <w:r>
              <w:rPr>
                <w:rFonts w:hint="eastAsia" w:asciiTheme="minorEastAsia" w:hAnsiTheme="minorEastAsia" w:eastAsiaTheme="minorEastAsia"/>
                <w:color w:val="000000" w:themeColor="text1"/>
                <w:sz w:val="18"/>
              </w:rPr>
              <w:t>保育指針：　保育所保育指針（平成</w:t>
            </w:r>
            <w:r>
              <w:rPr>
                <w:rFonts w:hint="eastAsia" w:asciiTheme="minorEastAsia" w:hAnsiTheme="minorEastAsia" w:eastAsiaTheme="minorEastAsia"/>
                <w:color w:val="000000" w:themeColor="text1"/>
                <w:sz w:val="18"/>
              </w:rPr>
              <w:t>29</w:t>
            </w:r>
            <w:r>
              <w:rPr>
                <w:rFonts w:hint="eastAsia" w:asciiTheme="minorEastAsia" w:hAnsiTheme="minorEastAsia" w:eastAsiaTheme="minorEastAsia"/>
                <w:color w:val="000000" w:themeColor="text1"/>
                <w:sz w:val="18"/>
              </w:rPr>
              <w:t>年厚生労働省告示第</w:t>
            </w:r>
            <w:r>
              <w:rPr>
                <w:rFonts w:hint="eastAsia" w:asciiTheme="minorEastAsia" w:hAnsiTheme="minorEastAsia" w:eastAsiaTheme="minorEastAsia"/>
                <w:color w:val="000000" w:themeColor="text1"/>
                <w:sz w:val="18"/>
              </w:rPr>
              <w:t>117</w:t>
            </w:r>
            <w:r>
              <w:rPr>
                <w:rFonts w:hint="eastAsia" w:asciiTheme="minorEastAsia" w:hAnsiTheme="minorEastAsia" w:eastAsiaTheme="minorEastAsia"/>
                <w:color w:val="000000" w:themeColor="text1"/>
                <w:sz w:val="18"/>
              </w:rPr>
              <w:t>号）指針解説：保育所保育指針解説（平成</w:t>
            </w:r>
            <w:r>
              <w:rPr>
                <w:rFonts w:hint="eastAsia" w:asciiTheme="minorEastAsia" w:hAnsiTheme="minorEastAsia" w:eastAsiaTheme="minorEastAsia"/>
                <w:color w:val="000000" w:themeColor="text1"/>
                <w:sz w:val="18"/>
              </w:rPr>
              <w:t>30</w:t>
            </w:r>
            <w:r>
              <w:rPr>
                <w:rFonts w:hint="eastAsia" w:asciiTheme="minorEastAsia" w:hAnsiTheme="minorEastAsia" w:eastAsiaTheme="minorEastAsia"/>
                <w:color w:val="000000" w:themeColor="text1"/>
                <w:sz w:val="18"/>
              </w:rPr>
              <w:t>年</w:t>
            </w: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月厚生労働省）</w:t>
            </w:r>
          </w:p>
          <w:tbl>
            <w:tblPr>
              <w:tblStyle w:val="29"/>
              <w:tblW w:w="9810" w:type="dxa"/>
              <w:tblInd w:w="29" w:type="dxa"/>
              <w:tblLayout w:type="fixed"/>
              <w:tblLook w:firstRow="1" w:lastRow="0" w:firstColumn="1" w:lastColumn="0" w:noHBand="0" w:noVBand="1" w:val="04A0"/>
            </w:tblPr>
            <w:tblGrid>
              <w:gridCol w:w="322"/>
              <w:gridCol w:w="276"/>
              <w:gridCol w:w="1413"/>
              <w:gridCol w:w="1413"/>
              <w:gridCol w:w="6386"/>
            </w:tblGrid>
            <w:tr>
              <w:trPr/>
              <w:tc>
                <w:tcPr>
                  <w:tcW w:w="32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28" w:type="dxa"/>
                    <w:right w:w="28" w:type="dxa"/>
                  </w:tcMar>
                  <w:textDirection w:val="tbRlV"/>
                  <w:vAlign w:val="center"/>
                </w:tcPr>
                <w:p>
                  <w:pPr>
                    <w:pStyle w:val="0"/>
                    <w:autoSpaceDE w:val="0"/>
                    <w:autoSpaceDN w:val="0"/>
                    <w:spacing w:line="230" w:lineRule="exact"/>
                    <w:ind w:right="113" w:firstLine="72" w:firstLineChars="50"/>
                    <w:jc w:val="center"/>
                    <w:rPr>
                      <w:rFonts w:hint="default" w:asciiTheme="minorEastAsia" w:hAnsiTheme="minorEastAsia" w:eastAsiaTheme="minorEastAsia"/>
                      <w:w w:val="92"/>
                      <w:sz w:val="18"/>
                    </w:rPr>
                  </w:pPr>
                  <w:r>
                    <w:rPr>
                      <w:rFonts w:hint="eastAsia" w:asciiTheme="minorEastAsia" w:hAnsiTheme="minorEastAsia" w:eastAsiaTheme="minorEastAsia"/>
                      <w:w w:val="92"/>
                      <w:sz w:val="18"/>
                    </w:rPr>
                    <w:t>（</w:t>
                  </w: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参</w:t>
                  </w: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考</w:t>
                  </w: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w:t>
                  </w:r>
                </w:p>
              </w:tc>
              <w:tc>
                <w:tcPr>
                  <w:tcW w:w="1689" w:type="dxa"/>
                  <w:gridSpan w:val="2"/>
                  <w:tcBorders>
                    <w:top w:val="single" w:color="auto" w:sz="4" w:space="0"/>
                    <w:left w:val="single" w:color="auto" w:sz="4"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sz w:val="18"/>
                    </w:rPr>
                  </w:pPr>
                  <w:r>
                    <w:rPr>
                      <w:rFonts w:hint="eastAsia" w:asciiTheme="minorEastAsia" w:hAnsiTheme="minorEastAsia" w:eastAsiaTheme="minorEastAsia"/>
                      <w:w w:val="92"/>
                      <w:sz w:val="18"/>
                    </w:rPr>
                    <w:t>公定価格</w:t>
                  </w:r>
                </w:p>
              </w:tc>
              <w:tc>
                <w:tcPr>
                  <w:tcW w:w="7799" w:type="dxa"/>
                  <w:gridSpan w:val="2"/>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保育の必要量や施設所在地等を勘案して、特定教育・保育、特定地域型保育等に必要な費用の額を国が</w:t>
                  </w:r>
                </w:p>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定める基準により算定した額</w:t>
                  </w:r>
                </w:p>
              </w:tc>
            </w:tr>
            <w:tr>
              <w:trPr/>
              <w:tc>
                <w:tcPr>
                  <w:tcW w:w="3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spacing w:line="230" w:lineRule="exact"/>
                    <w:ind w:right="113" w:firstLine="81" w:firstLineChars="50"/>
                    <w:jc w:val="center"/>
                    <w:rPr>
                      <w:rFonts w:hint="default" w:asciiTheme="minorEastAsia" w:hAnsiTheme="minorEastAsia" w:eastAsiaTheme="minorEastAsia"/>
                      <w:w w:val="92"/>
                    </w:rPr>
                  </w:pPr>
                </w:p>
              </w:tc>
              <w:tc>
                <w:tcPr>
                  <w:tcW w:w="276"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autoSpaceDE w:val="0"/>
                    <w:autoSpaceDN w:val="0"/>
                    <w:spacing w:line="230" w:lineRule="exact"/>
                    <w:ind w:right="113" w:firstLine="42" w:firstLineChars="50"/>
                    <w:jc w:val="center"/>
                    <w:rPr>
                      <w:rFonts w:hint="default" w:asciiTheme="minorEastAsia" w:hAnsiTheme="minorEastAsia" w:eastAsiaTheme="minorEastAsia"/>
                      <w:w w:val="58"/>
                      <w:sz w:val="18"/>
                    </w:rPr>
                  </w:pPr>
                  <w:r>
                    <w:rPr>
                      <w:rFonts w:hint="eastAsia" w:asciiTheme="minorEastAsia" w:hAnsiTheme="minorEastAsia" w:eastAsiaTheme="minorEastAsia"/>
                      <w:w w:val="58"/>
                      <w:sz w:val="18"/>
                    </w:rPr>
                    <w:t>教育・保育給付認定区分</w:t>
                  </w:r>
                </w:p>
              </w:tc>
              <w:tc>
                <w:tcPr>
                  <w:tcW w:w="1413" w:type="dxa"/>
                  <w:tcBorders>
                    <w:top w:val="double" w:color="auto" w:sz="4"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sz w:val="18"/>
                    </w:rPr>
                  </w:pPr>
                  <w:r>
                    <w:rPr>
                      <w:rFonts w:hint="eastAsia" w:asciiTheme="minorEastAsia" w:hAnsiTheme="minorEastAsia" w:eastAsiaTheme="minorEastAsia"/>
                      <w:w w:val="92"/>
                      <w:sz w:val="18"/>
                    </w:rPr>
                    <w:t>教育標準時間認定</w:t>
                  </w:r>
                </w:p>
              </w:tc>
              <w:tc>
                <w:tcPr>
                  <w:tcW w:w="1413" w:type="dxa"/>
                  <w:tcBorders>
                    <w:top w:val="double" w:color="auto" w:sz="4"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sz w:val="18"/>
                    </w:rPr>
                  </w:pPr>
                  <w:r>
                    <w:rPr>
                      <w:rFonts w:hint="eastAsia" w:asciiTheme="minorEastAsia" w:hAnsiTheme="minorEastAsia" w:eastAsiaTheme="minorEastAsia"/>
                      <w:w w:val="96"/>
                      <w:sz w:val="18"/>
                    </w:rPr>
                    <w:t>１号認定子ども</w:t>
                  </w:r>
                </w:p>
              </w:tc>
              <w:tc>
                <w:tcPr>
                  <w:tcW w:w="6386"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満３歳以上の小学校就学前子どもであって、２号認定子ども以外のもの</w:t>
                  </w:r>
                </w:p>
              </w:tc>
            </w:tr>
            <w:tr>
              <w:trPr/>
              <w:tc>
                <w:tcPr>
                  <w:tcW w:w="3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rPr>
                  </w:pPr>
                </w:p>
              </w:tc>
              <w:tc>
                <w:tcPr>
                  <w:tcW w:w="2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top"/>
                </w:tcPr>
                <w:p>
                  <w:pPr>
                    <w:pStyle w:val="0"/>
                    <w:rPr>
                      <w:rFonts w:hint="default"/>
                    </w:rPr>
                  </w:pPr>
                </w:p>
              </w:tc>
              <w:tc>
                <w:tcPr>
                  <w:tcW w:w="1413" w:type="dxa"/>
                  <w:vMerge w:val="restar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sz w:val="18"/>
                    </w:rPr>
                  </w:pPr>
                  <w:r>
                    <w:rPr>
                      <w:rFonts w:hint="eastAsia" w:asciiTheme="minorEastAsia" w:hAnsiTheme="minorEastAsia" w:eastAsiaTheme="minorEastAsia"/>
                      <w:w w:val="92"/>
                      <w:sz w:val="18"/>
                    </w:rPr>
                    <w:t>保育認定</w:t>
                  </w:r>
                </w:p>
              </w:tc>
              <w:tc>
                <w:tcPr>
                  <w:tcW w:w="141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sz w:val="18"/>
                    </w:rPr>
                  </w:pPr>
                  <w:r>
                    <w:rPr>
                      <w:rFonts w:hint="eastAsia" w:asciiTheme="minorEastAsia" w:hAnsiTheme="minorEastAsia" w:eastAsiaTheme="minorEastAsia"/>
                      <w:w w:val="96"/>
                      <w:sz w:val="18"/>
                    </w:rPr>
                    <w:t>２号認定子ども</w:t>
                  </w:r>
                </w:p>
              </w:tc>
              <w:tc>
                <w:tcPr>
                  <w:tcW w:w="6386" w:type="dxa"/>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満３歳以上の小学校就学前子どもであって、保護者の労働又は疾病その他の内閣府令</w:t>
                  </w:r>
                </w:p>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で定める事由により家庭において必要な保育を受けることが困難であるもの</w:t>
                  </w:r>
                </w:p>
              </w:tc>
            </w:tr>
            <w:tr>
              <w:trPr/>
              <w:tc>
                <w:tcPr>
                  <w:tcW w:w="32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rPr>
                      <w:rFonts w:hint="default"/>
                    </w:rPr>
                  </w:pPr>
                </w:p>
              </w:tc>
              <w:tc>
                <w:tcPr>
                  <w:tcW w:w="2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top"/>
                </w:tcPr>
                <w:p>
                  <w:pPr>
                    <w:pStyle w:val="0"/>
                    <w:rPr>
                      <w:rFonts w:hint="default"/>
                    </w:rPr>
                  </w:pPr>
                </w:p>
              </w:tc>
              <w:tc>
                <w:tcPr>
                  <w:tcW w:w="1413"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rPr>
                      <w:rFonts w:hint="default"/>
                    </w:rPr>
                  </w:pPr>
                </w:p>
              </w:tc>
              <w:tc>
                <w:tcPr>
                  <w:tcW w:w="141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sz w:val="18"/>
                    </w:rPr>
                  </w:pPr>
                  <w:r>
                    <w:rPr>
                      <w:rFonts w:hint="eastAsia" w:asciiTheme="minorEastAsia" w:hAnsiTheme="minorEastAsia" w:eastAsiaTheme="minorEastAsia"/>
                      <w:w w:val="96"/>
                      <w:sz w:val="18"/>
                    </w:rPr>
                    <w:t>３号認定子ども</w:t>
                  </w:r>
                </w:p>
              </w:tc>
              <w:tc>
                <w:tcPr>
                  <w:tcW w:w="6386" w:type="dxa"/>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満３歳未満の小学校就学前子どもであって、保護者の労働又は疾病その他の内閣府令</w:t>
                  </w:r>
                </w:p>
                <w:p>
                  <w:pPr>
                    <w:pStyle w:val="0"/>
                    <w:autoSpaceDE w:val="0"/>
                    <w:autoSpaceDN w:val="0"/>
                    <w:spacing w:line="230" w:lineRule="exact"/>
                    <w:jc w:val="left"/>
                    <w:rPr>
                      <w:rFonts w:hint="default" w:asciiTheme="minorEastAsia" w:hAnsiTheme="minorEastAsia" w:eastAsiaTheme="minorEastAsia"/>
                      <w:w w:val="92"/>
                      <w:sz w:val="18"/>
                    </w:rPr>
                  </w:pPr>
                  <w:r>
                    <w:rPr>
                      <w:rFonts w:hint="eastAsia" w:asciiTheme="minorEastAsia" w:hAnsiTheme="minorEastAsia" w:eastAsiaTheme="minorEastAsia"/>
                      <w:w w:val="92"/>
                      <w:sz w:val="18"/>
                    </w:rPr>
                    <w:t xml:space="preserve"> </w:t>
                  </w:r>
                  <w:r>
                    <w:rPr>
                      <w:rFonts w:hint="eastAsia" w:asciiTheme="minorEastAsia" w:hAnsiTheme="minorEastAsia" w:eastAsiaTheme="minorEastAsia"/>
                      <w:w w:val="92"/>
                      <w:sz w:val="18"/>
                    </w:rPr>
                    <w:t>で定める事由により家庭において必要な保育を受けることが困難であるもの</w:t>
                  </w:r>
                </w:p>
              </w:tc>
            </w:tr>
          </w:tbl>
          <w:p>
            <w:pPr>
              <w:pStyle w:val="0"/>
              <w:autoSpaceDE w:val="0"/>
              <w:autoSpaceDN w:val="0"/>
              <w:spacing w:line="230" w:lineRule="exact"/>
              <w:rPr>
                <w:rFonts w:hint="default" w:asciiTheme="minorEastAsia" w:hAnsiTheme="minorEastAsia" w:eastAsiaTheme="minorEastAsia"/>
                <w:color w:val="000000" w:themeColor="text1"/>
                <w:w w:val="94"/>
                <w:sz w:val="18"/>
              </w:rPr>
            </w:pPr>
            <w:r>
              <w:rPr>
                <w:rFonts w:hint="eastAsia" w:asciiTheme="minorEastAsia" w:hAnsiTheme="minorEastAsia" w:eastAsiaTheme="minorEastAsia"/>
                <w:sz w:val="18"/>
              </w:rPr>
              <w:t>　　　　　　　　　　　　　　　　　　　　　</w:t>
            </w:r>
            <w:r>
              <w:rPr>
                <w:rFonts w:hint="eastAsia" w:asciiTheme="minorEastAsia" w:hAnsiTheme="minorEastAsia" w:eastAsiaTheme="minorEastAsia"/>
                <w:w w:val="94"/>
                <w:sz w:val="18"/>
              </w:rPr>
              <w:t>（支援法第</w:t>
            </w:r>
            <w:r>
              <w:rPr>
                <w:rFonts w:hint="eastAsia" w:asciiTheme="minorEastAsia" w:hAnsiTheme="minorEastAsia" w:eastAsiaTheme="minorEastAsia"/>
                <w:w w:val="94"/>
                <w:sz w:val="18"/>
              </w:rPr>
              <w:t>19</w:t>
            </w:r>
            <w:r>
              <w:rPr>
                <w:rFonts w:hint="eastAsia" w:asciiTheme="minorEastAsia" w:hAnsiTheme="minorEastAsia" w:eastAsiaTheme="minorEastAsia"/>
                <w:w w:val="94"/>
                <w:sz w:val="18"/>
              </w:rPr>
              <w:t>条第</w:t>
            </w:r>
            <w:r>
              <w:rPr>
                <w:rFonts w:hint="eastAsia" w:asciiTheme="minorEastAsia" w:hAnsiTheme="minorEastAsia" w:eastAsiaTheme="minorEastAsia"/>
                <w:w w:val="94"/>
                <w:sz w:val="18"/>
              </w:rPr>
              <w:t>1</w:t>
            </w:r>
            <w:r>
              <w:rPr>
                <w:rFonts w:hint="eastAsia" w:asciiTheme="minorEastAsia" w:hAnsiTheme="minorEastAsia" w:eastAsiaTheme="minorEastAsia"/>
                <w:w w:val="94"/>
                <w:sz w:val="18"/>
              </w:rPr>
              <w:t>項第</w:t>
            </w:r>
            <w:r>
              <w:rPr>
                <w:rFonts w:hint="eastAsia" w:asciiTheme="minorEastAsia" w:hAnsiTheme="minorEastAsia" w:eastAsiaTheme="minorEastAsia"/>
                <w:w w:val="94"/>
                <w:sz w:val="18"/>
              </w:rPr>
              <w:t>1</w:t>
            </w:r>
            <w:r>
              <w:rPr>
                <w:rFonts w:hint="eastAsia" w:asciiTheme="minorEastAsia" w:hAnsiTheme="minorEastAsia" w:eastAsiaTheme="minorEastAsia"/>
                <w:w w:val="94"/>
                <w:sz w:val="18"/>
              </w:rPr>
              <w:t>号、第</w:t>
            </w:r>
            <w:r>
              <w:rPr>
                <w:rFonts w:hint="eastAsia" w:asciiTheme="minorEastAsia" w:hAnsiTheme="minorEastAsia" w:eastAsiaTheme="minorEastAsia"/>
                <w:w w:val="94"/>
                <w:sz w:val="18"/>
              </w:rPr>
              <w:t>2</w:t>
            </w:r>
            <w:r>
              <w:rPr>
                <w:rFonts w:hint="eastAsia" w:asciiTheme="minorEastAsia" w:hAnsiTheme="minorEastAsia" w:eastAsiaTheme="minorEastAsia"/>
                <w:w w:val="94"/>
                <w:sz w:val="18"/>
              </w:rPr>
              <w:t>号、第</w:t>
            </w:r>
            <w:r>
              <w:rPr>
                <w:rFonts w:hint="eastAsia" w:asciiTheme="minorEastAsia" w:hAnsiTheme="minorEastAsia" w:eastAsiaTheme="minorEastAsia"/>
                <w:w w:val="94"/>
                <w:sz w:val="18"/>
              </w:rPr>
              <w:t>3</w:t>
            </w:r>
            <w:r>
              <w:rPr>
                <w:rFonts w:hint="eastAsia" w:asciiTheme="minorEastAsia" w:hAnsiTheme="minorEastAsia" w:eastAsiaTheme="minorEastAsia"/>
                <w:w w:val="94"/>
                <w:sz w:val="18"/>
              </w:rPr>
              <w:t>号での規定）</w:t>
            </w:r>
          </w:p>
        </w:tc>
      </w:tr>
    </w:tbl>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　　（目次）</w:t>
      </w:r>
    </w:p>
    <w:tbl>
      <w:tblPr>
        <w:tblStyle w:val="29"/>
        <w:tblW w:w="0" w:type="auto"/>
        <w:tblInd w:w="392" w:type="dxa"/>
        <w:tblLayout w:type="fixed"/>
        <w:tblCellMar>
          <w:left w:w="28" w:type="dxa"/>
          <w:right w:w="28" w:type="dxa"/>
        </w:tblCellMar>
        <w:tblLook w:firstRow="1" w:lastRow="0" w:firstColumn="1" w:lastColumn="0" w:noHBand="0" w:noVBand="1" w:val="04A0"/>
      </w:tblPr>
      <w:tblGrid>
        <w:gridCol w:w="4031"/>
        <w:gridCol w:w="431"/>
        <w:gridCol w:w="285"/>
        <w:gridCol w:w="4114"/>
        <w:gridCol w:w="432"/>
        <w:gridCol w:w="11"/>
      </w:tblGrid>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0" w:color="auto" w:fill="auto"/>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第１　認定基準　　　　　　　　　　　　　</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546" w:type="dxa"/>
            <w:gridSpan w:val="2"/>
            <w:shd w:val="pct10" w:color="auto" w:fill="auto"/>
            <w:tcMar>
              <w:left w:w="28" w:type="dxa"/>
              <w:right w:w="28" w:type="dxa"/>
            </w:tcMar>
            <w:vAlign w:val="center"/>
          </w:tcPr>
          <w:p>
            <w:pPr>
              <w:pStyle w:val="0"/>
              <w:spacing w:line="250" w:lineRule="exact"/>
              <w:jc w:val="left"/>
              <w:rPr>
                <w:rFonts w:hint="default" w:asciiTheme="minorEastAsia" w:hAnsiTheme="minorEastAsia" w:eastAsiaTheme="minorEastAsia"/>
                <w:sz w:val="22"/>
              </w:rPr>
            </w:pPr>
            <w:r>
              <w:rPr>
                <w:rFonts w:hint="eastAsia" w:asciiTheme="minorEastAsia" w:hAnsiTheme="minorEastAsia" w:eastAsiaTheme="minorEastAsia"/>
              </w:rPr>
              <w:t>第６　施設型給付費</w:t>
            </w:r>
          </w:p>
        </w:tc>
      </w:tr>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職員配置、学級編成、職員の資格、施設設備</w:t>
            </w:r>
            <w:r>
              <w:rPr>
                <w:rFonts w:hint="eastAsia" w:asciiTheme="minorEastAsia" w:hAnsiTheme="minorEastAsia" w:eastAsiaTheme="minorEastAsia"/>
              </w:rPr>
              <w:t xml:space="preserve"> </w:t>
            </w:r>
            <w:r>
              <w:rPr>
                <w:rFonts w:hint="eastAsia" w:asciiTheme="minorEastAsia" w:hAnsiTheme="minorEastAsia" w:eastAsiaTheme="minorEastAsia"/>
              </w:rPr>
              <w:t>等</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50" w:lineRule="exact"/>
              <w:jc w:val="center"/>
              <w:rPr>
                <w:rFonts w:hint="default" w:asciiTheme="minorEastAsia" w:hAnsiTheme="minorEastAsia" w:eastAsiaTheme="minorEastAsia"/>
                <w:sz w:val="22"/>
              </w:rPr>
            </w:pPr>
          </w:p>
        </w:tc>
        <w:tc>
          <w:tcPr>
            <w:tcW w:w="4114" w:type="dxa"/>
            <w:tcMar>
              <w:left w:w="28" w:type="dxa"/>
              <w:right w:w="28" w:type="dxa"/>
            </w:tcMar>
            <w:vAlign w:val="center"/>
          </w:tcPr>
          <w:p>
            <w:pPr>
              <w:pStyle w:val="0"/>
              <w:spacing w:line="25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基本的事項</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19</w:t>
            </w:r>
          </w:p>
        </w:tc>
      </w:tr>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0" w:color="auto" w:fill="auto"/>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第２　基本的事項</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地域区分等</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19</w:t>
            </w:r>
          </w:p>
        </w:tc>
      </w:tr>
      <w:tr>
        <w:trPr>
          <w:gridAfter w:val="1"/>
          <w:wAfter w:w="11" w:type="dxa"/>
        </w:trPr>
        <w:tc>
          <w:tcPr>
            <w:tcW w:w="4462" w:type="dxa"/>
            <w:gridSpan w:val="2"/>
            <w:shd w:val="pct10" w:color="auto" w:fill="auto"/>
            <w:tcMar>
              <w:left w:w="28" w:type="dxa"/>
              <w:right w:w="28" w:type="dxa"/>
            </w:tcMar>
            <w:vAlign w:val="center"/>
          </w:tcPr>
          <w:p>
            <w:pPr>
              <w:pStyle w:val="0"/>
              <w:spacing w:line="250" w:lineRule="exact"/>
              <w:jc w:val="left"/>
              <w:rPr>
                <w:rFonts w:hint="default" w:asciiTheme="minorEastAsia" w:hAnsiTheme="minorEastAsia" w:eastAsiaTheme="minorEastAsia"/>
                <w:sz w:val="22"/>
              </w:rPr>
            </w:pPr>
            <w:r>
              <w:rPr>
                <w:rFonts w:hint="eastAsia" w:asciiTheme="minorEastAsia" w:hAnsiTheme="minorEastAsia" w:eastAsiaTheme="minorEastAsia"/>
              </w:rPr>
              <w:t>第３　職員基準（施設型保育給付費に係る項目を含む）</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shd w:val="clear" w:color="auto" w:fill="auto"/>
            <w:tcMar>
              <w:left w:w="28" w:type="dxa"/>
              <w:right w:w="28" w:type="dxa"/>
            </w:tcMar>
            <w:vAlign w:val="center"/>
          </w:tcPr>
          <w:p>
            <w:pPr>
              <w:pStyle w:val="0"/>
              <w:spacing w:line="250" w:lineRule="exact"/>
              <w:ind w:firstLine="90" w:firstLineChars="50"/>
              <w:rPr>
                <w:rFonts w:hint="default" w:asciiTheme="minorEastAsia" w:hAnsiTheme="minorEastAsia" w:eastAsiaTheme="minorEastAsia"/>
                <w:color w:val="FF0000"/>
              </w:rPr>
            </w:pPr>
            <w:r>
              <w:rPr>
                <w:rFonts w:hint="eastAsia" w:asciiTheme="minorEastAsia" w:hAnsiTheme="minorEastAsia" w:eastAsiaTheme="minorEastAsia"/>
              </w:rPr>
              <w:t>3</w:t>
            </w:r>
            <w:r>
              <w:rPr>
                <w:rFonts w:hint="eastAsia" w:asciiTheme="minorEastAsia" w:hAnsiTheme="minorEastAsia" w:eastAsiaTheme="minorEastAsia"/>
              </w:rPr>
              <w:t>　基本分単価</w:t>
            </w:r>
          </w:p>
        </w:tc>
        <w:tc>
          <w:tcPr>
            <w:tcW w:w="432" w:type="dxa"/>
            <w:shd w:val="clear" w:color="auto" w:fill="auto"/>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20</w:t>
            </w:r>
          </w:p>
        </w:tc>
      </w:tr>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w:t>
            </w:r>
            <w:r>
              <w:rPr>
                <w:rFonts w:hint="eastAsia" w:asciiTheme="minorEastAsia" w:hAnsiTheme="minorEastAsia" w:eastAsiaTheme="minorEastAsia"/>
                <w:color w:val="000000" w:themeColor="text1"/>
              </w:rPr>
              <w:t>施設長</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ind w:firstLine="90" w:firstLineChars="50"/>
              <w:rPr>
                <w:rFonts w:hint="default" w:asciiTheme="minorEastAsia" w:hAnsiTheme="minorEastAsia" w:eastAsiaTheme="minorEastAsia"/>
                <w:color w:val="FF0000"/>
              </w:rPr>
            </w:pPr>
            <w:r>
              <w:rPr>
                <w:rFonts w:hint="eastAsia" w:ascii="ＭＳ ゴシック" w:hAnsi="ＭＳ ゴシック" w:eastAsia="ＭＳ ゴシック"/>
                <w:b w:val="1"/>
                <w:color w:val="FF0000"/>
              </w:rPr>
              <w:t>4</w:t>
            </w:r>
            <w:r>
              <w:rPr>
                <w:rFonts w:hint="eastAsia" w:ascii="ＭＳ ゴシック" w:hAnsi="ＭＳ ゴシック" w:eastAsia="ＭＳ ゴシック"/>
                <w:b w:val="1"/>
                <w:color w:val="FF0000"/>
              </w:rPr>
              <w:t>　処遇改善等加算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20</w:t>
            </w:r>
          </w:p>
        </w:tc>
      </w:tr>
      <w:tr>
        <w:trPr>
          <w:gridAfter w:val="1"/>
          <w:wAfter w:w="11" w:type="dxa"/>
        </w:trPr>
        <w:tc>
          <w:tcPr>
            <w:tcW w:w="4031" w:type="dxa"/>
            <w:shd w:val="clear" w:color="auto" w:fill="auto"/>
            <w:tcMar>
              <w:left w:w="28" w:type="dxa"/>
              <w:right w:w="28" w:type="dxa"/>
            </w:tcMar>
            <w:vAlign w:val="center"/>
          </w:tcPr>
          <w:p>
            <w:pPr>
              <w:pStyle w:val="0"/>
              <w:spacing w:line="250" w:lineRule="exact"/>
              <w:jc w:val="lef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公定価格上の配置基準（基本部分）</w:t>
            </w:r>
          </w:p>
        </w:tc>
        <w:tc>
          <w:tcPr>
            <w:tcW w:w="431" w:type="dxa"/>
            <w:shd w:val="clear" w:color="auto" w:fill="auto"/>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w:t>
            </w:r>
            <w:r>
              <w:rPr>
                <w:rFonts w:hint="default" w:asciiTheme="minorEastAsia" w:hAnsiTheme="minorEastAsia" w:eastAsiaTheme="minorEastAsia"/>
              </w:rPr>
              <w:t>5</w:t>
            </w:r>
            <w:r>
              <w:rPr>
                <w:rFonts w:hint="eastAsia" w:asciiTheme="minorEastAsia" w:hAnsiTheme="minorEastAsia" w:eastAsiaTheme="minorEastAsia"/>
              </w:rPr>
              <w:t>　副園長・教頭配置加算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28</w:t>
            </w:r>
          </w:p>
        </w:tc>
      </w:tr>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その他保育教諭等の配置に当たっての留意点</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6</w:t>
            </w:r>
            <w:r>
              <w:rPr>
                <w:rFonts w:hint="eastAsia" w:asciiTheme="minorEastAsia" w:hAnsiTheme="minorEastAsia" w:eastAsiaTheme="minorEastAsia"/>
              </w:rPr>
              <w:t>　学級編成調整加配加算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28</w:t>
            </w:r>
          </w:p>
        </w:tc>
      </w:tr>
      <w:tr>
        <w:trPr>
          <w:gridAfter w:val="1"/>
          <w:wAfter w:w="11" w:type="dxa"/>
          <w:trHeight w:val="240" w:hRule="atLeast"/>
        </w:trPr>
        <w:tc>
          <w:tcPr>
            <w:tcW w:w="4462" w:type="dxa"/>
            <w:gridSpan w:val="2"/>
            <w:vMerge w:val="restart"/>
            <w:shd w:val="pct10" w:color="auto" w:fill="auto"/>
            <w:tcMar>
              <w:left w:w="28" w:type="dxa"/>
              <w:right w:w="28" w:type="dxa"/>
            </w:tcMar>
            <w:vAlign w:val="center"/>
          </w:tcPr>
          <w:p>
            <w:pPr>
              <w:pStyle w:val="0"/>
              <w:spacing w:line="250" w:lineRule="exact"/>
              <w:jc w:val="left"/>
              <w:rPr>
                <w:rFonts w:hint="default" w:asciiTheme="minorEastAsia" w:hAnsiTheme="minorEastAsia" w:eastAsiaTheme="minorEastAsia"/>
                <w:sz w:val="22"/>
              </w:rPr>
            </w:pPr>
            <w:r>
              <w:rPr>
                <w:rFonts w:hint="eastAsia" w:asciiTheme="minorEastAsia" w:hAnsiTheme="minorEastAsia" w:eastAsiaTheme="minorEastAsia"/>
              </w:rPr>
              <w:t>第４　運営基準</w:t>
            </w:r>
          </w:p>
        </w:tc>
        <w:tc>
          <w:tcPr>
            <w:tcW w:w="28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7</w:t>
            </w:r>
            <w:r>
              <w:rPr>
                <w:rFonts w:hint="eastAsia" w:asciiTheme="minorEastAsia" w:hAnsiTheme="minorEastAsia" w:eastAsiaTheme="minorEastAsia"/>
              </w:rPr>
              <w:t>　３歳児配置改善加算</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28</w:t>
            </w:r>
          </w:p>
        </w:tc>
      </w:tr>
      <w:tr>
        <w:trPr>
          <w:gridAfter w:val="1"/>
          <w:wAfter w:w="11" w:type="dxa"/>
          <w:trHeight w:val="240" w:hRule="atLeast"/>
        </w:trPr>
        <w:tc>
          <w:tcPr>
            <w:tcW w:w="4462" w:type="dxa"/>
            <w:gridSpan w:val="2"/>
            <w:vMerge w:val="continue"/>
            <w:shd w:val="pct10" w:color="auto" w:fill="auto"/>
            <w:tcMar>
              <w:left w:w="28" w:type="dxa"/>
              <w:right w:w="28" w:type="dxa"/>
            </w:tcMar>
            <w:vAlign w:val="center"/>
          </w:tcPr>
          <w:p>
            <w:pPr>
              <w:pStyle w:val="0"/>
              <w:rPr>
                <w:rFonts w:hint="default"/>
              </w:rPr>
            </w:pP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default"/>
              </w:rPr>
            </w:pPr>
          </w:p>
        </w:tc>
        <w:tc>
          <w:tcPr>
            <w:tcW w:w="4114"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ind w:firstLine="90" w:firstLineChars="50"/>
              <w:rPr>
                <w:rFonts w:hint="default"/>
                <w:color w:val="FF0000"/>
              </w:rPr>
            </w:pPr>
            <w:r>
              <w:rPr>
                <w:rFonts w:hint="eastAsia" w:asciiTheme="minorEastAsia" w:hAnsiTheme="minorEastAsia" w:eastAsiaTheme="minorEastAsia"/>
              </w:rPr>
              <w:t>8</w:t>
            </w:r>
            <w:r>
              <w:rPr>
                <w:rFonts w:hint="eastAsia" w:asciiTheme="minorEastAsia" w:hAnsiTheme="minorEastAsia" w:eastAsiaTheme="minorEastAsia"/>
              </w:rPr>
              <w:t>　４歳以上児配置改善加算</w:t>
            </w:r>
          </w:p>
        </w:tc>
        <w:tc>
          <w:tcPr>
            <w:tcW w:w="432"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rPr>
                <w:rFonts w:hint="default"/>
              </w:rPr>
            </w:pPr>
            <w:r>
              <w:rPr>
                <w:rFonts w:hint="eastAsia"/>
                <w:b w:val="1"/>
                <w:color w:val="FF0000"/>
              </w:rPr>
              <w:t xml:space="preserve"> </w:t>
            </w:r>
            <w:r>
              <w:rPr>
                <w:rFonts w:hint="eastAsia"/>
              </w:rPr>
              <w:t>29</w:t>
            </w:r>
          </w:p>
        </w:tc>
      </w:tr>
      <w:tr>
        <w:trPr>
          <w:gridAfter w:val="1"/>
          <w:wAfter w:w="11" w:type="dxa"/>
          <w:trHeight w:val="100" w:hRule="atLeast"/>
        </w:trPr>
        <w:tc>
          <w:tcPr>
            <w:tcW w:w="4462" w:type="dxa"/>
            <w:gridSpan w:val="2"/>
            <w:vMerge w:val="continue"/>
            <w:shd w:val="pct10" w:color="auto" w:fill="auto"/>
            <w:tcMar>
              <w:left w:w="28" w:type="dxa"/>
              <w:right w:w="28" w:type="dxa"/>
            </w:tcMar>
            <w:vAlign w:val="center"/>
          </w:tcPr>
          <w:p>
            <w:pPr>
              <w:pStyle w:val="0"/>
              <w:rPr>
                <w:rFonts w:hint="default"/>
              </w:rPr>
            </w:pP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default"/>
              </w:rPr>
            </w:pPr>
          </w:p>
        </w:tc>
        <w:tc>
          <w:tcPr>
            <w:tcW w:w="4114"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50" w:lineRule="exact"/>
              <w:ind w:firstLine="90" w:firstLineChars="50"/>
              <w:rPr>
                <w:rFonts w:hint="default"/>
                <w:color w:val="FF0000"/>
              </w:rPr>
            </w:pP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　１歳児配置改善加算</w:t>
            </w:r>
          </w:p>
        </w:tc>
        <w:tc>
          <w:tcPr>
            <w:tcW w:w="432"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rPr>
                <w:rFonts w:hint="default"/>
              </w:rPr>
            </w:pPr>
            <w:r>
              <w:rPr>
                <w:rFonts w:hint="eastAsia"/>
              </w:rPr>
              <w:t xml:space="preserve"> </w:t>
            </w:r>
            <w:r>
              <w:rPr>
                <w:rFonts w:hint="eastAsia"/>
                <w:b w:val="1"/>
                <w:color w:val="FF0000"/>
              </w:rPr>
              <w:t>31</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利用定員</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満３歳児対応加配加算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31</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運営規程</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　講師配置加算</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32</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内容及び手続の説明及び同意</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　休日保育加算</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32</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4</w:t>
            </w:r>
            <w:r>
              <w:rPr>
                <w:rFonts w:hint="eastAsia" w:asciiTheme="minorEastAsia" w:hAnsiTheme="minorEastAsia" w:eastAsiaTheme="minorEastAsia"/>
              </w:rPr>
              <w:t>　重要事項の掲示</w:t>
            </w:r>
          </w:p>
        </w:tc>
        <w:tc>
          <w:tcPr>
            <w:tcW w:w="431" w:type="dxa"/>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xml:space="preserve"> 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shd w:val="clear" w:color="auto" w:fill="auto"/>
            <w:tcMar>
              <w:left w:w="28" w:type="dxa"/>
              <w:right w:w="28" w:type="dxa"/>
            </w:tcMar>
            <w:vAlign w:val="center"/>
          </w:tcPr>
          <w:p>
            <w:pPr>
              <w:pStyle w:val="0"/>
              <w:spacing w:line="250" w:lineRule="exact"/>
              <w:jc w:val="left"/>
              <w:rPr>
                <w:rFonts w:hint="default" w:asciiTheme="minorEastAsia" w:hAnsiTheme="minorEastAsia" w:eastAsiaTheme="minorEastAsia"/>
              </w:rPr>
            </w:pPr>
            <w:r>
              <w:rPr>
                <w:rFonts w:hint="eastAsia" w:asciiTheme="minorEastAsia" w:hAnsiTheme="minorEastAsia" w:eastAsiaTheme="minorEastAsia"/>
              </w:rPr>
              <w:t>13</w:t>
            </w:r>
            <w:r>
              <w:rPr>
                <w:rFonts w:hint="eastAsia" w:asciiTheme="minorEastAsia" w:hAnsiTheme="minorEastAsia" w:eastAsiaTheme="minorEastAsia"/>
              </w:rPr>
              <w:t>　夜間保育加算</w:t>
            </w:r>
          </w:p>
        </w:tc>
        <w:tc>
          <w:tcPr>
            <w:tcW w:w="432" w:type="dxa"/>
            <w:shd w:val="clear" w:color="auto" w:fill="auto"/>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33</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5</w:t>
            </w:r>
            <w:r>
              <w:rPr>
                <w:rFonts w:hint="eastAsia" w:asciiTheme="minorEastAsia" w:hAnsiTheme="minorEastAsia" w:eastAsiaTheme="minorEastAsia"/>
              </w:rPr>
              <w:t>　正当な理由のない提供拒否の禁止等</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xml:space="preserve"> 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14</w:t>
            </w:r>
            <w:r>
              <w:rPr>
                <w:rFonts w:hint="eastAsia" w:asciiTheme="minorEastAsia" w:hAnsiTheme="minorEastAsia" w:eastAsiaTheme="minorEastAsia"/>
              </w:rPr>
              <w:t>　チーム保育加配加算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33</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6</w:t>
            </w:r>
            <w:r>
              <w:rPr>
                <w:rFonts w:hint="eastAsia" w:asciiTheme="minorEastAsia" w:hAnsiTheme="minorEastAsia" w:eastAsiaTheme="minorEastAsia"/>
              </w:rPr>
              <w:t>　あっせん、調整及び要請に対する協力</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15</w:t>
            </w:r>
            <w:r>
              <w:rPr>
                <w:rFonts w:hint="eastAsia" w:asciiTheme="minorEastAsia" w:hAnsiTheme="minorEastAsia" w:eastAsiaTheme="minorEastAsia"/>
              </w:rPr>
              <w:t>　減価償却費加算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34</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7</w:t>
            </w:r>
            <w:r>
              <w:rPr>
                <w:rFonts w:hint="eastAsia" w:asciiTheme="minorEastAsia" w:hAnsiTheme="minorEastAsia" w:eastAsiaTheme="minorEastAsia"/>
              </w:rPr>
              <w:t>　受給資格等の確認</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16</w:t>
            </w:r>
            <w:r>
              <w:rPr>
                <w:rFonts w:hint="eastAsia" w:asciiTheme="minorEastAsia" w:hAnsiTheme="minorEastAsia" w:eastAsiaTheme="minorEastAsia"/>
              </w:rPr>
              <w:t>　賃借料加算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34</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8</w:t>
            </w:r>
            <w:r>
              <w:rPr>
                <w:rFonts w:hint="eastAsia" w:asciiTheme="minorEastAsia" w:hAnsiTheme="minorEastAsia" w:eastAsiaTheme="minorEastAsia"/>
              </w:rPr>
              <w:t>　</w:t>
            </w:r>
            <w:r>
              <w:rPr>
                <w:rFonts w:hint="eastAsia" w:asciiTheme="minorEastAsia" w:hAnsiTheme="minorEastAsia" w:eastAsiaTheme="minorEastAsia"/>
                <w:color w:val="000000" w:themeColor="text1"/>
              </w:rPr>
              <w:t>教育・保育給付</w:t>
            </w:r>
            <w:r>
              <w:rPr>
                <w:rFonts w:hint="eastAsia" w:asciiTheme="minorEastAsia" w:hAnsiTheme="minorEastAsia" w:eastAsiaTheme="minorEastAsia"/>
              </w:rPr>
              <w:t>認定の申請に係る援助</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17</w:t>
            </w:r>
            <w:r>
              <w:rPr>
                <w:rFonts w:hint="eastAsia" w:asciiTheme="minorEastAsia" w:hAnsiTheme="minorEastAsia" w:eastAsiaTheme="minorEastAsia"/>
              </w:rPr>
              <w:t>　通園送迎加算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35</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9</w:t>
            </w:r>
            <w:r>
              <w:rPr>
                <w:rFonts w:hint="eastAsia" w:asciiTheme="minorEastAsia" w:hAnsiTheme="minorEastAsia" w:eastAsiaTheme="minorEastAsia"/>
              </w:rPr>
              <w:t>　定員の遵守</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18</w:t>
            </w:r>
            <w:r>
              <w:rPr>
                <w:rFonts w:hint="eastAsia" w:asciiTheme="minorEastAsia" w:hAnsiTheme="minorEastAsia" w:eastAsiaTheme="minorEastAsia"/>
              </w:rPr>
              <w:t>　給食実施加算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35</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心身の状況等の把握</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19</w:t>
            </w:r>
            <w:r>
              <w:rPr>
                <w:rFonts w:hint="eastAsia" w:asciiTheme="minorEastAsia" w:hAnsiTheme="minorEastAsia" w:eastAsiaTheme="minorEastAsia"/>
              </w:rPr>
              <w:t>　外部監査費加算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35</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1</w:t>
            </w:r>
            <w:r>
              <w:rPr>
                <w:rFonts w:hint="eastAsia" w:asciiTheme="minorEastAsia" w:hAnsiTheme="minorEastAsia" w:eastAsiaTheme="minorEastAsia"/>
              </w:rPr>
              <w:t>　平等に取り扱う原則</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20</w:t>
            </w:r>
            <w:r>
              <w:rPr>
                <w:rFonts w:hint="eastAsia" w:asciiTheme="minorEastAsia" w:hAnsiTheme="minorEastAsia" w:eastAsiaTheme="minorEastAsia"/>
              </w:rPr>
              <w:t>　副食費徴収免除加算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36</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　虐待等の禁止</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21</w:t>
            </w:r>
            <w:r>
              <w:rPr>
                <w:rFonts w:hint="eastAsia" w:asciiTheme="minorEastAsia" w:hAnsiTheme="minorEastAsia" w:eastAsiaTheme="minorEastAsia"/>
              </w:rPr>
              <w:t>　</w:t>
            </w:r>
            <w:r>
              <w:rPr>
                <w:rFonts w:hint="eastAsia" w:asciiTheme="minorEastAsia" w:hAnsiTheme="minorEastAsia" w:eastAsiaTheme="minorEastAsia"/>
                <w:color w:val="000000" w:themeColor="text1"/>
              </w:rPr>
              <w:t>土曜日に閉所する場合</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36</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3</w:t>
            </w:r>
            <w:r>
              <w:rPr>
                <w:rFonts w:hint="eastAsia" w:asciiTheme="minorEastAsia" w:hAnsiTheme="minorEastAsia" w:eastAsiaTheme="minorEastAsia"/>
              </w:rPr>
              <w:t>　虐待の防止</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22</w:t>
            </w:r>
            <w:r>
              <w:rPr>
                <w:rFonts w:hint="eastAsia" w:asciiTheme="minorEastAsia" w:hAnsiTheme="minorEastAsia" w:eastAsiaTheme="minorEastAsia"/>
              </w:rPr>
              <w:t>　主幹保育教諭等の専任化により子育て支援の</w:t>
            </w:r>
          </w:p>
        </w:tc>
        <w:tc>
          <w:tcPr>
            <w:tcW w:w="43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40" w:lineRule="exact"/>
              <w:ind w:firstLine="100" w:firstLineChars="50"/>
              <w:rPr>
                <w:rFonts w:hint="default" w:asciiTheme="minorEastAsia" w:hAnsiTheme="minorEastAsia" w:eastAsiaTheme="minorEastAsia"/>
                <w:sz w:val="22"/>
              </w:rPr>
            </w:pPr>
            <w:r>
              <w:rPr>
                <w:rFonts w:hint="eastAsia" w:asciiTheme="minorEastAsia" w:hAnsiTheme="minorEastAsia" w:eastAsiaTheme="minorEastAsia"/>
                <w:sz w:val="22"/>
              </w:rPr>
              <w:t>36</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4</w:t>
            </w:r>
            <w:r>
              <w:rPr>
                <w:rFonts w:hint="default" w:asciiTheme="minorEastAsia" w:hAnsiTheme="minorEastAsia" w:eastAsiaTheme="minorEastAsia"/>
              </w:rPr>
              <w:t>　</w:t>
            </w:r>
            <w:r>
              <w:rPr>
                <w:rFonts w:hint="eastAsia" w:asciiTheme="minorEastAsia" w:hAnsiTheme="minorEastAsia" w:eastAsiaTheme="minorEastAsia"/>
              </w:rPr>
              <w:t>小学校等との連携</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5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取組みを実施していない場合</w:t>
            </w:r>
          </w:p>
        </w:tc>
        <w:tc>
          <w:tcPr>
            <w:tcW w:w="432"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5</w:t>
            </w:r>
            <w:r>
              <w:rPr>
                <w:rFonts w:hint="eastAsia" w:asciiTheme="minorEastAsia" w:hAnsiTheme="minorEastAsia" w:eastAsiaTheme="minorEastAsia"/>
              </w:rPr>
              <w:t>　地域との連携</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23</w:t>
            </w:r>
            <w:r>
              <w:rPr>
                <w:rFonts w:hint="eastAsia" w:asciiTheme="minorEastAsia" w:hAnsiTheme="minorEastAsia" w:eastAsiaTheme="minorEastAsia"/>
                <w:color w:val="000000" w:themeColor="text1"/>
              </w:rPr>
              <w:t>　年齢別配置基準を下回る場合</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38</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default" w:asciiTheme="minorEastAsia" w:hAnsiTheme="minorEastAsia" w:eastAsiaTheme="minorEastAsia"/>
              </w:rPr>
              <w:t>16</w:t>
            </w:r>
            <w:r>
              <w:rPr>
                <w:rFonts w:hint="eastAsia" w:asciiTheme="minorEastAsia" w:hAnsiTheme="minorEastAsia" w:eastAsiaTheme="minorEastAsia"/>
              </w:rPr>
              <w:t>　教育・保育の提供の記録</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24</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
              </w:rPr>
              <w:t>配置基準上求められる職員資格を有しない場合</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38</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default" w:asciiTheme="minorEastAsia" w:hAnsiTheme="minorEastAsia" w:eastAsiaTheme="minorEastAsia"/>
              </w:rPr>
              <w:t>17</w:t>
            </w:r>
            <w:r>
              <w:rPr>
                <w:rFonts w:hint="eastAsia" w:asciiTheme="minorEastAsia" w:hAnsiTheme="minorEastAsia" w:eastAsiaTheme="minorEastAsia"/>
              </w:rPr>
              <w:t>　相談及び援助</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25</w:t>
            </w:r>
            <w:r>
              <w:rPr>
                <w:rFonts w:hint="eastAsia" w:asciiTheme="minorEastAsia" w:hAnsiTheme="minorEastAsia" w:eastAsiaTheme="minorEastAsia"/>
                <w:color w:val="000000" w:themeColor="text1"/>
              </w:rPr>
              <w:t>　定員を恒常的に超過する場合</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38</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8</w:t>
            </w:r>
            <w:r>
              <w:rPr>
                <w:rFonts w:hint="default" w:asciiTheme="minorEastAsia" w:hAnsiTheme="minorEastAsia" w:eastAsiaTheme="minorEastAsia"/>
              </w:rPr>
              <w:t>　利用</w:t>
            </w:r>
            <w:r>
              <w:rPr>
                <w:rFonts w:hint="eastAsia" w:asciiTheme="minorEastAsia" w:hAnsiTheme="minorEastAsia" w:eastAsiaTheme="minorEastAsia"/>
              </w:rPr>
              <w:t>乳幼児の健康診断　　　　　　　　</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26</w:t>
            </w:r>
            <w:r>
              <w:rPr>
                <w:rFonts w:hint="eastAsia" w:asciiTheme="minorEastAsia" w:hAnsiTheme="minorEastAsia" w:eastAsiaTheme="minorEastAsia"/>
                <w:color w:val="000000" w:themeColor="text1"/>
              </w:rPr>
              <w:t>　療育支援加算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39</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19</w:t>
            </w:r>
            <w:r>
              <w:rPr>
                <w:rFonts w:hint="eastAsia" w:asciiTheme="minorEastAsia" w:hAnsiTheme="minorEastAsia" w:eastAsiaTheme="minorEastAsia"/>
              </w:rPr>
              <w:t>　食事の提供　　　　　　　　　　　　　</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　事務職員配置加算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40</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20</w:t>
            </w:r>
            <w:r>
              <w:rPr>
                <w:rFonts w:hint="eastAsia" w:asciiTheme="minorEastAsia" w:hAnsiTheme="minorEastAsia" w:eastAsiaTheme="minorEastAsia"/>
              </w:rPr>
              <w:t>　利用者負担額等の受領</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12</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28</w:t>
            </w:r>
            <w:r>
              <w:rPr>
                <w:rFonts w:hint="eastAsia" w:asciiTheme="minorEastAsia" w:hAnsiTheme="minorEastAsia" w:eastAsiaTheme="minorEastAsia"/>
                <w:color w:val="000000" w:themeColor="text1"/>
              </w:rPr>
              <w:t>　指導充実加配加算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40</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21</w:t>
            </w:r>
            <w:r>
              <w:rPr>
                <w:rFonts w:hint="eastAsia" w:asciiTheme="minorEastAsia" w:hAnsiTheme="minorEastAsia" w:eastAsiaTheme="minorEastAsia"/>
              </w:rPr>
              <w:t>　施設型給付費等の額に係る通知等</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　事務負担対応加配加算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40</w:t>
            </w:r>
          </w:p>
        </w:tc>
      </w:tr>
      <w:tr>
        <w:trPr>
          <w:trHeight w:val="35" w:hRule="atLeast"/>
        </w:trPr>
        <w:tc>
          <w:tcPr>
            <w:tcW w:w="4031"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rPr>
            </w:pPr>
            <w:r>
              <w:rPr>
                <w:rFonts w:hint="eastAsia" w:asciiTheme="minorEastAsia" w:hAnsiTheme="minorEastAsia" w:eastAsiaTheme="minorEastAsia"/>
              </w:rPr>
              <w:t>22</w:t>
            </w:r>
            <w:r>
              <w:rPr>
                <w:rFonts w:hint="eastAsia" w:asciiTheme="minorEastAsia" w:hAnsiTheme="minorEastAsia" w:eastAsiaTheme="minorEastAsia"/>
              </w:rPr>
              <w:t>　勤務体制の確保等</w:t>
            </w:r>
          </w:p>
        </w:tc>
        <w:tc>
          <w:tcPr>
            <w:tcW w:w="431"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rPr>
            </w:pPr>
            <w:r>
              <w:rPr>
                <w:rFonts w:hint="default" w:asciiTheme="minorEastAsia" w:hAnsiTheme="minorEastAsia" w:eastAsiaTheme="minorEastAsia"/>
                <w:sz w:val="22"/>
              </w:rPr>
              <w:t>1</w:t>
            </w:r>
            <w:r>
              <w:rPr>
                <w:rFonts w:hint="eastAsia" w:asciiTheme="minorEastAsia" w:hAnsiTheme="minorEastAsia" w:eastAsiaTheme="minorEastAsia"/>
                <w:sz w:val="22"/>
              </w:rPr>
              <w:t>4</w:t>
            </w:r>
          </w:p>
        </w:tc>
        <w:tc>
          <w:tcPr>
            <w:tcW w:w="285" w:type="dxa"/>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rPr>
                <w:rFonts w:hint="default"/>
              </w:rPr>
            </w:pPr>
          </w:p>
        </w:tc>
        <w:tc>
          <w:tcPr>
            <w:tcW w:w="4112" w:type="dxa"/>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default"/>
              </w:rPr>
            </w:pPr>
            <w:r>
              <w:rPr>
                <w:rFonts w:hint="eastAsia"/>
              </w:rPr>
              <w:t xml:space="preserve">30  </w:t>
            </w:r>
            <w:r>
              <w:rPr>
                <w:rFonts w:hint="eastAsia" w:asciiTheme="minorEastAsia" w:hAnsiTheme="minorEastAsia" w:eastAsiaTheme="minorEastAsia"/>
                <w:color w:val="000000" w:themeColor="text1"/>
              </w:rPr>
              <w:t>冷暖房費加算</w:t>
            </w:r>
          </w:p>
        </w:tc>
        <w:tc>
          <w:tcPr>
            <w:tcW w:w="4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28" w:type="dxa"/>
              <w:right w:w="28" w:type="dxa"/>
            </w:tcMar>
            <w:vAlign w:val="top"/>
          </w:tcPr>
          <w:p>
            <w:pPr>
              <w:pStyle w:val="0"/>
              <w:ind w:firstLine="90" w:firstLineChars="50"/>
              <w:rPr>
                <w:rFonts w:hint="default"/>
              </w:rPr>
            </w:pPr>
            <w:r>
              <w:rPr>
                <w:rFonts w:hint="eastAsia" w:asciiTheme="minorEastAsia" w:hAnsiTheme="minorEastAsia" w:eastAsiaTheme="minorEastAsia"/>
              </w:rPr>
              <w:t>40</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23</w:t>
            </w:r>
            <w:r>
              <w:rPr>
                <w:rFonts w:hint="eastAsia" w:asciiTheme="minorEastAsia" w:hAnsiTheme="minorEastAsia" w:eastAsiaTheme="minorEastAsia"/>
              </w:rPr>
              <w:t>　職員の健康診断　　　　　　　　　</w:t>
            </w:r>
            <w:r>
              <w:rPr>
                <w:rFonts w:hint="eastAsia" w:asciiTheme="minorEastAsia" w:hAnsiTheme="minorEastAsia" w:eastAsiaTheme="minorEastAsia"/>
              </w:rPr>
              <w:t xml:space="preserve"> </w:t>
            </w:r>
            <w:r>
              <w:rPr>
                <w:rFonts w:hint="eastAsia" w:asciiTheme="minorEastAsia" w:hAnsiTheme="minorEastAsia" w:eastAsiaTheme="minorEastAsia"/>
                <w:w w:val="80"/>
              </w:rPr>
              <w:t>一部</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　施設関係者評価加算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40</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4</w:t>
            </w:r>
            <w:r>
              <w:rPr>
                <w:rFonts w:hint="eastAsia" w:asciiTheme="minorEastAsia" w:hAnsiTheme="minorEastAsia" w:eastAsiaTheme="minorEastAsia"/>
              </w:rPr>
              <w:t>　秘密保持等</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32</w:t>
            </w:r>
            <w:r>
              <w:rPr>
                <w:rFonts w:hint="eastAsia" w:asciiTheme="minorEastAsia" w:hAnsiTheme="minorEastAsia" w:eastAsiaTheme="minorEastAsia"/>
                <w:color w:val="000000" w:themeColor="text1"/>
              </w:rPr>
              <w:t>　高齢者等活躍促進加算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41</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25</w:t>
            </w:r>
            <w:r>
              <w:rPr>
                <w:rFonts w:hint="eastAsia" w:asciiTheme="minorEastAsia" w:hAnsiTheme="minorEastAsia" w:eastAsiaTheme="minorEastAsia"/>
              </w:rPr>
              <w:t>　非常災害対策　　　　　　　　　　　　</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33</w:t>
            </w:r>
            <w:r>
              <w:rPr>
                <w:rFonts w:hint="eastAsia" w:asciiTheme="minorEastAsia" w:hAnsiTheme="minorEastAsia" w:eastAsiaTheme="minorEastAsia"/>
                <w:color w:val="000000" w:themeColor="text1"/>
              </w:rPr>
              <w:t>　</w:t>
            </w:r>
            <w:r>
              <w:rPr>
                <w:rFonts w:hint="eastAsia" w:asciiTheme="minorEastAsia" w:hAnsiTheme="minorEastAsia" w:eastAsiaTheme="minorEastAsia"/>
              </w:rPr>
              <w:t>施設機能強化推進費加算</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42</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r>
              <w:rPr>
                <w:rFonts w:hint="eastAsia" w:asciiTheme="minorEastAsia" w:hAnsiTheme="minorEastAsia" w:eastAsiaTheme="minorEastAsia"/>
              </w:rPr>
              <w:t>　環境衛生　　　　　　　　　　　　　　</w:t>
            </w:r>
            <w:r>
              <w:rPr>
                <w:rFonts w:hint="eastAsia" w:asciiTheme="minorEastAsia" w:hAnsiTheme="minorEastAsia" w:eastAsiaTheme="minorEastAsia"/>
              </w:rPr>
              <w:t>[</w:t>
            </w:r>
            <w:r>
              <w:rPr>
                <w:rFonts w:hint="eastAsia" w:asciiTheme="minorEastAsia" w:hAnsiTheme="minorEastAsia" w:eastAsiaTheme="minorEastAsia"/>
                <w:w w:val="80"/>
              </w:rPr>
              <w:t>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34</w:t>
            </w:r>
            <w:r>
              <w:rPr>
                <w:rFonts w:hint="eastAsia" w:asciiTheme="minorEastAsia" w:hAnsiTheme="minorEastAsia" w:eastAsiaTheme="minorEastAsia"/>
              </w:rPr>
              <w:t>　小学校接続加算</w:t>
            </w:r>
          </w:p>
        </w:tc>
        <w:tc>
          <w:tcPr>
            <w:tcW w:w="432" w:type="dxa"/>
            <w:shd w:val="clear" w:color="auto" w:fill="auto"/>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43</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7</w:t>
            </w:r>
            <w:r>
              <w:rPr>
                <w:rFonts w:hint="eastAsia" w:asciiTheme="minorEastAsia" w:hAnsiTheme="minorEastAsia" w:eastAsiaTheme="minorEastAsia"/>
              </w:rPr>
              <w:t>　緊急時等の対応</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35</w:t>
            </w:r>
            <w:r>
              <w:rPr>
                <w:rFonts w:hint="eastAsia" w:asciiTheme="minorEastAsia" w:hAnsiTheme="minorEastAsia" w:eastAsiaTheme="minorEastAsia"/>
              </w:rPr>
              <w:t>　栄養管理加算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43</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8</w:t>
            </w:r>
            <w:r>
              <w:rPr>
                <w:rFonts w:hint="eastAsia" w:asciiTheme="minorEastAsia" w:hAnsiTheme="minorEastAsia" w:eastAsiaTheme="minorEastAsia"/>
              </w:rPr>
              <w:t>　事故発生の防止及び発生時の対応</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36</w:t>
            </w:r>
            <w:r>
              <w:rPr>
                <w:rFonts w:hint="eastAsia" w:asciiTheme="minorEastAsia" w:hAnsiTheme="minorEastAsia" w:eastAsiaTheme="minorEastAsia"/>
              </w:rPr>
              <w:t>　第三者評価受審加算</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44</w:t>
            </w:r>
          </w:p>
        </w:tc>
      </w:tr>
      <w:tr>
        <w:trPr>
          <w:gridAfter w:val="1"/>
          <w:wAfter w:w="11" w:type="dxa"/>
          <w:trHeight w:val="35" w:hRule="atLeast"/>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default" w:asciiTheme="minorEastAsia" w:hAnsiTheme="minorEastAsia" w:eastAsiaTheme="minorEastAsia"/>
              </w:rPr>
              <w:t>29</w:t>
            </w:r>
            <w:r>
              <w:rPr>
                <w:rFonts w:hint="eastAsia" w:asciiTheme="minorEastAsia" w:hAnsiTheme="minorEastAsia" w:eastAsiaTheme="minorEastAsia"/>
              </w:rPr>
              <w:t>　苦情解決</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0</w:t>
            </w:r>
            <w:r>
              <w:rPr>
                <w:rFonts w:hint="eastAsia" w:asciiTheme="minorEastAsia" w:hAnsiTheme="minorEastAsia" w:eastAsiaTheme="minorEastAsia"/>
              </w:rPr>
              <w:t>　</w:t>
            </w:r>
            <w:r>
              <w:rPr>
                <w:rFonts w:hint="eastAsia" w:asciiTheme="minorEastAsia" w:hAnsiTheme="minorEastAsia" w:eastAsiaTheme="minorEastAsia"/>
                <w:color w:val="000000" w:themeColor="text1"/>
                <w:spacing w:val="-2"/>
              </w:rPr>
              <w:t>教育・保育給付</w:t>
            </w:r>
            <w:r>
              <w:rPr>
                <w:rFonts w:hint="eastAsia" w:asciiTheme="minorEastAsia" w:hAnsiTheme="minorEastAsia" w:eastAsiaTheme="minorEastAsia"/>
                <w:spacing w:val="-2"/>
              </w:rPr>
              <w:t>認定保護者に関する市への通知</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546" w:type="dxa"/>
            <w:gridSpan w:val="2"/>
            <w:shd w:val="pct10" w:color="auto" w:fill="auto"/>
            <w:tcMar>
              <w:left w:w="28" w:type="dxa"/>
              <w:right w:w="28" w:type="dxa"/>
            </w:tcMar>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rPr>
              <w:t>第７　その他</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r>
              <w:rPr>
                <w:rFonts w:hint="eastAsia" w:asciiTheme="minorEastAsia" w:hAnsiTheme="minorEastAsia" w:eastAsiaTheme="minorEastAsia"/>
              </w:rPr>
              <w:t>　情報の提供等</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変更の届出</w:t>
            </w:r>
          </w:p>
        </w:tc>
        <w:tc>
          <w:tcPr>
            <w:tcW w:w="43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r>
              <w:rPr>
                <w:rFonts w:hint="eastAsia" w:asciiTheme="minorEastAsia" w:hAnsiTheme="minorEastAsia" w:eastAsiaTheme="minorEastAsia"/>
              </w:rPr>
              <w:t>　利益供与等の禁止</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教育・保育に係る情報の公表</w:t>
            </w:r>
          </w:p>
        </w:tc>
        <w:tc>
          <w:tcPr>
            <w:tcW w:w="432" w:type="dxa"/>
            <w:shd w:val="clear" w:color="auto" w:fill="auto"/>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　会計の区分</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法令遵守等の業務管理体制整備</w:t>
            </w:r>
          </w:p>
        </w:tc>
        <w:tc>
          <w:tcPr>
            <w:tcW w:w="432"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gridAfter w:val="1"/>
          <w:wAfter w:w="11" w:type="dxa"/>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4</w:t>
            </w:r>
            <w:r>
              <w:rPr>
                <w:rFonts w:hint="eastAsia" w:asciiTheme="minorEastAsia" w:hAnsiTheme="minorEastAsia" w:eastAsiaTheme="minorEastAsia"/>
              </w:rPr>
              <w:t>　記録の整備</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32" w:type="dxa"/>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p>
        </w:tc>
      </w:tr>
      <w:tr>
        <w:trPr>
          <w:gridAfter w:val="1"/>
          <w:wAfter w:w="11" w:type="dxa"/>
        </w:trPr>
        <w:tc>
          <w:tcPr>
            <w:tcW w:w="4462" w:type="dxa"/>
            <w:gridSpan w:val="2"/>
            <w:shd w:val="pct10" w:color="auto" w:fill="auto"/>
            <w:tcMar>
              <w:left w:w="28" w:type="dxa"/>
              <w:right w:w="28" w:type="dxa"/>
            </w:tcMar>
            <w:vAlign w:val="center"/>
          </w:tcPr>
          <w:p>
            <w:pPr>
              <w:pStyle w:val="0"/>
              <w:spacing w:line="250" w:lineRule="exact"/>
              <w:jc w:val="left"/>
              <w:rPr>
                <w:rFonts w:hint="default" w:asciiTheme="minorEastAsia" w:hAnsiTheme="minorEastAsia" w:eastAsiaTheme="minorEastAsia"/>
              </w:rPr>
            </w:pPr>
            <w:r>
              <w:rPr>
                <w:rFonts w:hint="eastAsia" w:asciiTheme="minorEastAsia" w:hAnsiTheme="minorEastAsia" w:eastAsiaTheme="minorEastAsia"/>
              </w:rPr>
              <w:t>第５　教育及び保育の内容</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color w:val="000000" w:themeColor="text1"/>
              </w:rPr>
              <w:t>（参考）</w:t>
            </w:r>
          </w:p>
        </w:tc>
        <w:tc>
          <w:tcPr>
            <w:tcW w:w="4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p>
        </w:tc>
      </w:tr>
      <w:tr>
        <w:trPr>
          <w:gridAfter w:val="1"/>
          <w:wAfter w:w="11" w:type="dxa"/>
        </w:trPr>
        <w:tc>
          <w:tcPr>
            <w:tcW w:w="4031" w:type="dxa"/>
            <w:tcMar>
              <w:left w:w="28" w:type="dxa"/>
              <w:right w:w="28" w:type="dxa"/>
            </w:tcMar>
            <w:vAlign w:val="center"/>
          </w:tcPr>
          <w:p>
            <w:pPr>
              <w:pStyle w:val="0"/>
              <w:spacing w:line="25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基本・目標、配慮すべき事項、教育・保育計画</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17</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rPr>
            </w:pPr>
            <w:r>
              <w:rPr>
                <w:rFonts w:hint="eastAsia"/>
              </w:rPr>
              <w:t>こども家庭庁・埼玉県・市のホームページ</w:t>
            </w:r>
          </w:p>
        </w:tc>
        <w:tc>
          <w:tcPr>
            <w:tcW w:w="4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47</w:t>
            </w:r>
          </w:p>
        </w:tc>
      </w:tr>
      <w:tr>
        <w:trPr>
          <w:gridAfter w:val="1"/>
          <w:wAfter w:w="11" w:type="dxa"/>
        </w:trPr>
        <w:tc>
          <w:tcPr>
            <w:tcW w:w="4031" w:type="dxa"/>
            <w:tcMar>
              <w:left w:w="28" w:type="dxa"/>
              <w:right w:w="28" w:type="dxa"/>
            </w:tcMar>
            <w:vAlign w:val="center"/>
          </w:tcPr>
          <w:p>
            <w:pPr>
              <w:pStyle w:val="0"/>
              <w:spacing w:line="250" w:lineRule="exact"/>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環境の構成、日々の留意点、小学校との連携</w:t>
            </w:r>
          </w:p>
        </w:tc>
        <w:tc>
          <w:tcPr>
            <w:tcW w:w="431" w:type="dxa"/>
            <w:tcMar>
              <w:left w:w="28" w:type="dxa"/>
              <w:right w:w="28" w:type="dxa"/>
            </w:tcMar>
            <w:vAlign w:val="center"/>
          </w:tcPr>
          <w:p>
            <w:pPr>
              <w:pStyle w:val="0"/>
              <w:spacing w:line="25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17</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rPr>
            </w:pPr>
          </w:p>
        </w:tc>
        <w:tc>
          <w:tcPr>
            <w:tcW w:w="411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50" w:lineRule="exact"/>
              <w:rPr>
                <w:rFonts w:hint="default" w:asciiTheme="minorEastAsia" w:hAnsiTheme="minorEastAsia" w:eastAsiaTheme="minorEastAsia"/>
                <w:color w:val="000000" w:themeColor="text1"/>
              </w:rPr>
            </w:pPr>
          </w:p>
        </w:tc>
        <w:tc>
          <w:tcPr>
            <w:tcW w:w="43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ajorEastAsia" w:hAnsiTheme="majorEastAsia" w:eastAsiaTheme="majorEastAsia"/>
        </w:rPr>
      </w:pPr>
      <w:r>
        <w:rPr>
          <w:rFonts w:hint="eastAsia" w:asciiTheme="majorEastAsia" w:hAnsiTheme="majorEastAsia" w:eastAsiaTheme="majorEastAsia"/>
          <w:color w:val="FF0000"/>
        </w:rPr>
        <w:t>　　</w:t>
      </w:r>
      <w:r>
        <w:rPr>
          <w:rFonts w:hint="eastAsia" w:asciiTheme="majorEastAsia" w:hAnsiTheme="majorEastAsia" w:eastAsiaTheme="majorEastAsia"/>
          <w:u w:val="single" w:color="auto"/>
        </w:rPr>
        <w:t>基準や給付費について内閣府から示されている主なＱ＆Ａ</w:t>
      </w:r>
      <w:r>
        <w:rPr>
          <w:rFonts w:hint="eastAsia" w:asciiTheme="majorEastAsia" w:hAnsiTheme="majorEastAsia" w:eastAsiaTheme="majorEastAsia"/>
        </w:rPr>
        <w:t>（こども家庭庁ホームページに掲載）</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inorEastAsia" w:hAnsiTheme="minorEastAsia" w:eastAsiaTheme="minorEastAsia"/>
        </w:rPr>
        <w:t>・事業者向けＦＡＱ［第７版］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p>
    <w:p>
      <w:pPr>
        <w:pStyle w:val="0"/>
        <w:ind w:firstLine="361" w:firstLineChars="200"/>
        <w:rPr>
          <w:rFonts w:hint="default" w:asciiTheme="majorEastAsia" w:hAnsiTheme="majorEastAsia" w:eastAsiaTheme="majorEastAsia"/>
        </w:rPr>
      </w:pPr>
      <w:r>
        <w:rPr>
          <w:rFonts w:hint="eastAsia" w:ascii="ＭＳ ゴシック" w:hAnsi="ＭＳ ゴシック" w:eastAsia="ＭＳ ゴシック"/>
          <w:b w:val="1"/>
          <w:color w:val="FF0000"/>
        </w:rPr>
        <w:t>・公定価格に関するＦＡＱ（よくある質問）第</w:t>
      </w:r>
      <w:r>
        <w:rPr>
          <w:rFonts w:hint="eastAsia" w:ascii="ＭＳ ゴシック" w:hAnsi="ＭＳ ゴシック" w:eastAsia="ＭＳ ゴシック"/>
          <w:b w:val="1"/>
          <w:color w:val="FF0000"/>
        </w:rPr>
        <w:t>28</w:t>
      </w:r>
      <w:r>
        <w:rPr>
          <w:rFonts w:hint="eastAsia" w:ascii="ＭＳ ゴシック" w:hAnsi="ＭＳ ゴシック" w:eastAsia="ＭＳ ゴシック"/>
          <w:b w:val="1"/>
          <w:color w:val="FF0000"/>
        </w:rPr>
        <w:t>版（令和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日時点版）</w:t>
      </w:r>
    </w:p>
    <w:p>
      <w:pPr>
        <w:pStyle w:val="0"/>
        <w:rPr>
          <w:rFonts w:hint="default" w:asciiTheme="majorEastAsia" w:hAnsiTheme="majorEastAsia" w:eastAsiaTheme="majorEastAsia"/>
        </w:rPr>
      </w:pPr>
      <w:r>
        <w:rPr>
          <w:rFonts w:hint="eastAsia" w:asciiTheme="majorEastAsia" w:hAnsiTheme="majorEastAsia" w:eastAsiaTheme="majorEastAsia"/>
        </w:rPr>
        <w:t>　　</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rPr>
      </w:pP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点検項目</w:t>
            </w:r>
          </w:p>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根拠法令等</w:t>
            </w:r>
          </w:p>
        </w:tc>
        <w:tc>
          <w:tcPr>
            <w:tcW w:w="5245"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確認事項</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点検結果</w:t>
            </w:r>
          </w:p>
        </w:tc>
        <w:tc>
          <w:tcPr>
            <w:tcW w:w="2835"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spacing w:val="-4"/>
              </w:rPr>
            </w:pPr>
            <w:r>
              <w:rPr>
                <w:rFonts w:hint="eastAsia" w:asciiTheme="minorEastAsia" w:hAnsiTheme="minorEastAsia" w:eastAsiaTheme="minorEastAsia"/>
                <w:b w:val="1"/>
                <w:spacing w:val="-4"/>
              </w:rPr>
              <w:t>不適合の場合：その状況・改善方法</w:t>
            </w:r>
          </w:p>
        </w:tc>
      </w:tr>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第１　認定基準（認定こども園として認定を受けるに当たって、適合しなければならない基準）</w:t>
            </w:r>
          </w:p>
        </w:tc>
      </w:tr>
      <w:tr>
        <w:trPr>
          <w:trHeight w:val="326"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jc w:val="left"/>
              <w:rPr>
                <w:rFonts w:hint="default" w:asciiTheme="majorEastAsia" w:hAnsiTheme="majorEastAsia" w:eastAsiaTheme="majorEastAsia"/>
                <w:spacing w:val="-8"/>
                <w:w w:val="90"/>
              </w:rPr>
            </w:pPr>
            <w:r>
              <w:rPr>
                <w:rFonts w:hint="eastAsia" w:asciiTheme="majorEastAsia" w:hAnsiTheme="majorEastAsia" w:eastAsiaTheme="majorEastAsia"/>
                <w:spacing w:val="-8"/>
                <w:w w:val="90"/>
              </w:rPr>
              <w:t>認定こども園法</w:t>
            </w:r>
          </w:p>
          <w:p>
            <w:pPr>
              <w:pStyle w:val="0"/>
              <w:autoSpaceDE w:val="0"/>
              <w:autoSpaceDN w:val="0"/>
              <w:spacing w:line="24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第</w:t>
            </w:r>
            <w:r>
              <w:rPr>
                <w:rFonts w:hint="eastAsia" w:asciiTheme="majorEastAsia" w:hAnsiTheme="majorEastAsia" w:eastAsiaTheme="majorEastAsia"/>
                <w:w w:val="90"/>
              </w:rPr>
              <w:t>3</w:t>
            </w:r>
            <w:r>
              <w:rPr>
                <w:rFonts w:hint="eastAsia" w:asciiTheme="majorEastAsia" w:hAnsiTheme="majorEastAsia" w:eastAsiaTheme="majorEastAsia"/>
                <w:w w:val="90"/>
              </w:rPr>
              <w:t>条第</w:t>
            </w:r>
            <w:r>
              <w:rPr>
                <w:rFonts w:hint="eastAsia" w:asciiTheme="majorEastAsia" w:hAnsiTheme="majorEastAsia" w:eastAsiaTheme="majorEastAsia"/>
                <w:w w:val="90"/>
              </w:rPr>
              <w:t>2</w:t>
            </w:r>
            <w:r>
              <w:rPr>
                <w:rFonts w:hint="eastAsia" w:asciiTheme="majorEastAsia" w:hAnsiTheme="majorEastAsia" w:eastAsiaTheme="majorEastAsia"/>
                <w:w w:val="90"/>
              </w:rPr>
              <w:t>項</w:t>
            </w:r>
          </w:p>
          <w:p>
            <w:pPr>
              <w:pStyle w:val="0"/>
              <w:autoSpaceDE w:val="0"/>
              <w:autoSpaceDN w:val="0"/>
              <w:spacing w:line="240" w:lineRule="exact"/>
              <w:jc w:val="left"/>
              <w:rPr>
                <w:rFonts w:hint="default" w:asciiTheme="minorEastAsia" w:hAnsiTheme="minorEastAsia" w:eastAsiaTheme="minorEastAsia"/>
                <w:w w:val="80"/>
              </w:rPr>
            </w:pPr>
            <w:r>
              <w:rPr>
                <w:rFonts w:hint="eastAsia" w:asciiTheme="majorEastAsia" w:hAnsiTheme="majorEastAsia" w:eastAsiaTheme="majorEastAsia"/>
                <w:w w:val="90"/>
              </w:rPr>
              <w:t>第</w:t>
            </w:r>
            <w:r>
              <w:rPr>
                <w:rFonts w:hint="eastAsia" w:asciiTheme="majorEastAsia" w:hAnsiTheme="majorEastAsia" w:eastAsiaTheme="majorEastAsia"/>
                <w:w w:val="90"/>
              </w:rPr>
              <w:t>1</w:t>
            </w:r>
            <w:r>
              <w:rPr>
                <w:rFonts w:hint="eastAsia" w:asciiTheme="majorEastAsia" w:hAnsiTheme="majorEastAsia" w:eastAsiaTheme="majorEastAsia"/>
                <w:w w:val="90"/>
              </w:rPr>
              <w:t>号</w:t>
            </w:r>
          </w:p>
        </w:tc>
        <w:tc>
          <w:tcPr>
            <w:tcW w:w="8931"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幼稚園教育要領に従って編成された教育課程に基づく教育を行うほか、当該教育のための時間の終了後、当該幼稚園に在籍している子どものうち保育を必要とする子どもに該当する者に対する教育を行うこと。</w:t>
            </w:r>
          </w:p>
        </w:tc>
      </w:tr>
      <w:tr>
        <w:trPr>
          <w:trHeight w:val="572" w:hRule="atLeast"/>
        </w:trPr>
        <w:tc>
          <w:tcPr>
            <w:tcW w:w="1134" w:type="dxa"/>
            <w:vAlign w:val="top"/>
          </w:tcPr>
          <w:p>
            <w:pPr>
              <w:pStyle w:val="0"/>
              <w:autoSpaceDE w:val="0"/>
              <w:autoSpaceDN w:val="0"/>
              <w:spacing w:line="260" w:lineRule="exact"/>
              <w:jc w:val="left"/>
              <w:rPr>
                <w:rFonts w:hint="default"/>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職員配置</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教育及び保育並びに子育て支援事業を提供する機能を総合的に発揮させるとともに、その一体的な管理及び運営を行う者として１人の園長を置くこと。</w:t>
            </w:r>
          </w:p>
          <w:p>
            <w:pPr>
              <w:pStyle w:val="0"/>
              <w:autoSpaceDE w:val="0"/>
              <w:autoSpaceDN w:val="0"/>
              <w:spacing w:line="260" w:lineRule="exact"/>
              <w:ind w:left="180" w:hanging="180" w:hangingChars="100"/>
              <w:rPr>
                <w:rFonts w:hint="default" w:asciiTheme="minorHAnsi" w:hAnsiTheme="minorHAnsi"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　教育又は保育に従事する者（以下「教育保育従事職員」という。）を次のとおり置くこと。</w:t>
            </w:r>
            <w:r>
              <w:rPr>
                <w:rFonts w:hint="eastAsia" w:asciiTheme="minorHAnsi" w:hAnsiTheme="minorHAnsi" w:eastAsiaTheme="minorEastAsia"/>
              </w:rPr>
              <w:t>ただし、常時２人を下回ってはならない。</w:t>
            </w:r>
          </w:p>
          <w:p>
            <w:pPr>
              <w:pStyle w:val="0"/>
              <w:widowControl w:val="0"/>
              <w:rPr>
                <w:rFonts w:hint="default" w:asciiTheme="minorHAnsi" w:hAnsiTheme="minorHAnsi" w:eastAsiaTheme="minorEastAsia"/>
              </w:rPr>
            </w:pPr>
            <w:r>
              <w:rPr>
                <w:rFonts w:hint="eastAsia" w:asciiTheme="minorHAnsi" w:hAnsiTheme="minorHAnsi" w:eastAsiaTheme="minorEastAsia"/>
              </w:rPr>
              <w:t>　　　（満１歳未満の子ども）　　　　　　おおむね３人につき１人以上</w:t>
            </w:r>
          </w:p>
          <w:p>
            <w:pPr>
              <w:pStyle w:val="0"/>
              <w:widowControl w:val="0"/>
              <w:rPr>
                <w:rFonts w:hint="default" w:asciiTheme="minorHAnsi" w:hAnsiTheme="minorHAnsi" w:eastAsiaTheme="minorEastAsia"/>
              </w:rPr>
            </w:pPr>
            <w:r>
              <w:rPr>
                <w:rFonts w:hint="eastAsia" w:asciiTheme="minorHAnsi" w:hAnsiTheme="minorHAnsi" w:eastAsiaTheme="minorEastAsia"/>
              </w:rPr>
              <w:t>　　　（満１歳以上満３歳未満の子ども）　おおむね６人につき１人以上</w:t>
            </w:r>
          </w:p>
          <w:p>
            <w:pPr>
              <w:pStyle w:val="0"/>
              <w:widowControl w:val="0"/>
              <w:rPr>
                <w:rFonts w:hint="default" w:asciiTheme="minorHAnsi" w:hAnsiTheme="minorHAnsi" w:eastAsiaTheme="minorEastAsia"/>
              </w:rPr>
            </w:pPr>
            <w:r>
              <w:rPr>
                <w:rFonts w:hint="eastAsia" w:asciiTheme="minorHAnsi" w:hAnsiTheme="minorHAnsi" w:eastAsiaTheme="minorEastAsia"/>
              </w:rPr>
              <w:t>　　　（満３歳以上満４歳未満の子ども）　おおむね</w:t>
            </w:r>
            <w:r>
              <w:rPr>
                <w:rFonts w:hint="eastAsia" w:ascii="ＭＳ ゴシック" w:hAnsi="ＭＳ ゴシック" w:eastAsia="ＭＳ ゴシック"/>
                <w:b w:val="1"/>
                <w:color w:val="FF0000"/>
              </w:rPr>
              <w:t>１５</w:t>
            </w:r>
            <w:r>
              <w:rPr>
                <w:rFonts w:hint="eastAsia" w:asciiTheme="minorHAnsi" w:hAnsiTheme="minorHAnsi" w:eastAsiaTheme="minorEastAsia"/>
              </w:rPr>
              <w:t>人につき１人以上</w:t>
            </w:r>
          </w:p>
          <w:p>
            <w:pPr>
              <w:pStyle w:val="0"/>
              <w:widowControl w:val="0"/>
              <w:rPr>
                <w:rFonts w:hint="default" w:asciiTheme="minorHAnsi" w:hAnsiTheme="minorHAnsi" w:eastAsiaTheme="minorEastAsia"/>
              </w:rPr>
            </w:pPr>
            <w:r>
              <w:rPr>
                <w:rFonts w:hint="eastAsia" w:asciiTheme="minorHAnsi" w:hAnsiTheme="minorHAnsi" w:eastAsiaTheme="minorEastAsia"/>
              </w:rPr>
              <w:t>　　　（満４歳以上の子ども）　　　　　　おおむね</w:t>
            </w:r>
            <w:r>
              <w:rPr>
                <w:rFonts w:hint="eastAsia" w:ascii="ＭＳ ゴシック" w:hAnsi="ＭＳ ゴシック" w:eastAsia="ＭＳ ゴシック"/>
                <w:b w:val="1"/>
                <w:color w:val="FF0000"/>
              </w:rPr>
              <w:t>２５</w:t>
            </w:r>
            <w:r>
              <w:rPr>
                <w:rFonts w:hint="eastAsia" w:asciiTheme="minorHAnsi" w:hAnsiTheme="minorHAnsi" w:eastAsiaTheme="minorEastAsia"/>
              </w:rPr>
              <w:t>人につき１人以上</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Theme="minorHAnsi" w:hAnsiTheme="minorHAnsi" w:eastAsiaTheme="minorEastAsia"/>
              </w:rPr>
              <w:t>　</w:t>
            </w:r>
            <w:r>
              <w:rPr>
                <w:rFonts w:hint="eastAsia" w:ascii="ＭＳ ゴシック" w:hAnsi="ＭＳ ゴシック" w:eastAsia="ＭＳ ゴシック"/>
                <w:b w:val="1"/>
                <w:color w:val="FF0000"/>
              </w:rPr>
              <w:t>【　経過措置　】</w:t>
            </w:r>
          </w:p>
          <w:p>
            <w:pPr>
              <w:pStyle w:val="0"/>
              <w:autoSpaceDE w:val="0"/>
              <w:autoSpaceDN w:val="0"/>
              <w:spacing w:line="260" w:lineRule="exact"/>
              <w:ind w:firstLine="361" w:firstLine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①</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この府令は令和６年４月１日から施行する。</w:t>
            </w:r>
          </w:p>
          <w:p>
            <w:pPr>
              <w:pStyle w:val="0"/>
              <w:autoSpaceDE w:val="0"/>
              <w:autoSpaceDN w:val="0"/>
              <w:spacing w:line="260" w:lineRule="exact"/>
              <w:ind w:left="359" w:left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②</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保育士及び保育従事者の配置の状況に鑑み、保育の提供に支障を及ぼすおそれがあるときは、当分の間、この基準の規定は、適用しない。この場合において、この府令による改正前の児童福祉施設の設備及び運営に関する基準の規定は、この府令の施行の日以後においても、なおその効力を有する。</w:t>
            </w:r>
          </w:p>
          <w:p>
            <w:pPr>
              <w:pStyle w:val="0"/>
              <w:widowControl w:val="0"/>
              <w:ind w:left="359" w:leftChars="200"/>
              <w:rPr>
                <w:rFonts w:hint="default" w:ascii="ＭＳ ゴシック" w:hAnsi="ＭＳ ゴシック" w:eastAsia="ＭＳ ゴシック"/>
                <w:b w:val="1"/>
              </w:rPr>
            </w:pPr>
            <w:r>
              <w:rPr>
                <w:rFonts w:hint="eastAsia" w:ascii="ＭＳ ゴシック" w:hAnsi="ＭＳ ゴシック" w:eastAsia="ＭＳ ゴシック"/>
                <w:b w:val="1"/>
                <w:color w:val="FF0000"/>
              </w:rPr>
              <w:t>③</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②の場合を除き、この府令の施行の日から起算して１年を超えない期間内において、これらの規定による基準は、当該市の条例で定める基準とみなす。</w:t>
            </w:r>
          </w:p>
          <w:p>
            <w:pPr>
              <w:pStyle w:val="0"/>
              <w:widowControl w:val="0"/>
              <w:ind w:left="359" w:leftChars="200"/>
              <w:rPr>
                <w:rFonts w:hint="default" w:asciiTheme="minorHAnsi" w:hAnsiTheme="minorHAnsi" w:eastAsiaTheme="minorEastAsia"/>
              </w:rPr>
            </w:pPr>
            <w:r>
              <w:rPr>
                <w:rFonts w:hint="eastAsia" w:asciiTheme="minorHAnsi" w:hAnsiTheme="minorHAnsi" w:eastAsiaTheme="minorEastAsia"/>
              </w:rPr>
              <w:t>※国の認定基準（附則第３項の経過措置）</w:t>
            </w:r>
          </w:p>
          <w:p>
            <w:pPr>
              <w:pStyle w:val="0"/>
              <w:widowControl w:val="0"/>
              <w:ind w:left="719" w:hanging="719" w:hangingChars="400"/>
              <w:rPr>
                <w:rFonts w:hint="default" w:asciiTheme="minorEastAsia" w:hAnsiTheme="minorEastAsia" w:eastAsiaTheme="minorEastAsia"/>
              </w:rPr>
            </w:pPr>
            <w:r>
              <w:rPr>
                <w:rFonts w:hint="eastAsia" w:asciiTheme="minorHAnsi" w:hAnsiTheme="minorHAnsi" w:eastAsiaTheme="minorEastAsia"/>
              </w:rPr>
              <w:t>　　　→　園児の登園又は降園の時間帯その他の園児が少数である時間帯において、・・・（上記と同じ配置基準）により置かなければならない職員の数が１人となる場合には、当分の間、・・職員のうち一人は、都道府県知事が幼稚園の教員免許状又は保育士の資格を有する者と同等の知識及び経験を有すると認める者にすることができる。</w:t>
            </w:r>
          </w:p>
        </w:tc>
      </w:tr>
      <w:tr>
        <w:trPr>
          <w:trHeight w:val="572"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学級編成</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rPr>
              <w:t>　</w:t>
            </w:r>
            <w:r>
              <w:rPr>
                <w:rFonts w:hint="eastAsia" w:asciiTheme="minorEastAsia" w:hAnsiTheme="minorEastAsia" w:eastAsiaTheme="minorEastAsia"/>
              </w:rPr>
              <w:t>満３歳以上の子どもについて、次のとおり学級を編制し、各学級ごとに、１人以上の教育保育従事職員に担当させること。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学級の編制は、幼稚園と同様に一日に４時間程度利用するもの及び保育所と同様に一日に８時間程度利用するもの（以下「教育及び保育時間相当利用児」という。）に共通の４時間程度の利用時間について行うものと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１学級の人数は、満３歳以上満４歳未満の子どもにあっては２０人以下、満４歳以上の子どもにあっては３５人以下とする。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※国の認定基準（第２の２）→　１学級の子どもの数は３５人以下を原則とする。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②にかかわらず、満３歳以上満４歳未満の子どもの学級について、学級を担当する教育保育従事職員（以下「学級担任」という。）を２人以上置く場合には、１学級の人数を３５人以下とすることができる。</w:t>
            </w:r>
          </w:p>
        </w:tc>
      </w:tr>
      <w:tr>
        <w:trPr>
          <w:trHeight w:val="260" w:hRule="atLeast"/>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職員の資格</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満３歳未満の子どもの教育保育従事職員は、保育士の資格を有する者であること。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※国の認定基準（附則第４項の経過措置）</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保育士の資格を有する者については、当分の間、幼稚園の教員免許状又は小学校教諭若しくは養護教諭の普通免許状を有する者（現に当該施設において主幹養護教諭及び養護教諭として従事している者を除く。）をもって代え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2)</w:t>
            </w:r>
            <w:r>
              <w:rPr>
                <w:rFonts w:hint="eastAsia" w:asciiTheme="minorEastAsia" w:hAnsiTheme="minorEastAsia" w:eastAsiaTheme="minorEastAsia"/>
              </w:rPr>
              <w:t>　満３歳以上の子どもの教育保育従事職員は、次の場合（注）を除き、幼稚園の教員の免許状を有し、かつ、保育士の資格を有する者であること。</w:t>
            </w:r>
          </w:p>
          <w:p>
            <w:pPr>
              <w:pStyle w:val="0"/>
              <w:autoSpaceDE w:val="0"/>
              <w:autoSpaceDN w:val="0"/>
              <w:spacing w:line="260" w:lineRule="exact"/>
              <w:ind w:left="180" w:hanging="180" w:hangingChars="100"/>
              <w:rPr>
                <w:rFonts w:hint="default" w:asciiTheme="minorHAnsi" w:hAnsiTheme="minorHAnsi" w:eastAsiaTheme="minorEastAsia"/>
              </w:rPr>
            </w:pPr>
            <w:r>
              <w:rPr>
                <w:rFonts w:hint="eastAsia" w:asciiTheme="minorEastAsia" w:hAnsiTheme="minorEastAsia" w:eastAsiaTheme="minorEastAsia"/>
              </w:rPr>
              <w:t>　　注）</w:t>
            </w:r>
            <w:r>
              <w:rPr>
                <w:rFonts w:hint="eastAsia" w:asciiTheme="minorHAnsi" w:hAnsiTheme="minorHAnsi" w:eastAsiaTheme="minorEastAsia"/>
              </w:rPr>
              <w:t>幼稚園の教員の免許状及び保育士の資格を併有する者を置くことが困難な場合で次に掲げるとき</w:t>
            </w:r>
          </w:p>
          <w:p>
            <w:pPr>
              <w:pStyle w:val="0"/>
              <w:widowControl w:val="0"/>
              <w:rPr>
                <w:rFonts w:hint="default" w:asciiTheme="minorHAnsi" w:hAnsiTheme="minorHAnsi" w:eastAsiaTheme="minorEastAsia"/>
              </w:rPr>
            </w:pPr>
            <w:r>
              <w:rPr>
                <w:rFonts w:hint="eastAsia" w:asciiTheme="minorHAnsi" w:hAnsiTheme="minorHAnsi" w:eastAsiaTheme="minorEastAsia"/>
              </w:rPr>
              <w:t>　　　　①　幼稚園の教員の免許状のみを有する者を学級担任とするとき。</w:t>
            </w:r>
          </w:p>
          <w:p>
            <w:pPr>
              <w:pStyle w:val="0"/>
              <w:widowControl w:val="0"/>
              <w:rPr>
                <w:rFonts w:hint="default" w:asciiTheme="minorHAnsi" w:hAnsiTheme="minorHAnsi" w:eastAsiaTheme="minorEastAsia"/>
              </w:rPr>
            </w:pPr>
            <w:r>
              <w:rPr>
                <w:rFonts w:hint="eastAsia" w:asciiTheme="minorHAnsi" w:hAnsiTheme="minorHAnsi" w:eastAsiaTheme="minorEastAsia"/>
              </w:rPr>
              <w:t>　　　　②　次のイ又はロに該当する者を教育及び保育時間相当利用児の保育に従事させるとき。</w:t>
            </w:r>
          </w:p>
          <w:p>
            <w:pPr>
              <w:pStyle w:val="0"/>
              <w:widowControl w:val="0"/>
              <w:rPr>
                <w:rFonts w:hint="default" w:asciiTheme="minorHAnsi" w:hAnsiTheme="minorHAnsi" w:eastAsiaTheme="minorEastAsia"/>
              </w:rPr>
            </w:pPr>
            <w:r>
              <w:rPr>
                <w:rFonts w:hint="eastAsia" w:asciiTheme="minorHAnsi" w:hAnsiTheme="minorHAnsi" w:eastAsiaTheme="minorEastAsia"/>
              </w:rPr>
              <w:t>　　　　　　イ　保育士の資格のみを有する者</w:t>
            </w:r>
          </w:p>
          <w:p>
            <w:pPr>
              <w:pStyle w:val="0"/>
              <w:widowControl w:val="0"/>
              <w:ind w:left="1258" w:hanging="1258" w:hangingChars="700"/>
              <w:rPr>
                <w:rFonts w:hint="default" w:asciiTheme="minorHAnsi" w:hAnsiTheme="minorHAnsi" w:eastAsiaTheme="minorEastAsia"/>
              </w:rPr>
            </w:pPr>
            <w:r>
              <w:rPr>
                <w:rFonts w:hint="eastAsia" w:asciiTheme="minorHAnsi" w:hAnsiTheme="minorHAnsi" w:eastAsiaTheme="minorEastAsia"/>
              </w:rPr>
              <w:t>　　　　　　ロ　幼稚園の教員の免許状のみを有する者（その意欲、適性、能力等を考慮して教育及び保育時間相当利用児の保育に従事することが適当と認められる者であって保育士の資格の取得に向けた努力を行っているものに限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※国の認定基準（附則第５項の経過措置）</w:t>
            </w:r>
          </w:p>
          <w:p>
            <w:pPr>
              <w:pStyle w:val="0"/>
              <w:widowControl w:val="0"/>
              <w:ind w:left="719" w:hanging="719" w:hangingChars="4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rPr>
              <w:t>2)</w:t>
            </w:r>
            <w:r>
              <w:rPr>
                <w:rFonts w:hint="eastAsia" w:asciiTheme="minorEastAsia" w:hAnsiTheme="minorEastAsia" w:eastAsiaTheme="minorEastAsia"/>
              </w:rPr>
              <w:t>により置かなければならない幼稚園の教員免許状又は保育士の資格を有する者については、当分の間、小学校教諭又は養護教諭の普通免許状を有する者（現に当該施設において主幹養護教諭及び養護教諭として従事している者を除く。）をもって代えることができる。この場合において、当該者は補助者として従事する場合を除き、教育課程に基づく教育に従事してはならない。</w:t>
            </w:r>
          </w:p>
          <w:p>
            <w:pPr>
              <w:pStyle w:val="0"/>
              <w:widowControl w:val="0"/>
              <w:ind w:left="719" w:leftChars="100" w:hanging="539" w:hangingChars="300"/>
              <w:rPr>
                <w:rFonts w:hint="default" w:asciiTheme="minorHAnsi" w:hAnsiTheme="minorHAnsi" w:eastAsiaTheme="minorEastAsia"/>
              </w:rPr>
            </w:pPr>
            <w:r>
              <w:rPr>
                <w:rFonts w:hint="eastAsia" w:asciiTheme="minorHAnsi" w:hAnsiTheme="minorHAnsi" w:eastAsiaTheme="minorEastAsia"/>
              </w:rPr>
              <w:t>　※国の認定基準（附則第６項の経過措置）</w:t>
            </w:r>
          </w:p>
          <w:p>
            <w:pPr>
              <w:pStyle w:val="0"/>
              <w:widowControl w:val="0"/>
              <w:ind w:left="719" w:leftChars="100" w:hanging="539" w:hangingChars="300"/>
              <w:rPr>
                <w:rFonts w:hint="default" w:asciiTheme="minorEastAsia" w:hAnsiTheme="minorEastAsia" w:eastAsiaTheme="minorEastAsia"/>
              </w:rPr>
            </w:pPr>
            <w:r>
              <w:rPr>
                <w:rFonts w:hint="eastAsia" w:asciiTheme="minorHAnsi" w:hAnsiTheme="minorHAnsi" w:eastAsiaTheme="minorEastAsia"/>
              </w:rPr>
              <w:t>　　　→　１日につき８時間を超えて開所する認定こども園において、開所時間を通じて必要となる職員の総数が、利用定員に応じて置かなければならない職員の数を超える場合</w:t>
            </w:r>
          </w:p>
        </w:tc>
      </w:tr>
      <w:tr>
        <w:trPr>
          <w:trHeight w:val="536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w:t>
            </w:r>
            <w:r>
              <w:rPr>
                <w:rFonts w:hint="default" w:asciiTheme="minorEastAsia" w:hAnsiTheme="minorEastAsia" w:eastAsiaTheme="minorEastAsia"/>
              </w:rPr>
              <w:t>2)</w:t>
            </w:r>
            <w:r>
              <w:rPr>
                <w:rFonts w:hint="eastAsia" w:asciiTheme="minorHAnsi" w:hAnsiTheme="minorHAnsi" w:eastAsiaTheme="minorEastAsia"/>
              </w:rPr>
              <w:t>により置かなければならない幼稚園の教員免許状又は保育士の資格を有する者については、当分の間、開所時間を通じて必要となる職員の総数から、利用定員に応じて置かなければならない職員の数を差し引いて得た数の範囲で、都道府県知事が幼稚園の教員免許状又は保育士の資格を有する者と同等の知識及び経験を有すると認める者をもって代えることができる。この場合において、当該者は補助者として従事する場合を除き、教育課程に基づく教育に従事してはならない。</w:t>
            </w:r>
          </w:p>
          <w:p>
            <w:pPr>
              <w:pStyle w:val="0"/>
              <w:widowControl w:val="0"/>
              <w:ind w:left="719" w:leftChars="100" w:hanging="539" w:hangingChars="300"/>
              <w:rPr>
                <w:rFonts w:hint="default" w:asciiTheme="minorHAnsi" w:hAnsiTheme="minorHAnsi" w:eastAsiaTheme="minorEastAsia"/>
              </w:rPr>
            </w:pPr>
            <w:r>
              <w:rPr>
                <w:rFonts w:hint="eastAsia" w:asciiTheme="minorHAnsi" w:hAnsiTheme="minorHAnsi" w:eastAsiaTheme="minorEastAsia"/>
              </w:rPr>
              <w:t>※国の認定基準（附則第７項の経過措置）</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HAnsi" w:hAnsiTheme="minorHAnsi" w:eastAsiaTheme="minorEastAsia"/>
              </w:rPr>
              <w:t>　　→　次の表の左欄に掲げる規定により同表の中欄に掲げる者について同表の右欄に掲げる者をもって代える場合においては、同表の右欄に掲げる者の総数は、上</w:t>
            </w:r>
            <w:r>
              <w:rPr>
                <w:rFonts w:hint="eastAsia" w:asciiTheme="minorEastAsia" w:hAnsiTheme="minorEastAsia" w:eastAsiaTheme="minorEastAsia"/>
              </w:rPr>
              <w:t>記「</w:t>
            </w:r>
            <w:r>
              <w:rPr>
                <w:rFonts w:hint="eastAsia" w:asciiTheme="minorEastAsia" w:hAnsiTheme="minorEastAsia" w:eastAsiaTheme="minorEastAsia"/>
              </w:rPr>
              <w:t xml:space="preserve">1 </w:t>
            </w:r>
            <w:r>
              <w:rPr>
                <w:rFonts w:hint="eastAsia" w:asciiTheme="minorEastAsia" w:hAnsiTheme="minorEastAsia" w:eastAsiaTheme="minorEastAsia"/>
              </w:rPr>
              <w:t>職員配置」の</w:t>
            </w:r>
            <w:r>
              <w:rPr>
                <w:rFonts w:hint="eastAsia" w:asciiTheme="minorEastAsia" w:hAnsiTheme="minorEastAsia" w:eastAsiaTheme="minorEastAsia"/>
              </w:rPr>
              <w:t>2)</w:t>
            </w:r>
            <w:r>
              <w:rPr>
                <w:rFonts w:hint="eastAsia" w:asciiTheme="minorEastAsia" w:hAnsiTheme="minorEastAsia" w:eastAsiaTheme="minorEastAsia"/>
              </w:rPr>
              <w:t>により置くものとされる職員の数の３分の１を超えてはならない。</w:t>
            </w:r>
          </w:p>
          <w:p>
            <w:pPr>
              <w:pStyle w:val="0"/>
              <w:autoSpaceDE w:val="0"/>
              <w:autoSpaceDN w:val="0"/>
              <w:spacing w:line="14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w:t>
            </w:r>
          </w:p>
          <w:tbl>
            <w:tblPr>
              <w:tblStyle w:val="29"/>
              <w:tblW w:w="0" w:type="auto"/>
              <w:tblInd w:w="653" w:type="dxa"/>
              <w:tblLayout w:type="fixed"/>
              <w:tblLook w:firstRow="1" w:lastRow="0" w:firstColumn="1" w:lastColumn="0" w:noHBand="0" w:noVBand="1" w:val="04A0"/>
            </w:tblPr>
            <w:tblGrid>
              <w:gridCol w:w="1134"/>
              <w:gridCol w:w="3265"/>
              <w:gridCol w:w="3681"/>
            </w:tblGrid>
            <w:tr>
              <w:trPr/>
              <w:tc>
                <w:tcPr>
                  <w:tcW w:w="1134"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附則第４項</w:t>
                  </w:r>
                </w:p>
              </w:tc>
              <w:tc>
                <w:tcPr>
                  <w:tcW w:w="3265"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上記「</w:t>
                  </w:r>
                  <w:r>
                    <w:rPr>
                      <w:rFonts w:hint="eastAsia" w:asciiTheme="minorEastAsia" w:hAnsiTheme="minorEastAsia" w:eastAsiaTheme="minorEastAsia"/>
                    </w:rPr>
                    <w:t>3</w:t>
                  </w:r>
                  <w:r>
                    <w:rPr>
                      <w:rFonts w:hint="default" w:asciiTheme="minorEastAsia" w:hAnsiTheme="minorEastAsia" w:eastAsiaTheme="minorEastAsia"/>
                    </w:rPr>
                    <w:t xml:space="preserve"> </w:t>
                  </w:r>
                  <w:r>
                    <w:rPr>
                      <w:rFonts w:hint="eastAsia" w:asciiTheme="minorEastAsia" w:hAnsiTheme="minorEastAsia" w:eastAsiaTheme="minorEastAsia"/>
                    </w:rPr>
                    <w:t>職員の資格」で置かなければならない保育士の資格を有する者</w:t>
                  </w:r>
                </w:p>
              </w:tc>
              <w:tc>
                <w:tcPr>
                  <w:tcW w:w="3681"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幼稚園の教員免許状又は小学校教諭若しくは養護教諭の普通免許状を有する者</w:t>
                  </w:r>
                  <w:r>
                    <w:rPr>
                      <w:rFonts w:hint="eastAsia" w:asciiTheme="minorEastAsia" w:hAnsiTheme="minorEastAsia" w:eastAsiaTheme="minorEastAsia"/>
                      <w:w w:val="80"/>
                    </w:rPr>
                    <w:t>（現に当該施設において主幹養護教諭及び養護教諭として従事している者を除く。）</w:t>
                  </w:r>
                </w:p>
              </w:tc>
            </w:tr>
            <w:tr>
              <w:trPr/>
              <w:tc>
                <w:tcPr>
                  <w:tcW w:w="1134"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附則第５項</w:t>
                  </w:r>
                </w:p>
              </w:tc>
              <w:tc>
                <w:tcPr>
                  <w:tcW w:w="3265"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上記「</w:t>
                  </w:r>
                  <w:r>
                    <w:rPr>
                      <w:rFonts w:hint="eastAsia" w:asciiTheme="minorEastAsia" w:hAnsiTheme="minorEastAsia" w:eastAsiaTheme="minorEastAsia"/>
                    </w:rPr>
                    <w:t xml:space="preserve">3 </w:t>
                  </w:r>
                  <w:r>
                    <w:rPr>
                      <w:rFonts w:hint="eastAsia" w:asciiTheme="minorEastAsia" w:hAnsiTheme="minorEastAsia" w:eastAsiaTheme="minorEastAsia"/>
                    </w:rPr>
                    <w:t>職員の資格」で置かなければならない幼稚園の教員免許状又は保育士の資格を有する者</w:t>
                  </w:r>
                </w:p>
              </w:tc>
              <w:tc>
                <w:tcPr>
                  <w:tcW w:w="3681"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小学校教諭又は養護教諭の普通免許状を有する者</w:t>
                  </w:r>
                  <w:r>
                    <w:rPr>
                      <w:rFonts w:hint="eastAsia" w:asciiTheme="minorEastAsia" w:hAnsiTheme="minorEastAsia" w:eastAsiaTheme="minorEastAsia"/>
                      <w:w w:val="80"/>
                    </w:rPr>
                    <w:t>（現に当該施設において主幹養護教諭及び養護教諭として従事している者を除く。）</w:t>
                  </w:r>
                </w:p>
              </w:tc>
            </w:tr>
            <w:tr>
              <w:trPr/>
              <w:tc>
                <w:tcPr>
                  <w:tcW w:w="1134"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附則第６項</w:t>
                  </w:r>
                </w:p>
              </w:tc>
              <w:tc>
                <w:tcPr>
                  <w:tcW w:w="3265"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上記「</w:t>
                  </w:r>
                  <w:r>
                    <w:rPr>
                      <w:rFonts w:hint="eastAsia" w:asciiTheme="minorEastAsia" w:hAnsiTheme="minorEastAsia" w:eastAsiaTheme="minorEastAsia"/>
                    </w:rPr>
                    <w:t xml:space="preserve">3 </w:t>
                  </w:r>
                  <w:r>
                    <w:rPr>
                      <w:rFonts w:hint="eastAsia" w:asciiTheme="minorEastAsia" w:hAnsiTheme="minorEastAsia" w:eastAsiaTheme="minorEastAsia"/>
                    </w:rPr>
                    <w:t>職員の資格」で置かなければならない幼稚園の教員免許状又は保育士の資格を有する者</w:t>
                  </w:r>
                </w:p>
              </w:tc>
              <w:tc>
                <w:tcPr>
                  <w:tcW w:w="3681" w:type="dxa"/>
                  <w:vAlign w:val="center"/>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都道府県知事が幼稚園の教員免許状又は保育士の資格を有する者と同等の知識及び経験を有すると認める者</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r>
      <w:tr>
        <w:trPr>
          <w:trHeight w:val="52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施設・設備</w:t>
            </w:r>
          </w:p>
        </w:tc>
        <w:tc>
          <w:tcPr>
            <w:tcW w:w="89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eastAsia" w:asciiTheme="minorEastAsia" w:hAnsiTheme="minorEastAsia" w:eastAsiaTheme="minorEastAsia"/>
              </w:rPr>
              <w:t>　園舎の面積</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乳児室、ほふく室、保育室、遊戯室その他の施設の面積を除き、次の表に定める面積以上であること。</w:t>
            </w:r>
          </w:p>
          <w:tbl>
            <w:tblPr>
              <w:tblStyle w:val="29"/>
              <w:tblW w:w="0" w:type="auto"/>
              <w:tblInd w:w="370" w:type="dxa"/>
              <w:tblLayout w:type="fixed"/>
              <w:tblLook w:firstRow="1" w:lastRow="0" w:firstColumn="1" w:lastColumn="0" w:noHBand="0" w:noVBand="1" w:val="04A0"/>
            </w:tblPr>
            <w:tblGrid>
              <w:gridCol w:w="1417"/>
              <w:gridCol w:w="3544"/>
            </w:tblGrid>
            <w:tr>
              <w:trPr/>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学級数</w:t>
                  </w:r>
                </w:p>
              </w:tc>
              <w:tc>
                <w:tcPr>
                  <w:tcW w:w="354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面積</w:t>
                  </w:r>
                </w:p>
              </w:tc>
            </w:tr>
            <w:tr>
              <w:trPr/>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１学級</w:t>
                  </w:r>
                </w:p>
              </w:tc>
              <w:tc>
                <w:tcPr>
                  <w:tcW w:w="354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１８０㎡</w:t>
                  </w:r>
                </w:p>
              </w:tc>
            </w:tr>
            <w:tr>
              <w:trPr/>
              <w:tc>
                <w:tcPr>
                  <w:tcW w:w="1417"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２学級以上</w:t>
                  </w:r>
                </w:p>
              </w:tc>
              <w:tc>
                <w:tcPr>
                  <w:tcW w:w="3544"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１００㎡×（学級数－２）＋３２０㎡</w:t>
                  </w:r>
                </w:p>
              </w:tc>
            </w:tr>
          </w:tbl>
          <w:p>
            <w:pPr>
              <w:pStyle w:val="0"/>
              <w:autoSpaceDE w:val="0"/>
              <w:autoSpaceDN w:val="0"/>
              <w:spacing w:line="26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　次のとおり、乳児室又はほふく室、保育室又は遊戯室、屋外遊戯場及び調理室を設けること。</w:t>
            </w:r>
          </w:p>
          <w:tbl>
            <w:tblPr>
              <w:tblStyle w:val="29"/>
              <w:tblW w:w="0" w:type="auto"/>
              <w:tblInd w:w="370" w:type="dxa"/>
              <w:tblLayout w:type="fixed"/>
              <w:tblLook w:firstRow="1" w:lastRow="0" w:firstColumn="1" w:lastColumn="0" w:noHBand="0" w:noVBand="1" w:val="04A0"/>
            </w:tblPr>
            <w:tblGrid>
              <w:gridCol w:w="1417"/>
              <w:gridCol w:w="6946"/>
            </w:tblGrid>
            <w:tr>
              <w:trPr/>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区分</w:t>
                  </w:r>
                </w:p>
              </w:tc>
              <w:tc>
                <w:tcPr>
                  <w:tcW w:w="69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面積</w:t>
                  </w:r>
                </w:p>
              </w:tc>
            </w:tr>
            <w:tr>
              <w:trPr/>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乳児室</w:t>
                  </w:r>
                </w:p>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又はほふく室</w:t>
                  </w:r>
                </w:p>
              </w:tc>
              <w:tc>
                <w:tcPr>
                  <w:tcW w:w="69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満２歳未満の子ども１人×３．３㎡　以上</w:t>
                  </w:r>
                </w:p>
              </w:tc>
            </w:tr>
            <w:tr>
              <w:trPr/>
              <w:tc>
                <w:tcPr>
                  <w:tcW w:w="1417"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保育室</w:t>
                  </w:r>
                </w:p>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又は遊戯室</w:t>
                  </w:r>
                </w:p>
              </w:tc>
              <w:tc>
                <w:tcPr>
                  <w:tcW w:w="6946"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満２歳以上の子ども１人×１．９８㎡　以上</w:t>
                  </w:r>
                </w:p>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満３歳以上の子どもに限り、その園舎の面積が上記の基準を満たすときは、この限りでない。</w:t>
                  </w:r>
                </w:p>
              </w:tc>
            </w:tr>
            <w:tr>
              <w:trPr>
                <w:trHeight w:val="1571" w:hRule="atLeast"/>
              </w:trPr>
              <w:tc>
                <w:tcPr>
                  <w:tcW w:w="1417" w:type="dxa"/>
                  <w:vMerge w:val="restart"/>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屋外遊戯場</w:t>
                  </w:r>
                </w:p>
                <w:p>
                  <w:pPr>
                    <w:pStyle w:val="0"/>
                    <w:spacing w:line="260" w:lineRule="exact"/>
                    <w:rPr>
                      <w:rFonts w:hint="default" w:asciiTheme="minorEastAsia" w:hAnsiTheme="minorEastAsia" w:eastAsiaTheme="minorEastAsia"/>
                      <w:spacing w:val="-10"/>
                    </w:rPr>
                  </w:pPr>
                  <w:r>
                    <w:rPr>
                      <w:rFonts w:hint="eastAsia" w:asciiTheme="minorEastAsia" w:hAnsiTheme="minorEastAsia" w:eastAsiaTheme="minorEastAsia"/>
                      <w:spacing w:val="-10"/>
                    </w:rPr>
                    <w:t>（①、②のいずれも満たすこと）</w:t>
                  </w:r>
                </w:p>
                <w:p>
                  <w:pPr>
                    <w:pStyle w:val="0"/>
                    <w:spacing w:line="260" w:lineRule="exact"/>
                    <w:rPr>
                      <w:rFonts w:hint="default" w:asciiTheme="minorEastAsia" w:hAnsiTheme="minorEastAsia" w:eastAsiaTheme="minorEastAsia"/>
                      <w:spacing w:val="-10"/>
                    </w:rPr>
                  </w:pPr>
                </w:p>
                <w:p>
                  <w:pPr>
                    <w:pStyle w:val="0"/>
                    <w:spacing w:line="260" w:lineRule="exact"/>
                    <w:rPr>
                      <w:rFonts w:hint="default" w:asciiTheme="minorEastAsia" w:hAnsiTheme="minorEastAsia" w:eastAsiaTheme="minorEastAsia"/>
                      <w:spacing w:val="-10"/>
                    </w:rPr>
                  </w:pPr>
                  <w:r>
                    <w:rPr>
                      <w:rFonts w:hint="eastAsia" w:asciiTheme="minorEastAsia" w:hAnsiTheme="minorEastAsia" w:eastAsiaTheme="minorEastAsia"/>
                      <w:spacing w:val="-10"/>
                    </w:rPr>
                    <w:t>※②を満たすときは①を満たすことを要しない。</w:t>
                  </w:r>
                </w:p>
              </w:tc>
              <w:tc>
                <w:tcPr>
                  <w:tcW w:w="6946"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①満２歳以上の子ども１人×３．３㎡　以上</w:t>
                  </w:r>
                </w:p>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②（次の表に掲げる面積）＋（満２歳以上満３歳未満の子どもについて①で算定した面積）　以上</w:t>
                  </w:r>
                </w:p>
                <w:tbl>
                  <w:tblPr>
                    <w:tblStyle w:val="29"/>
                    <w:tblW w:w="0" w:type="auto"/>
                    <w:tblInd w:w="596" w:type="dxa"/>
                    <w:tblLayout w:type="fixed"/>
                    <w:tblLook w:firstRow="1" w:lastRow="0" w:firstColumn="1" w:lastColumn="0" w:noHBand="0" w:noVBand="1" w:val="04A0"/>
                  </w:tblPr>
                  <w:tblGrid>
                    <w:gridCol w:w="1418"/>
                    <w:gridCol w:w="3402"/>
                  </w:tblGrid>
                  <w:tr>
                    <w:trPr/>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学級数</w:t>
                        </w:r>
                      </w:p>
                    </w:tc>
                    <w:tc>
                      <w:tcPr>
                        <w:tcW w:w="340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面積</w:t>
                        </w:r>
                      </w:p>
                    </w:tc>
                  </w:tr>
                  <w:tr>
                    <w:trPr/>
                    <w:tc>
                      <w:tcPr>
                        <w:tcW w:w="141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２学級以下</w:t>
                        </w:r>
                      </w:p>
                    </w:tc>
                    <w:tc>
                      <w:tcPr>
                        <w:tcW w:w="340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３０㎡×（学級数－１）＋３３０㎡</w:t>
                        </w:r>
                      </w:p>
                    </w:tc>
                  </w:tr>
                  <w:tr>
                    <w:trPr/>
                    <w:tc>
                      <w:tcPr>
                        <w:tcW w:w="1418"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３学級以上</w:t>
                        </w:r>
                      </w:p>
                    </w:tc>
                    <w:tc>
                      <w:tcPr>
                        <w:tcW w:w="3402"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８０㎡×（学級数－３）＋</w:t>
                        </w:r>
                        <w:r>
                          <w:rPr>
                            <w:rFonts w:hint="eastAsia" w:asciiTheme="minorEastAsia" w:hAnsiTheme="minorEastAsia" w:eastAsiaTheme="minorEastAsia"/>
                            <w:b w:val="1"/>
                            <w:color w:val="FF0000"/>
                          </w:rPr>
                          <w:t>４００</w:t>
                        </w:r>
                        <w:r>
                          <w:rPr>
                            <w:rFonts w:hint="eastAsia" w:asciiTheme="minorEastAsia" w:hAnsiTheme="minorEastAsia" w:eastAsiaTheme="minorEastAsia"/>
                          </w:rPr>
                          <w:t>㎡</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r>
            <w:tr>
              <w:trPr>
                <w:trHeight w:val="70" w:hRule="atLeast"/>
              </w:trPr>
              <w:tc>
                <w:tcPr>
                  <w:tcW w:w="1417" w:type="dxa"/>
                  <w:vMerge w:val="continue"/>
                  <w:vAlign w:val="top"/>
                </w:tcPr>
                <w:p>
                  <w:pPr>
                    <w:pStyle w:val="0"/>
                    <w:spacing w:line="260" w:lineRule="exact"/>
                    <w:rPr>
                      <w:rFonts w:hint="default" w:asciiTheme="minorEastAsia" w:hAnsiTheme="minorEastAsia" w:eastAsiaTheme="minorEastAsia"/>
                    </w:rPr>
                  </w:pPr>
                </w:p>
              </w:tc>
              <w:tc>
                <w:tcPr>
                  <w:tcW w:w="6946" w:type="dxa"/>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園舎と同一の敷地内又は隣接する敷地内に設けること。</w:t>
                  </w:r>
                </w:p>
              </w:tc>
            </w:tr>
            <w:tr>
              <w:trPr>
                <w:trHeight w:val="70" w:hRule="atLeast"/>
              </w:trPr>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調理室</w:t>
                  </w:r>
                </w:p>
                <w:p>
                  <w:pPr>
                    <w:pStyle w:val="0"/>
                    <w:spacing w:line="260" w:lineRule="exact"/>
                    <w:rPr>
                      <w:rFonts w:hint="default" w:asciiTheme="minorEastAsia" w:hAnsiTheme="minorEastAsia" w:eastAsiaTheme="minorEastAsia"/>
                    </w:rPr>
                  </w:pPr>
                </w:p>
              </w:tc>
              <w:tc>
                <w:tcPr>
                  <w:tcW w:w="6946"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子どもに対する食事の提供を行うための調理室を設けること。</w:t>
                  </w:r>
                </w:p>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次の①又は②に掲げる場合は、当該①又は②に定める設備の設置をもって、調理室の設置に代えることができる。</w:t>
                  </w:r>
                </w:p>
                <w:tbl>
                  <w:tblPr>
                    <w:tblStyle w:val="29"/>
                    <w:tblW w:w="0" w:type="auto"/>
                    <w:tblInd w:w="181" w:type="dxa"/>
                    <w:tblLayout w:type="fixed"/>
                    <w:tblLook w:firstRow="1" w:lastRow="0" w:firstColumn="1" w:lastColumn="0" w:noHBand="0" w:noVBand="1" w:val="04A0"/>
                  </w:tblPr>
                  <w:tblGrid>
                    <w:gridCol w:w="4110"/>
                    <w:gridCol w:w="2410"/>
                  </w:tblGrid>
                  <w:tr>
                    <w:trPr/>
                    <w:tc>
                      <w:tcPr>
                        <w:tcW w:w="41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区分</w:t>
                        </w:r>
                      </w:p>
                    </w:tc>
                    <w:tc>
                      <w:tcPr>
                        <w:tcW w:w="241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60" w:lineRule="exact"/>
                          <w:jc w:val="center"/>
                          <w:rPr>
                            <w:rFonts w:hint="default" w:asciiTheme="minorEastAsia" w:hAnsiTheme="minorEastAsia" w:eastAsiaTheme="minorEastAsia"/>
                          </w:rPr>
                        </w:pPr>
                        <w:r>
                          <w:rPr>
                            <w:rFonts w:hint="eastAsia" w:asciiTheme="minorEastAsia" w:hAnsiTheme="minorEastAsia" w:eastAsiaTheme="minorEastAsia"/>
                          </w:rPr>
                          <w:t>設備</w:t>
                        </w:r>
                      </w:p>
                    </w:tc>
                  </w:tr>
                  <w:tr>
                    <w:trPr/>
                    <w:tc>
                      <w:tcPr>
                        <w:tcW w:w="41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①知事が別に定めるところにより、満３歳以上の子どもに対する食事の提供を園外で調理し、及び搬入する方法により行う場合</w:t>
                        </w:r>
                      </w:p>
                    </w:tc>
                    <w:tc>
                      <w:tcPr>
                        <w:tcW w:w="241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調理のための加熱、保存等の機能を有する設備</w:t>
                        </w:r>
                      </w:p>
                    </w:tc>
                  </w:tr>
                  <w:tr>
                    <w:trPr/>
                    <w:tc>
                      <w:tcPr>
                        <w:tcW w:w="4110" w:type="dxa"/>
                        <w:vAlign w:val="top"/>
                      </w:tcPr>
                      <w:p>
                        <w:pPr>
                          <w:pStyle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②子どもに対する食事の提供について、園内で調理する方法により行う子どもの数が２０人に満たない場合</w:t>
                        </w:r>
                      </w:p>
                    </w:tc>
                    <w:tc>
                      <w:tcPr>
                        <w:tcW w:w="2410" w:type="dxa"/>
                        <w:vAlign w:val="top"/>
                      </w:tcPr>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当該方法により行うために必要な調理設備</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r>
          </w:tbl>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tc>
      </w:tr>
      <w:tr>
        <w:trPr>
          <w:trHeight w:val="572"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教育・保育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の内容</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教育及び保育の内容は、「幼稚園教育要領」、「保育所保育指針」その他知事が別に定める事項に基づいたものとすること。</w:t>
            </w:r>
          </w:p>
        </w:tc>
      </w:tr>
      <w:tr>
        <w:trPr>
          <w:trHeight w:val="572"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職員の資質</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向上</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教育保育従事職員の資質の向上は、知事が別に定める事項に留意して研修計画を策定し、実施すること。</w:t>
            </w:r>
          </w:p>
        </w:tc>
      </w:tr>
      <w:tr>
        <w:trPr>
          <w:trHeight w:val="572"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子育て支援事業</w:t>
            </w: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子育て支援事業について、教育及び保育に関する専門性を十分に活用し、次に掲げる事項に留意して、週３日以上実施すること。</w:t>
            </w:r>
          </w:p>
          <w:p>
            <w:pPr>
              <w:pStyle w:val="0"/>
              <w:autoSpaceDE w:val="0"/>
              <w:autoSpaceDN w:val="0"/>
              <w:spacing w:line="260" w:lineRule="exact"/>
              <w:ind w:left="539" w:hanging="539" w:hangingChars="30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①　子育て支援事業の実施を通して保護者自身の子育てを自ら実践する力の向上を積極的に支援すること。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教育保育従事職員が研修等により子育て支援に必要な能力を涵養し、その専門性と資質を向上させていくこと。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地域の子育てを支援する様々な人材等を活用すること。</w:t>
            </w:r>
          </w:p>
        </w:tc>
      </w:tr>
      <w:tr>
        <w:trPr>
          <w:trHeight w:val="572"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その他管理</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運営</w:t>
            </w:r>
          </w:p>
        </w:tc>
        <w:tc>
          <w:tcPr>
            <w:tcW w:w="89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次のとおり、適切な管理運営等を行うこと。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保育を必要とする子どもに対する教育及び保育の時間は、１日につき８時間を原則とし、当該子どもの保護者の労働時間その他の家庭の状況等を考慮して定めること。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開園日数及び開園時間は、保育を必要とする子どもに対する教育及び保育を適切に提供できるよう、保護者の就労の状況等の地域の実情に応じて定めること。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児童虐待防止の観点から特別の支援を要する家庭、ひとり親家庭又は低所得家庭の子ども、障がいのある子ども等特別な配慮が必要な子どもの利用が排除されることのないよう、入園する子どもの選考を公正に行うこと。また、市町村等との連携を図り、こうした子どもの受入れに適切に配慮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子どもの健康及び安全を確保する体制を整えること。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⑤　園において事故等が発生した場合の補償を円滑に行うことができるよう、補償の体制を整えること。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⑥　保護者が多様な施設を適切に選択できるよう、情報開示に努めること。</w:t>
            </w:r>
          </w:p>
          <w:p>
            <w:pPr>
              <w:pStyle w:val="0"/>
              <w:autoSpaceDE w:val="0"/>
              <w:autoSpaceDN w:val="0"/>
              <w:spacing w:line="260" w:lineRule="exact"/>
              <w:ind w:left="539" w:hanging="539" w:hangingChars="300"/>
              <w:rPr>
                <w:rFonts w:hint="default" w:asciiTheme="majorEastAsia" w:hAnsiTheme="majorEastAsia" w:eastAsiaTheme="majorEastAsia"/>
                <w:b w:val="1"/>
              </w:rPr>
            </w:pPr>
            <w:r>
              <w:rPr>
                <w:rFonts w:hint="eastAsia" w:asciiTheme="minorEastAsia" w:hAnsiTheme="minorEastAsia" w:eastAsiaTheme="minorEastAsia"/>
              </w:rPr>
              <w:t>　　</w:t>
            </w:r>
            <w:r>
              <w:rPr>
                <w:rFonts w:hint="eastAsia" w:asciiTheme="majorEastAsia" w:hAnsiTheme="majorEastAsia" w:eastAsiaTheme="majorEastAsia"/>
                <w:b w:val="1"/>
                <w:color w:val="FF0000"/>
              </w:rPr>
              <w:t>⑦　子どもの通園、園外における学習のための移動、その他の子どもの移動のために自動車を運行するときは、子どもの乗車及び降車の際に、点呼その他の子どもの所在を確実に把握することができる方法により、子どもの所在を確認すること。</w:t>
            </w:r>
          </w:p>
          <w:p>
            <w:pPr>
              <w:pStyle w:val="0"/>
              <w:autoSpaceDE w:val="0"/>
              <w:autoSpaceDN w:val="0"/>
              <w:spacing w:line="260" w:lineRule="exact"/>
              <w:ind w:left="541" w:hanging="541" w:hangingChars="300"/>
              <w:rPr>
                <w:rFonts w:hint="default" w:asciiTheme="minorEastAsia" w:hAnsiTheme="minorEastAsia" w:eastAsiaTheme="minorEastAsia"/>
                <w:b w:val="1"/>
              </w:rPr>
            </w:pPr>
            <w:r>
              <w:rPr>
                <w:rFonts w:hint="eastAsia" w:asciiTheme="majorEastAsia" w:hAnsiTheme="majorEastAsia" w:eastAsiaTheme="majorEastAsia"/>
                <w:b w:val="1"/>
                <w:color w:val="FF0000"/>
              </w:rPr>
              <w:t>　　⑧　通園を目的とした自動車（運転席及びこれと並列の座席並びにこれらより一つ後方に備えられた前向きの座席以外の座席を有しないものその他利用の様態を勘案してこれと同程度に子どもの見落としのおそれが少ないと認められるものを除く。）を運行するときは、当該自動車にブザーその他の車内の子どもの見落としを防止する装置を備え、これを用いて前号の規定による所在の確認（子どもの自動車からの降車の際に限る。）を行うこと。</w:t>
            </w:r>
          </w:p>
          <w:p>
            <w:pPr>
              <w:pStyle w:val="0"/>
              <w:autoSpaceDE w:val="0"/>
              <w:autoSpaceDN w:val="0"/>
              <w:spacing w:line="260" w:lineRule="exact"/>
              <w:ind w:left="539" w:leftChars="100" w:hanging="359" w:hangingChars="200"/>
              <w:rPr>
                <w:rFonts w:hint="default" w:asciiTheme="minorEastAsia" w:hAnsiTheme="minorEastAsia" w:eastAsiaTheme="minorEastAsia"/>
              </w:rPr>
            </w:pPr>
            <w:r>
              <w:rPr>
                <w:rFonts w:hint="eastAsia" w:asciiTheme="minorEastAsia" w:hAnsiTheme="minorEastAsia" w:eastAsiaTheme="minorEastAsia"/>
              </w:rPr>
              <w:t>　⑨　自己評価、外部評価等において子どもの視点に立った評価を行い、その結果の公表等を通じて教育及び保育の質の向上に努めること。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⑩　建物又は敷地の公衆の見やすい場所に、当該施設が認定こども園である旨の表示をすること。</w:t>
            </w:r>
          </w:p>
        </w:tc>
      </w:tr>
    </w:tbl>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第２　基本的事項</w:t>
            </w:r>
          </w:p>
        </w:tc>
      </w:tr>
      <w:tr>
        <w:trPr>
          <w:trHeight w:val="276" w:hRule="atLeast"/>
        </w:trPr>
        <w:tc>
          <w:tcPr>
            <w:tcW w:w="1134" w:type="dxa"/>
            <w:vMerge w:val="restart"/>
            <w:tcBorders>
              <w:top w:val="single" w:color="000000" w:themeColor="text1"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一般原則</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3</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16</w:t>
            </w:r>
            <w:r>
              <w:rPr>
                <w:rFonts w:hint="eastAsia" w:asciiTheme="minorEastAsia" w:hAnsiTheme="minorEastAsia" w:eastAsiaTheme="minorEastAsia"/>
                <w:w w:val="80"/>
              </w:rPr>
              <w:t>条</w:t>
            </w:r>
          </w:p>
        </w:tc>
        <w:tc>
          <w:tcPr>
            <w:tcW w:w="5245" w:type="dxa"/>
            <w:tcBorders>
              <w:top w:val="single" w:color="000000" w:themeColor="text1"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施設は、良質かつ適</w:t>
            </w:r>
            <w:r>
              <w:rPr>
                <w:rFonts w:hint="eastAsia" w:asciiTheme="minorEastAsia" w:hAnsiTheme="minorEastAsia" w:eastAsiaTheme="minorEastAsia"/>
                <w:color w:val="000000" w:themeColor="text1"/>
              </w:rPr>
              <w:t>切であり、かつ、子どもの保護者の経済的負担の軽減について適切に配慮された内</w:t>
            </w:r>
            <w:r>
              <w:rPr>
                <w:rFonts w:hint="eastAsia" w:asciiTheme="minorEastAsia" w:hAnsiTheme="minorEastAsia" w:eastAsiaTheme="minorEastAsia"/>
              </w:rPr>
              <w:t>容及び水準の特定</w:t>
            </w:r>
          </w:p>
        </w:tc>
        <w:tc>
          <w:tcPr>
            <w:tcW w:w="851"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67" w:hRule="atLeast"/>
        </w:trPr>
        <w:tc>
          <w:tcPr>
            <w:tcW w:w="1134" w:type="dxa"/>
            <w:vMerge w:val="continue"/>
            <w:vAlign w:val="top"/>
          </w:tcPr>
          <w:p>
            <w:pPr>
              <w:pStyle w:val="0"/>
              <w:rPr>
                <w:rFonts w:hint="default"/>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教育・保育の提供を行うことにより、全ての子どもが健やかに成長するために適切な環境が等しく確保されることを目指していますか。</w:t>
            </w:r>
          </w:p>
        </w:tc>
      </w:tr>
      <w:tr>
        <w:trPr>
          <w:trHeight w:val="494" w:hRule="atLeast"/>
        </w:trPr>
        <w:tc>
          <w:tcPr>
            <w:tcW w:w="1134" w:type="dxa"/>
            <w:vMerge w:val="continue"/>
            <w:vAlign w:val="top"/>
          </w:tcPr>
          <w:p>
            <w:pPr>
              <w:pStyle w:val="0"/>
              <w:rPr>
                <w:rFonts w:hint="default"/>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tabs>
                <w:tab w:val="left" w:leader="none" w:pos="90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施設は、当該施設を利用する小学校就学前子どもの意思及び人格を尊重して、常に当該小学校就学前子どもの立場に立って</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rPr>
                <w:rFonts w:hint="default"/>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特定教育・保育を提供するように努めていますか。</w:t>
            </w:r>
          </w:p>
        </w:tc>
      </w:tr>
      <w:tr>
        <w:trPr>
          <w:trHeight w:val="355" w:hRule="atLeast"/>
        </w:trPr>
        <w:tc>
          <w:tcPr>
            <w:tcW w:w="1134" w:type="dxa"/>
            <w:vMerge w:val="continue"/>
            <w:vAlign w:val="top"/>
          </w:tcPr>
          <w:p>
            <w:pPr>
              <w:pStyle w:val="0"/>
              <w:rPr>
                <w:rFonts w:hint="default"/>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施設は、地域及び家庭との結び付きを重視した運営を行い、県、市、小学校、他の特定教育・保育施設等、地域子ども・子</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9" w:hRule="atLeast"/>
        </w:trPr>
        <w:tc>
          <w:tcPr>
            <w:tcW w:w="1134" w:type="dxa"/>
            <w:vMerge w:val="continue"/>
            <w:vAlign w:val="top"/>
          </w:tcPr>
          <w:p>
            <w:pPr>
              <w:pStyle w:val="0"/>
              <w:rPr>
                <w:rFonts w:hint="default"/>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育て支援事業を行う者、他の児童福祉施設その他の学校又は保健医療サービス若しくは福祉サービスを提供する者との密接な連携に努めていますか。</w:t>
            </w:r>
          </w:p>
        </w:tc>
      </w:tr>
      <w:tr>
        <w:trPr>
          <w:trHeight w:val="494" w:hRule="atLeast"/>
        </w:trPr>
        <w:tc>
          <w:tcPr>
            <w:tcW w:w="1134" w:type="dxa"/>
            <w:vMerge w:val="continue"/>
            <w:vAlign w:val="top"/>
          </w:tcPr>
          <w:p>
            <w:pPr>
              <w:pStyle w:val="0"/>
              <w:rPr>
                <w:rFonts w:hint="default"/>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施設は、自らその提供する特定教育・保育の質の評価を行い、常にその改善を図っていますか。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47" w:hRule="atLeast"/>
        </w:trPr>
        <w:tc>
          <w:tcPr>
            <w:tcW w:w="1134" w:type="dxa"/>
            <w:vMerge w:val="continue"/>
            <w:vAlign w:val="top"/>
          </w:tcPr>
          <w:p>
            <w:pPr>
              <w:pStyle w:val="0"/>
              <w:rPr>
                <w:rFonts w:hint="default"/>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　施設は、定期的に当該施設を利用する教育・保育給付認定保護者その他の施設の関係者（当該施設の職員を除く。）による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780" w:hRule="atLeast"/>
        </w:trPr>
        <w:tc>
          <w:tcPr>
            <w:tcW w:w="1134" w:type="dxa"/>
            <w:vMerge w:val="continue"/>
            <w:vAlign w:val="top"/>
          </w:tcPr>
          <w:p>
            <w:pPr>
              <w:pStyle w:val="0"/>
              <w:rPr>
                <w:rFonts w:hint="default"/>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評価又は外部の者による評価を受けて、それらの結果を公表し、常にその改善を図るよう努めていますか。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外部評価の受審が５年に１回程度可能となるよう、「第三者評価受審加算」としての評価が行われているため、積極的に外部評価を受審するよう努めること。</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第３　職員基準（施設型保育給付費に係る項目を含む）</w:t>
            </w:r>
          </w:p>
        </w:tc>
      </w:tr>
      <w:tr>
        <w:trPr>
          <w:trHeight w:val="120" w:hRule="atLeast"/>
        </w:trPr>
        <w:tc>
          <w:tcPr>
            <w:tcW w:w="11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 xml:space="preserve">1 </w:t>
            </w:r>
            <w:r>
              <w:rPr>
                <w:rFonts w:hint="eastAsia" w:asciiTheme="majorEastAsia" w:hAnsiTheme="majorEastAsia" w:eastAsiaTheme="majorEastAsia"/>
                <w:color w:val="000000" w:themeColor="text1"/>
                <w:w w:val="90"/>
              </w:rPr>
              <w:t>施設長</w:t>
            </w:r>
          </w:p>
          <w:p>
            <w:pPr>
              <w:pStyle w:val="0"/>
              <w:autoSpaceDE w:val="0"/>
              <w:autoSpaceDN w:val="0"/>
              <w:spacing w:line="260" w:lineRule="exact"/>
              <w:rPr>
                <w:rFonts w:hint="default" w:asciiTheme="majorEastAsia" w:hAnsiTheme="majorEastAsia" w:eastAsiaTheme="majorEastAsia"/>
                <w:color w:val="000000" w:themeColor="text1"/>
                <w:w w:val="82"/>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一体的な管理及び運営を行う者として１人の園長を配置していますか。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幼稚園については、必置の職員である園長の人件費は基本分単価に含まれている。</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何らかの事情で園長が専任でない場合であっても公定価格上減算されることはないが、専任でない園長を置く幼稚園にあっては、原則として、副園長等の教員を１名追加して配置すること（幼稚園設置基準第</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条第</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項）とされており、当該教員分の人件費は公定価格上は算定されない。</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認定こども園については、いずれの類型ともに、幼保連携型認定こども園に準拠し、幼稚園と同様の取扱いとなる。</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97</w:t>
            </w:r>
            <w:r>
              <w:rPr>
                <w:rFonts w:hint="eastAsia" w:ascii="ＭＳ ゴシック" w:hAnsi="ＭＳ ゴシック" w:eastAsia="ＭＳ ゴシック"/>
                <w:b w:val="1"/>
                <w:color w:val="FF0000"/>
              </w:rPr>
              <w:t>）</w:t>
            </w:r>
          </w:p>
        </w:tc>
      </w:tr>
      <w:tr>
        <w:trPr>
          <w:trHeight w:val="408"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 xml:space="preserve">2 </w:t>
            </w:r>
            <w:r>
              <w:rPr>
                <w:rFonts w:hint="eastAsia" w:asciiTheme="majorEastAsia" w:hAnsiTheme="majorEastAsia" w:eastAsiaTheme="majorEastAsia"/>
                <w:color w:val="000000" w:themeColor="text1"/>
                <w:w w:val="90"/>
              </w:rPr>
              <w:t>公定価格上の配置基準</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（基本部分）</w:t>
            </w:r>
          </w:p>
          <w:p>
            <w:pPr>
              <w:pStyle w:val="0"/>
              <w:autoSpaceDE w:val="0"/>
              <w:autoSpaceDN w:val="0"/>
              <w:spacing w:line="260" w:lineRule="exact"/>
              <w:jc w:val="left"/>
              <w:rPr>
                <w:rFonts w:hint="default" w:asciiTheme="majorEastAsia" w:hAnsiTheme="majorEastAsia" w:eastAsiaTheme="majorEastAsia"/>
                <w:color w:val="000000" w:themeColor="text1"/>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次の基本分単価に含まれる職員構成を充足していますか。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76" w:hRule="atLeast"/>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rPr>
            </w:pPr>
          </w:p>
        </w:tc>
        <w:tc>
          <w:tcPr>
            <w:tcW w:w="8931" w:type="dxa"/>
            <w:gridSpan w:val="3"/>
            <w:tcBorders>
              <w:top w:val="nil"/>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①保育教諭等</w:t>
            </w:r>
          </w:p>
          <w:p>
            <w:pPr>
              <w:pStyle w:val="0"/>
              <w:autoSpaceDE w:val="0"/>
              <w:autoSpaceDN w:val="0"/>
              <w:spacing w:line="260" w:lineRule="exact"/>
              <w:ind w:left="449" w:hanging="449" w:hanging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基本分単価における必要保育教諭等の数（園長が専任でない場合に１名増加して配置する教員を除く。）は、以下の</w:t>
            </w:r>
            <w:r>
              <w:rPr>
                <w:rFonts w:hint="eastAsia" w:asciiTheme="minorEastAsia" w:hAnsiTheme="minorEastAsia" w:eastAsiaTheme="minorEastAsia"/>
                <w:b w:val="1"/>
                <w:color w:val="000000" w:themeColor="text1"/>
              </w:rPr>
              <w:t>ⅰ</w:t>
            </w:r>
            <w:r>
              <w:rPr>
                <w:rFonts w:hint="eastAsia" w:asciiTheme="minorEastAsia" w:hAnsiTheme="minorEastAsia" w:eastAsiaTheme="minorEastAsia"/>
                <w:color w:val="000000" w:themeColor="text1"/>
              </w:rPr>
              <w:t>と</w:t>
            </w:r>
            <w:r>
              <w:rPr>
                <w:rFonts w:hint="eastAsia" w:asciiTheme="minorEastAsia" w:hAnsiTheme="minorEastAsia" w:eastAsiaTheme="minorEastAsia"/>
                <w:b w:val="1"/>
                <w:color w:val="000000" w:themeColor="text1"/>
              </w:rPr>
              <w:t>ⅱ</w:t>
            </w:r>
            <w:r>
              <w:rPr>
                <w:rFonts w:hint="eastAsia" w:asciiTheme="minorEastAsia" w:hAnsiTheme="minorEastAsia" w:eastAsiaTheme="minorEastAsia"/>
                <w:color w:val="000000" w:themeColor="text1"/>
              </w:rPr>
              <w:t>を合計した数であること。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b w:val="1"/>
                <w:color w:val="000000" w:themeColor="text1"/>
              </w:rPr>
              <w:t>ⅰ</w:t>
            </w:r>
            <w:r>
              <w:rPr>
                <w:rFonts w:hint="eastAsia" w:asciiTheme="minorEastAsia" w:hAnsiTheme="minorEastAsia" w:eastAsiaTheme="minorEastAsia"/>
                <w:color w:val="000000" w:themeColor="text1"/>
              </w:rPr>
              <w:t>　年齢別配置基準</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color w:val="000000" w:themeColor="text1"/>
              </w:rPr>
              <w:t>　　　　　・４歳以上児３０</w:t>
            </w:r>
            <w:r>
              <w:rPr>
                <w:rFonts w:hint="eastAsia" w:asciiTheme="minorEastAsia" w:hAnsiTheme="minorEastAsia" w:eastAsiaTheme="minorEastAsia"/>
              </w:rPr>
              <w:t>人につき１人、３歳児及び満３歳児</w:t>
            </w:r>
            <w:r>
              <w:rPr>
                <w:rFonts w:hint="eastAsia" w:ascii="ＭＳ ゴシック" w:hAnsi="ＭＳ ゴシック" w:eastAsia="ＭＳ ゴシック"/>
              </w:rPr>
              <w:t>２０人</w:t>
            </w:r>
            <w:r>
              <w:rPr>
                <w:rFonts w:hint="eastAsia" w:asciiTheme="minorEastAsia" w:hAnsiTheme="minorEastAsia" w:eastAsiaTheme="minorEastAsia"/>
              </w:rPr>
              <w:t>につき１人、１・２歳児（保育認定子どもに限る）６人につき１人、乳児３人につき１人</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「保育教諭等」とは、幼稚園教諭免許状を有する者又は保育士としての登録を受けた者をいうこと（なお、副園長及び教頭については、この限りでない。）。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「４歳以上児」、「３歳児」、「１・２歳児」及び「乳児」とは、年度の初日の前日における満年齢による。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「満３歳児」とは、以下の者をいうこと（当該年度内に限る。）。</w:t>
            </w:r>
          </w:p>
          <w:p>
            <w:pPr>
              <w:pStyle w:val="0"/>
              <w:autoSpaceDE w:val="0"/>
              <w:autoSpaceDN w:val="0"/>
              <w:spacing w:line="260" w:lineRule="exact"/>
              <w:ind w:left="1617" w:leftChars="800" w:hanging="180" w:hangingChars="100"/>
              <w:rPr>
                <w:rFonts w:hint="default" w:asciiTheme="minorEastAsia" w:hAnsiTheme="minorEastAsia" w:eastAsiaTheme="minorEastAsia"/>
              </w:rPr>
            </w:pPr>
            <w:r>
              <w:rPr>
                <w:rFonts w:hint="eastAsia" w:asciiTheme="minorEastAsia" w:hAnsiTheme="minorEastAsia" w:eastAsiaTheme="minorEastAsia"/>
              </w:rPr>
              <w:t>・　教育標準時間認定を受けた子どものうち、年度の初日の前日における満年齢が２歳で年度途中に満３歳に達して入園した者</w:t>
            </w:r>
          </w:p>
          <w:p>
            <w:pPr>
              <w:pStyle w:val="0"/>
              <w:autoSpaceDE w:val="0"/>
              <w:autoSpaceDN w:val="0"/>
              <w:spacing w:line="260" w:lineRule="exact"/>
              <w:ind w:left="1617" w:leftChars="800" w:hanging="180" w:hangingChars="100"/>
              <w:rPr>
                <w:rFonts w:hint="default" w:asciiTheme="minorEastAsia" w:hAnsiTheme="minorEastAsia" w:eastAsiaTheme="minorEastAsia"/>
              </w:rPr>
            </w:pPr>
            <w:r>
              <w:rPr>
                <w:rFonts w:hint="eastAsia" w:asciiTheme="minorEastAsia" w:hAnsiTheme="minorEastAsia" w:eastAsiaTheme="minorEastAsia"/>
              </w:rPr>
              <w:t>・　２歳児（保育認定子どもに限る。）が年度途中に満３歳に達した後、保育認定から教育標準時間認定に認定区分が変更となった者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確認に当たっては以下の算式によることとし、教育標準時間認定子ども及び保育認定子どもの人数の合計をもとに確認すること。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rPr>
              <w:t>　　　　　　　＋｛３歳児及び満３歳児数×</w:t>
            </w:r>
            <w:r>
              <w:rPr>
                <w:rFonts w:hint="eastAsia" w:asciiTheme="minorEastAsia" w:hAnsiTheme="minorEastAsia" w:eastAsiaTheme="minorEastAsia"/>
              </w:rPr>
              <w:t xml:space="preserve"> </w:t>
            </w:r>
            <w:r>
              <w:rPr>
                <w:rFonts w:hint="eastAsia" w:asciiTheme="minorEastAsia" w:hAnsiTheme="minorEastAsia" w:eastAsiaTheme="minorEastAsia"/>
              </w:rPr>
              <w:t>１／２０（同</w:t>
            </w:r>
            <w:r>
              <w:rPr>
                <w:rFonts w:hint="eastAsia" w:asciiTheme="minorEastAsia" w:hAnsiTheme="minorEastAsia" w:eastAsiaTheme="minorEastAsia"/>
                <w:color w:val="000000" w:themeColor="text1"/>
              </w:rPr>
              <w:t>）｝</w:t>
            </w:r>
          </w:p>
          <w:p>
            <w:pPr>
              <w:pStyle w:val="0"/>
              <w:autoSpaceDE w:val="0"/>
              <w:autoSpaceDN w:val="0"/>
              <w:spacing w:line="260" w:lineRule="exact"/>
              <w:ind w:firstLine="1258" w:firstLine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＋｛１・２歳児数（保育認定を受けた子供に限る。）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１／６（同）｝</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＋｛乳児数</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１／３（同）｝</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配置基準上保育教諭等数（小数点以下四捨五入）</w:t>
            </w:r>
          </w:p>
          <w:p>
            <w:pPr>
              <w:pStyle w:val="0"/>
              <w:autoSpaceDE w:val="0"/>
              <w:autoSpaceDN w:val="0"/>
              <w:spacing w:line="260" w:lineRule="exact"/>
              <w:ind w:firstLine="361" w:firstLineChars="20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ⅱ</w:t>
            </w:r>
            <w:r>
              <w:rPr>
                <w:rFonts w:hint="eastAsia" w:asciiTheme="minorEastAsia" w:hAnsiTheme="minorEastAsia" w:eastAsiaTheme="minorEastAsia"/>
                <w:color w:val="000000" w:themeColor="text1"/>
              </w:rPr>
              <w:t>　その他</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ａ　保育認定子どもに係る利用定員が９０人以下の施設については１人</w:t>
            </w:r>
          </w:p>
          <w:p>
            <w:pPr>
              <w:pStyle w:val="0"/>
              <w:autoSpaceDE w:val="0"/>
              <w:autoSpaceDN w:val="0"/>
              <w:spacing w:line="260" w:lineRule="exact"/>
              <w:ind w:left="898" w:hanging="898" w:hangingChars="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ｂ　保育標準時間認定を受けた子どもが利用する施設については１人</w:t>
            </w:r>
          </w:p>
          <w:p>
            <w:pPr>
              <w:pStyle w:val="0"/>
              <w:autoSpaceDE w:val="0"/>
              <w:autoSpaceDN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保育認定子どもに係る利用定員に占める保育標準時間認定を受けた子どもの人数の割合が低い場合は、非常勤の講師としても差し支えない。</w:t>
            </w:r>
          </w:p>
          <w:p>
            <w:pPr>
              <w:pStyle w:val="0"/>
              <w:autoSpaceDE w:val="0"/>
              <w:autoSpaceDN w:val="0"/>
              <w:spacing w:line="260" w:lineRule="exact"/>
              <w:ind w:left="898" w:hanging="898" w:hangingChars="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ｃ　主幹保育教諭等２人を専任化させるための代替保育教諭等を２人（うち１人は非常勤講師等でも可とする）</w:t>
            </w:r>
          </w:p>
          <w:p>
            <w:pPr>
              <w:pStyle w:val="0"/>
              <w:autoSpaceDE w:val="0"/>
              <w:autoSpaceDN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当該代替保育教諭等の配置により、主幹保育教諭等を教育・保育計画の立案や地域の子育て支援活動等の業務に専任させ、保護者や地域住民からの教育・育児相談、地域の子育て支援活動等に積極的に取り組むこと。</w:t>
            </w:r>
          </w:p>
          <w:p>
            <w:pPr>
              <w:pStyle w:val="0"/>
              <w:autoSpaceDE w:val="0"/>
              <w:autoSpaceDN w:val="0"/>
              <w:spacing w:line="260" w:lineRule="exact"/>
              <w:ind w:left="1258" w:leftChars="400" w:hanging="539" w:hangingChars="300"/>
              <w:rPr>
                <w:rFonts w:hint="default" w:asciiTheme="minorEastAsia" w:hAnsiTheme="minorEastAsia" w:eastAsiaTheme="minorEastAsia"/>
              </w:rPr>
            </w:pPr>
            <w:r>
              <w:rPr>
                <w:rFonts w:hint="eastAsia" w:asciiTheme="minorEastAsia" w:hAnsiTheme="minorEastAsia" w:eastAsiaTheme="minorEastAsia"/>
                <w:color w:val="000000" w:themeColor="text1"/>
              </w:rPr>
              <w:t>ｄ　上記ⅰ及びⅱのａ、ｂの保育教諭等１人当たり、研修代替保育教諭等として年間３日分の費用を</w:t>
            </w:r>
          </w:p>
          <w:p>
            <w:pPr>
              <w:pStyle w:val="0"/>
              <w:autoSpaceDE w:val="0"/>
              <w:autoSpaceDN w:val="0"/>
              <w:spacing w:line="260" w:lineRule="exact"/>
              <w:ind w:left="1257" w:leftChars="500" w:hanging="359" w:hangingChars="200"/>
              <w:rPr>
                <w:rFonts w:hint="default" w:asciiTheme="minorEastAsia" w:hAnsiTheme="minorEastAsia" w:eastAsiaTheme="minorEastAsia"/>
              </w:rPr>
            </w:pPr>
            <w:r>
              <w:rPr>
                <w:rFonts w:hint="eastAsia" w:asciiTheme="minorEastAsia" w:hAnsiTheme="minorEastAsia" w:eastAsiaTheme="minorEastAsia"/>
                <w:color w:val="000000" w:themeColor="text1"/>
              </w:rPr>
              <w:t>算定（保育認定子どもの人数に係る保育教諭等に限る。）</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当該費用については、非常勤講師等の人件費、保育教諭等が研修を受講する際の受講費用又は時間外における研修受講の際の時間外手当等に充当しても差し支えない。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②その他</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　ⅰ　園長（施設長）（「１施設長」を参照のこと）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ⅱ　調理員等</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保育認定子どもに係る利用定員４０人以下の施設は１人、４１人以上１５０人以下の施設は２人、</w:t>
            </w:r>
          </w:p>
          <w:p>
            <w:pPr>
              <w:pStyle w:val="0"/>
              <w:autoSpaceDE w:val="0"/>
              <w:autoSpaceDN w:val="0"/>
              <w:spacing w:line="260" w:lineRule="exact"/>
              <w:ind w:left="539" w:leftChars="300"/>
              <w:rPr>
                <w:rFonts w:hint="default" w:asciiTheme="minorEastAsia" w:hAnsiTheme="minorEastAsia" w:eastAsiaTheme="minorEastAsia"/>
                <w:color w:val="000000" w:themeColor="text1"/>
              </w:rPr>
            </w:pPr>
            <w:r>
              <w:rPr>
                <w:rFonts w:hint="eastAsia" w:asciiTheme="minorEastAsia" w:hAnsiTheme="minorEastAsia" w:eastAsiaTheme="minorEastAsia"/>
              </w:rPr>
              <w:t>１５１人以上の施設は３人（うち１人は非常勤）</w:t>
            </w:r>
          </w:p>
        </w:tc>
      </w:tr>
      <w:tr>
        <w:trPr/>
        <w:tc>
          <w:tcPr>
            <w:tcW w:w="1134" w:type="dxa"/>
            <w:tcBorders>
              <w:top w:val="single" w:color="FFFFFF" w:themeColor="background1"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single" w:color="FFFFFF" w:themeColor="background1"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ⅲ　事務職員及び非常勤事務職員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施設長等の職員が兼務する場合又は業務委託する場合は、配置は不要。</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　非常勤事務職員については、１人分の費用（教育標準時間認定子どもに係る利用定員が９１人以上の施設に限る。）及び週２日分の費用を算定。</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ⅳ　学校医・学校歯科医・学校薬剤師（嘱託医・嘱託歯科医・嘱託薬剤師）</w:t>
            </w:r>
          </w:p>
        </w:tc>
      </w:tr>
      <w:tr>
        <w:trPr>
          <w:trHeight w:val="211"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その他</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保育教諭等の配置に当たっての留意点</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児童が少数となる時間帯についても、保育教諭等を適切に配置していますか。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1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保育標準時間の朝や夕方（延長保育を除く）など、児童が少数となる場合においても、児童の数に対応して適切に保育教諭等を配置（常時最低２人以上の配置）する必要がある。</w:t>
            </w:r>
          </w:p>
          <w:p>
            <w:pPr>
              <w:pStyle w:val="0"/>
              <w:autoSpaceDE w:val="0"/>
              <w:autoSpaceDN w:val="0"/>
              <w:spacing w:line="260" w:lineRule="exact"/>
              <w:ind w:left="180" w:hanging="180" w:hangingChars="100"/>
              <w:jc w:val="left"/>
              <w:rPr>
                <w:rFonts w:hint="default" w:asciiTheme="majorEastAsia" w:hAnsiTheme="majorEastAsia" w:eastAsiaTheme="majorEastAsia"/>
                <w:color w:val="000000" w:themeColor="text1"/>
              </w:rPr>
            </w:pPr>
            <w:r>
              <w:rPr>
                <w:rFonts w:hint="eastAsia" w:asciiTheme="minorEastAsia" w:hAnsiTheme="minorEastAsia" w:eastAsiaTheme="minorEastAsia"/>
                <w:color w:val="000000" w:themeColor="text1"/>
              </w:rPr>
              <w:t>　（認定基準の県条例施行規則第３条</w:t>
            </w:r>
            <w:r>
              <w:rPr>
                <w:rFonts w:hint="eastAsia" w:asciiTheme="minorEastAsia" w:hAnsiTheme="minorEastAsia" w:eastAsiaTheme="minorEastAsia"/>
                <w:color w:val="000000" w:themeColor="text1"/>
              </w:rPr>
              <w:t>)</w:t>
            </w:r>
          </w:p>
        </w:tc>
      </w:tr>
      <w:tr>
        <w:trPr>
          <w:trHeight w:val="279"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短時間勤務の保育教諭等を充てる場合は、次のとおり適切に配置していますか。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【①短時間勤務（１日６時間未満又は月２０日未満勤務）の教育・保育従事者】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次の条件の全てを満たす場合には、配置基準や加算算定上の定数の一部に短時間勤務者を充てることができる。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　学級担任は、原則常勤専任であること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常勤の教育・保育に従事する者が各組や各グループに１名以上（乳児を含む各組や各グループであって当該組・グループに係る配置基準上の定数が２名以上の場合は、最低２名）配置されていること</w:t>
            </w:r>
          </w:p>
          <w:p>
            <w:pPr>
              <w:pStyle w:val="0"/>
              <w:autoSpaceDE w:val="0"/>
              <w:autoSpaceDN w:val="0"/>
              <w:spacing w:line="260" w:lineRule="exact"/>
              <w:ind w:left="539" w:hanging="539" w:hangingChars="300"/>
              <w:rPr>
                <w:rFonts w:hint="default" w:asciiTheme="majorEastAsia" w:hAnsiTheme="majorEastAsia" w:eastAsiaTheme="majorEastAsia"/>
                <w:color w:val="FF0000"/>
              </w:rPr>
            </w:pPr>
            <w:r>
              <w:rPr>
                <w:rFonts w:hint="eastAsia" w:asciiTheme="minorEastAsia" w:hAnsiTheme="minorEastAsia" w:eastAsiaTheme="minorEastAsia"/>
              </w:rPr>
              <w:t>　　・　常勤の教育・保育に従事する者に代えて短時間勤務の教育・保育に従事する者を充てる場合の当該短時間勤務の者の合計勤務時間数が、常勤を充てる場合の勤務時間数を上回ること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【②１日６時間以上かつ月２０日以上勤務する教育・保育従事者】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各施設・事業所の就業規則で定めた勤務時間を下回る者のうち、１日６時間以上かつ月２０日以上勤務する者についても、①と同様に取り扱う。</w:t>
            </w:r>
          </w:p>
          <w:p>
            <w:pPr>
              <w:pStyle w:val="0"/>
              <w:autoSpaceDE w:val="0"/>
              <w:autoSpaceDN w:val="0"/>
              <w:spacing w:line="8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①・②の従事者を配置基準等の定数の一部に充てる場合は、以下の通り、常勤職員数に換算する。</w:t>
            </w:r>
          </w:p>
          <w:p>
            <w:pPr>
              <w:pStyle w:val="0"/>
              <w:autoSpaceDE w:val="0"/>
              <w:autoSpaceDN w:val="0"/>
              <w:spacing w:line="6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＜常勤換算値を算出するための算式＞</w:t>
            </w:r>
          </w:p>
          <w:p>
            <w:pPr>
              <w:pStyle w:val="0"/>
              <w:autoSpaceDE w:val="0"/>
              <w:autoSpaceDN w:val="0"/>
              <w:spacing w:line="60" w:lineRule="exact"/>
              <w:ind w:left="180" w:hanging="180" w:hangingChars="100"/>
              <w:rPr>
                <w:rFonts w:hint="default" w:asciiTheme="minorEastAsia" w:hAnsiTheme="minorEastAsia" w:eastAsiaTheme="minorEastAsia"/>
              </w:rPr>
            </w:pPr>
          </w:p>
          <w:p>
            <w:pPr>
              <w:pStyle w:val="0"/>
              <w:autoSpaceDE w:val="0"/>
              <w:autoSpaceDN w:val="0"/>
              <w:spacing w:line="240" w:lineRule="exact"/>
              <w:ind w:left="180" w:hanging="180" w:hangingChars="1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短時間勤務の教育・保育に従事する者　及び　常勤の教育・保育に従事する者以外の</w:t>
            </w:r>
          </w:p>
          <w:p>
            <w:pPr>
              <w:pStyle w:val="0"/>
              <w:autoSpaceDE w:val="0"/>
              <w:autoSpaceDN w:val="0"/>
              <w:spacing w:line="240" w:lineRule="exact"/>
              <w:ind w:left="180" w:hanging="180" w:hangingChars="1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教育・保育に従事する者　の１か月の勤務時間数の合計</w:t>
            </w:r>
          </w:p>
          <w:p>
            <w:pPr>
              <w:pStyle w:val="0"/>
              <w:autoSpaceDE w:val="0"/>
              <w:autoSpaceDN w:val="0"/>
              <w:spacing w:line="20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w w:val="90"/>
              </w:rPr>
              <w:t>常勤換算値</w:t>
            </w:r>
          </w:p>
          <w:p>
            <w:pPr>
              <w:pStyle w:val="0"/>
              <w:autoSpaceDE w:val="0"/>
              <w:autoSpaceDN w:val="0"/>
              <w:spacing w:line="200" w:lineRule="exact"/>
              <w:ind w:left="180" w:hanging="180" w:hangingChars="100"/>
              <w:rPr>
                <w:rFonts w:hint="default" w:asciiTheme="minorEastAsia" w:hAnsiTheme="minorEastAsia" w:eastAsiaTheme="minorEastAsia"/>
                <w:w w:val="80"/>
              </w:rPr>
            </w:pPr>
            <w:r>
              <w:rPr>
                <w:rFonts w:hint="eastAsia" w:asciiTheme="minorEastAsia" w:hAnsiTheme="minorEastAsia" w:eastAsiaTheme="minorEastAsia"/>
              </w:rPr>
              <w:t>　　　　　　　　</w:t>
            </w:r>
            <w:r>
              <w:rPr>
                <w:rFonts w:hint="eastAsia" w:asciiTheme="minorEastAsia" w:hAnsiTheme="minorEastAsia" w:eastAsiaTheme="minorEastAsia"/>
                <w:w w:val="90"/>
              </w:rPr>
              <w:t>各施設・事業所の就業規則等で定めた常勤職員の１か月の勤務時間数　　　　　</w:t>
            </w:r>
            <w:r>
              <w:rPr>
                <w:rFonts w:hint="eastAsia" w:asciiTheme="minorEastAsia" w:hAnsiTheme="minorEastAsia" w:eastAsiaTheme="minorEastAsia"/>
                <w:w w:val="90"/>
              </w:rPr>
              <w:t xml:space="preserve">  </w:t>
            </w:r>
            <w:r>
              <w:rPr>
                <w:rFonts w:hint="eastAsia" w:asciiTheme="minorEastAsia" w:hAnsiTheme="minorEastAsia" w:eastAsiaTheme="minorEastAsia"/>
                <w:w w:val="80"/>
              </w:rPr>
              <w:t>(</w:t>
            </w:r>
            <w:r>
              <w:rPr>
                <w:rFonts w:hint="eastAsia" w:asciiTheme="minorEastAsia" w:hAnsiTheme="minorEastAsia" w:eastAsiaTheme="minorEastAsia"/>
                <w:w w:val="80"/>
              </w:rPr>
              <w:t>小数点以下の</w:t>
            </w:r>
          </w:p>
          <w:p>
            <w:pPr>
              <w:pStyle w:val="0"/>
              <w:autoSpaceDE w:val="0"/>
              <w:autoSpaceDN w:val="0"/>
              <w:spacing w:line="200" w:lineRule="exact"/>
              <w:ind w:left="139" w:hanging="139" w:hangingChars="100"/>
              <w:rPr>
                <w:rFonts w:hint="default" w:asciiTheme="minorEastAsia" w:hAnsiTheme="minorEastAsia" w:eastAsiaTheme="minorEastAsia"/>
                <w:w w:val="80"/>
              </w:rPr>
            </w:pPr>
            <w:r>
              <w:rPr>
                <w:rFonts w:hint="eastAsia" w:asciiTheme="minorEastAsia" w:hAnsiTheme="minorEastAsia" w:eastAsiaTheme="minorEastAsia"/>
                <w:w w:val="80"/>
              </w:rPr>
              <w:t>　　　　　　　　　　　　　　　　　　　　　　　　　　　　　　　　　　　　　　　　　　　　　　　　　　　</w:t>
            </w:r>
            <w:r>
              <w:rPr>
                <w:rFonts w:hint="eastAsia" w:asciiTheme="minorEastAsia" w:hAnsiTheme="minorEastAsia" w:eastAsiaTheme="minorEastAsia"/>
                <w:w w:val="80"/>
                <w:sz w:val="16"/>
              </w:rPr>
              <w:t>　</w:t>
            </w:r>
            <w:r>
              <w:rPr>
                <w:rFonts w:hint="eastAsia" w:asciiTheme="minorEastAsia" w:hAnsiTheme="minorEastAsia" w:eastAsiaTheme="minorEastAsia"/>
                <w:w w:val="80"/>
              </w:rPr>
              <w:t xml:space="preserve">   </w:t>
            </w:r>
            <w:r>
              <w:rPr>
                <w:rFonts w:hint="eastAsia" w:asciiTheme="minorEastAsia" w:hAnsiTheme="minorEastAsia" w:eastAsiaTheme="minorEastAsia"/>
                <w:w w:val="80"/>
              </w:rPr>
              <w:t>端数処理を行わない</w:t>
            </w:r>
            <w:r>
              <w:rPr>
                <w:rFonts w:hint="eastAsia" w:asciiTheme="minorEastAsia" w:hAnsiTheme="minorEastAsia" w:eastAsiaTheme="minorEastAsia"/>
                <w:w w:val="80"/>
              </w:rPr>
              <w:t>)</w:t>
            </w:r>
          </w:p>
          <w:p>
            <w:pPr>
              <w:pStyle w:val="0"/>
              <w:autoSpaceDE w:val="0"/>
              <w:autoSpaceDN w:val="0"/>
              <w:spacing w:line="240" w:lineRule="exact"/>
              <w:ind w:left="180" w:hanging="180" w:hangingChars="100"/>
              <w:rPr>
                <w:rFonts w:hint="default" w:asciiTheme="majorEastAsia" w:hAnsiTheme="majorEastAsia" w:eastAsiaTheme="majorEastAsia"/>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218,</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220</w:t>
            </w:r>
            <w:r>
              <w:rPr>
                <w:rFonts w:hint="eastAsia" w:ascii="ＭＳ ゴシック" w:hAnsi="ＭＳ ゴシック" w:eastAsia="ＭＳ ゴシック"/>
                <w:b w:val="1"/>
                <w:color w:val="FF0000"/>
              </w:rPr>
              <w:t>）</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60" w:lineRule="exact"/>
        <w:rPr>
          <w:rFonts w:hint="default" w:asciiTheme="minorEastAsia" w:hAnsiTheme="minorEastAsia" w:eastAsiaTheme="minorEastAsia"/>
          <w:color w:val="FF0000"/>
        </w:rPr>
      </w:pPr>
      <w:r>
        <w:rPr>
          <w:rFonts w:hint="eastAsia" w:asciiTheme="minorEastAsia" w:hAnsiTheme="minorEastAsia" w:eastAsiaTheme="minorEastAsia"/>
          <w:color w:val="FF0000"/>
        </w:rPr>
        <w:t>　　　</w:t>
      </w:r>
    </w:p>
    <w:p>
      <w:pPr>
        <w:pStyle w:val="0"/>
        <w:rPr>
          <w:rFonts w:hint="default" w:asciiTheme="minorEastAsia" w:hAnsiTheme="minorEastAsia" w:eastAsiaTheme="minorEastAsia"/>
          <w:color w:val="FF0000"/>
        </w:rPr>
      </w:pPr>
      <w:r>
        <w:rPr>
          <w:rFonts w:hint="default" w:asciiTheme="minorEastAsia" w:hAnsiTheme="minorEastAsia" w:eastAsiaTheme="minorEastAsia"/>
          <w:color w:val="FF0000"/>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064"/>
        <w:gridCol w:w="79"/>
        <w:gridCol w:w="37"/>
        <w:gridCol w:w="9"/>
        <w:gridCol w:w="55"/>
        <w:gridCol w:w="790"/>
        <w:gridCol w:w="61"/>
        <w:gridCol w:w="77"/>
        <w:gridCol w:w="2759"/>
      </w:tblGrid>
      <w:tr>
        <w:trPr/>
        <w:tc>
          <w:tcPr>
            <w:tcW w:w="10065" w:type="dxa"/>
            <w:gridSpan w:val="10"/>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第４　運営基準</w:t>
            </w:r>
          </w:p>
        </w:tc>
      </w:tr>
      <w:tr>
        <w:trPr>
          <w:trHeight w:val="411" w:hRule="atLeast"/>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利用定員</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4</w:t>
            </w:r>
            <w:r>
              <w:rPr>
                <w:rFonts w:hint="eastAsia" w:asciiTheme="minorEastAsia" w:hAnsiTheme="minorEastAsia" w:eastAsiaTheme="minorEastAsia"/>
                <w:w w:val="80"/>
              </w:rPr>
              <w:t>条</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利用定員は、２０人以上となっていますか。</w:t>
            </w:r>
          </w:p>
        </w:tc>
        <w:tc>
          <w:tcPr>
            <w:tcW w:w="85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１号認定子どもの区分、２号認定子どもの区分及び３号認定子どもの区分ごとの利用定員を定めていますか。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3"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また、３号認定子どもに係る利用定員を、乳児と満３歳に満たない幼児に区分して定めていますか。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運営規程</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20</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次に掲げる施設の運営についての重要事項に関する規程（園則）（</w:t>
            </w:r>
            <w:r>
              <w:rPr>
                <w:rFonts w:hint="eastAsia" w:asciiTheme="minorEastAsia" w:hAnsiTheme="minorEastAsia" w:eastAsiaTheme="minorEastAsia"/>
                <w:u w:val="single" w:color="auto"/>
              </w:rPr>
              <w:t>以下「運営規程」という</w:t>
            </w:r>
            <w:r>
              <w:rPr>
                <w:rFonts w:hint="eastAsia" w:asciiTheme="minorEastAsia" w:hAnsiTheme="minorEastAsia" w:eastAsiaTheme="minorEastAsia"/>
              </w:rPr>
              <w:t>。）を定めていますか。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9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①施設の目的及び運営の方針</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②提供する教育・保育の内容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③職員の職種、員数及び職務の内容</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④教育・保育の提供を行う日時（１号認定子どもの区分に係る利用定員を定めている施設にあっては、学期を含む。）及び提供を行わない日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⑤保護者から支払を受ける費用の</w:t>
            </w:r>
            <w:r>
              <w:rPr>
                <w:rFonts w:hint="eastAsia" w:asciiTheme="minorEastAsia" w:hAnsiTheme="minorEastAsia" w:eastAsiaTheme="minorEastAsia"/>
              </w:rPr>
              <w:t>種類、支払を求める理由及びその額</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p12</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 xml:space="preserve">20 </w:t>
            </w:r>
            <w:r>
              <w:rPr>
                <w:rFonts w:hint="eastAsia" w:asciiTheme="minorEastAsia" w:hAnsiTheme="minorEastAsia" w:eastAsiaTheme="minorEastAsia"/>
                <w:color w:val="000000" w:themeColor="text1"/>
              </w:rPr>
              <w:t>利用者負担</w:t>
            </w:r>
            <w:r>
              <w:rPr>
                <w:rFonts w:hint="eastAsia" w:asciiTheme="minorEastAsia" w:hAnsiTheme="minorEastAsia" w:eastAsiaTheme="minorEastAsia"/>
              </w:rPr>
              <w:t>額等の受領」の規定を踏まえ、適切に記すこと（いわゆる「上乗せ徴収」や「実費徴収」を含む）。</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⑥利用定員（（上記</w:t>
            </w:r>
            <w:r>
              <w:rPr>
                <w:rFonts w:hint="eastAsia" w:asciiTheme="minorEastAsia" w:hAnsiTheme="minorEastAsia" w:eastAsiaTheme="minorEastAsia"/>
              </w:rPr>
              <w:t xml:space="preserve"> </w:t>
            </w:r>
            <w:r>
              <w:rPr>
                <w:rFonts w:hint="default" w:asciiTheme="minorEastAsia" w:hAnsiTheme="minorEastAsia" w:eastAsiaTheme="minorEastAsia"/>
              </w:rPr>
              <w:t>1</w:t>
            </w:r>
            <w:r>
              <w:rPr>
                <w:rFonts w:hint="eastAsia" w:asciiTheme="minorEastAsia" w:hAnsiTheme="minorEastAsia" w:eastAsiaTheme="minorEastAsia"/>
              </w:rPr>
              <w:t>の</w:t>
            </w:r>
            <w:r>
              <w:rPr>
                <w:rFonts w:hint="default" w:asciiTheme="minorEastAsia" w:hAnsiTheme="minorEastAsia" w:eastAsiaTheme="minorEastAsia"/>
              </w:rPr>
              <w:t xml:space="preserve"> 2</w:t>
            </w:r>
            <w:r>
              <w:rPr>
                <w:rFonts w:hint="default" w:asciiTheme="minorEastAsia" w:hAnsiTheme="minorEastAsia" w:eastAsiaTheme="minorEastAsia"/>
              </w:rPr>
              <w:t>）</w:t>
            </w:r>
            <w:r>
              <w:rPr>
                <w:rFonts w:hint="eastAsia" w:asciiTheme="minorEastAsia" w:hAnsiTheme="minorEastAsia" w:eastAsiaTheme="minorEastAsia"/>
              </w:rPr>
              <w:t>の区分ごと）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⑦利用の開始及び終了に関する事項並びに利用に当たっての留意事項（利用定員を超える場合の選考方法を含む）</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⑧緊急時等における対応方法</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緊急時等における対応方針について、関係機関や保護者との連絡方法など記すこと。なお、別途、緊急時等における対応マニュアルを定めている場合においては、その旨を記すこと。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⑨非常災害対策</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火災や地震などの、非常災害等に対する対策を記すこと。なお、別途、非常災害対策等を定めている場合においては、その旨を記すこと。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⑩虐待の防止のための措置に関する事項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虐待の防止のために講じている対策について記すこと。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⑪その他施設の運営に関する重要事項</w:t>
            </w:r>
          </w:p>
        </w:tc>
      </w:tr>
      <w:tr>
        <w:trPr>
          <w:trHeight w:val="23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上記①～⑪のうち、全部又は一部について、別途規定している場合、重ねて規定する必要はなく、当該別途定めている規定を示せば足りることとされている。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内容及び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手続の説明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及び同意</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5</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　　特定教育・保育の提供の開始に際し、あらかじめ、利用申込者に対し、以下の重要事項を記した文書を交付して説明を行</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16"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い、当該提供の開始について利用申込者の同意を得ていますか。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利用申込者から申出があった場合には、文書の交付に代えて、当該利用申込者の承諾を得て、一定の電磁的方法により提供することができるとされています。</w:t>
            </w:r>
          </w:p>
        </w:tc>
      </w:tr>
      <w:tr>
        <w:trPr>
          <w:trHeight w:val="137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重要事項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①運営規程の概要　　②職員の勤務体制</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③保護者から支払を受ける費用に関する事項（</w:t>
            </w:r>
            <w:r>
              <w:rPr>
                <w:rFonts w:hint="eastAsia" w:asciiTheme="minorEastAsia" w:hAnsiTheme="minorEastAsia" w:eastAsiaTheme="minorEastAsia"/>
              </w:rPr>
              <w:t>いわゆる「上乗せ徴収」や「実費徴収」を含む。）</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④その他の利用申込者の教育・保育の選択に資すると認められる事項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color w:val="000000" w:themeColor="text1"/>
              </w:rPr>
              <w:t>　同意は、利用申込者及び事業者双方の保護の立場から、書面（重要事項説明書等）によって確認することが望ましい。</w:t>
            </w:r>
          </w:p>
        </w:tc>
      </w:tr>
      <w:tr>
        <w:trPr>
          <w:trHeight w:val="27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重要事項の掲示</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23</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　　施設の見やすい場所に、運営規程の概要、職員の勤務の体制、利用者負担その他の利用申込者の教育・保育の選択に資すると</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認められる重要事項を掲示していますか。</w:t>
            </w:r>
          </w:p>
        </w:tc>
      </w:tr>
      <w:tr>
        <w:trPr>
          <w:trHeight w:val="271"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正当な理由のない提供</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拒否の禁止等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6</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jc w:val="left"/>
              <w:rPr>
                <w:rFonts w:hint="default" w:asciiTheme="minorEastAsia" w:hAnsiTheme="minorEastAsia" w:eastAsiaTheme="minorEastAsia"/>
              </w:rPr>
            </w:pPr>
            <w:r>
              <w:rPr>
                <w:rFonts w:hint="eastAsia" w:asciiTheme="minorEastAsia" w:hAnsiTheme="minorEastAsia" w:eastAsiaTheme="minorEastAsia"/>
              </w:rPr>
              <w:t>１号認定の保護者から利用の申込みを受けたときは、正当な理由なく利用を拒んでいませんか。</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6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利用の申込みに係る１号認定子どもの数及び当該施設を現に利用している１号認定子どもに該当する教育・保育給付認定子どもの総数が、当該施設の１号認定子どもの区分に係る利用定員の総数を超える場合には、抽選、申込みを受けた順序により決定する方法、当該施設の設置者の教育・保育に関する理念、基本方針等に基づく選考その他公正な方法により選考しなければならない。</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上記で選考する場合、その選考方法をあらかじめ教育・保育給付認定保護者に明示した上で、選考を行わなければならない。</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自ら適切な教育・保育を提供することが困難である場合は、適切な特定教育・保育施設又は特定地域型保育事業を紹介する等の適切な措置を速やかに講じなければならない。</w:t>
            </w:r>
          </w:p>
        </w:tc>
      </w:tr>
      <w:tr>
        <w:trPr>
          <w:trHeight w:val="260" w:hRule="atLeast"/>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当分の間、全ての市町村は、保育の必要性の認定（２号認定、３号認定）を受けた子どもが、保育所、認定こども園、家庭的保育事業等を利用するに当たり、利用調整を行った上で、各施設・事業者に対して利用の要請を行うこととされている。</w:t>
            </w:r>
          </w:p>
        </w:tc>
      </w:tr>
      <w:tr>
        <w:trPr>
          <w:trHeight w:val="750" w:hRule="atLeast"/>
        </w:trPr>
        <w:tc>
          <w:tcPr>
            <w:tcW w:w="1134" w:type="dxa"/>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正当な理由のない提供</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拒否の禁止等</w:t>
            </w:r>
          </w:p>
        </w:tc>
        <w:tc>
          <w:tcPr>
            <w:tcW w:w="8931" w:type="dxa"/>
            <w:gridSpan w:val="9"/>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（子ども・子育て支援法及び就学前の子どもに関する教育、保育等の総合的な提供の推進に関する法律の一部を改正する法律の施行に伴う関係法律の整備等に関する法律（平成</w:t>
            </w:r>
            <w:r>
              <w:rPr>
                <w:rFonts w:hint="eastAsia" w:asciiTheme="minorEastAsia" w:hAnsiTheme="minorEastAsia" w:eastAsiaTheme="minorEastAsia"/>
              </w:rPr>
              <w:t>24</w:t>
            </w:r>
            <w:r>
              <w:rPr>
                <w:rFonts w:hint="eastAsia" w:asciiTheme="minorEastAsia" w:hAnsiTheme="minorEastAsia" w:eastAsiaTheme="minorEastAsia"/>
              </w:rPr>
              <w:t>年法律第</w:t>
            </w:r>
            <w:r>
              <w:rPr>
                <w:rFonts w:hint="eastAsia" w:asciiTheme="minorEastAsia" w:hAnsiTheme="minorEastAsia" w:eastAsiaTheme="minorEastAsia"/>
              </w:rPr>
              <w:t>67</w:t>
            </w:r>
            <w:r>
              <w:rPr>
                <w:rFonts w:hint="eastAsia" w:asciiTheme="minorEastAsia" w:hAnsiTheme="minorEastAsia" w:eastAsiaTheme="minorEastAsia"/>
              </w:rPr>
              <w:t>号）による改正後の児童福祉法附則第</w:t>
            </w:r>
            <w:r>
              <w:rPr>
                <w:rFonts w:hint="eastAsia" w:asciiTheme="minorEastAsia" w:hAnsiTheme="minorEastAsia" w:eastAsiaTheme="minorEastAsia"/>
              </w:rPr>
              <w:t>73</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項により読み替えられた児童福祉法第</w:t>
            </w:r>
            <w:r>
              <w:rPr>
                <w:rFonts w:hint="eastAsia" w:asciiTheme="minorEastAsia" w:hAnsiTheme="minorEastAsia" w:eastAsiaTheme="minorEastAsia"/>
              </w:rPr>
              <w:t>24</w:t>
            </w:r>
            <w:r>
              <w:rPr>
                <w:rFonts w:hint="eastAsia" w:asciiTheme="minorEastAsia" w:hAnsiTheme="minorEastAsia" w:eastAsiaTheme="minorEastAsia"/>
              </w:rPr>
              <w:t>条第</w:t>
            </w:r>
            <w:r>
              <w:rPr>
                <w:rFonts w:hint="eastAsia" w:asciiTheme="minorEastAsia" w:hAnsiTheme="minorEastAsia" w:eastAsiaTheme="minorEastAsia"/>
              </w:rPr>
              <w:t>3</w:t>
            </w:r>
            <w:r>
              <w:rPr>
                <w:rFonts w:hint="eastAsia" w:asciiTheme="minorEastAsia" w:hAnsiTheme="minorEastAsia" w:eastAsiaTheme="minorEastAsia"/>
              </w:rPr>
              <w:t>項）</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　（「児童福祉法に基づく保育所等の利用調整の取扱いについて」（平成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日府政共生第</w:t>
            </w:r>
            <w:r>
              <w:rPr>
                <w:rFonts w:hint="eastAsia" w:asciiTheme="minorEastAsia" w:hAnsiTheme="minorEastAsia" w:eastAsiaTheme="minorEastAsia"/>
              </w:rPr>
              <w:t>98</w:t>
            </w:r>
            <w:r>
              <w:rPr>
                <w:rFonts w:hint="eastAsia" w:asciiTheme="minorEastAsia" w:hAnsiTheme="minorEastAsia" w:eastAsiaTheme="minorEastAsia"/>
              </w:rPr>
              <w:t>号・雇児発</w:t>
            </w:r>
            <w:r>
              <w:rPr>
                <w:rFonts w:hint="eastAsia" w:asciiTheme="minorEastAsia" w:hAnsiTheme="minorEastAsia" w:eastAsiaTheme="minorEastAsia"/>
              </w:rPr>
              <w:t>0203</w:t>
            </w:r>
            <w:r>
              <w:rPr>
                <w:rFonts w:hint="eastAsia" w:asciiTheme="minorEastAsia" w:hAnsiTheme="minorEastAsia" w:eastAsiaTheme="minorEastAsia"/>
              </w:rPr>
              <w:t>第</w:t>
            </w:r>
            <w:r>
              <w:rPr>
                <w:rFonts w:hint="eastAsia" w:asciiTheme="minorEastAsia" w:hAnsiTheme="minorEastAsia" w:eastAsiaTheme="minorEastAsia"/>
              </w:rPr>
              <w:t>3</w:t>
            </w:r>
            <w:r>
              <w:rPr>
                <w:rFonts w:hint="eastAsia" w:asciiTheme="minorEastAsia" w:hAnsiTheme="minorEastAsia" w:eastAsiaTheme="minorEastAsia"/>
              </w:rPr>
              <w:t>号　内閣府政策統括官（共生社会政策担当）・厚生労働省雇用均等・児童家庭局長通知））</w:t>
            </w:r>
          </w:p>
        </w:tc>
      </w:tr>
      <w:tr>
        <w:trPr>
          <w:trHeight w:val="708"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6 </w:t>
            </w:r>
            <w:r>
              <w:rPr>
                <w:rFonts w:hint="eastAsia" w:asciiTheme="majorEastAsia" w:hAnsiTheme="majorEastAsia" w:eastAsiaTheme="majorEastAsia"/>
                <w:w w:val="90"/>
              </w:rPr>
              <w:t>あっせん、調整及び要請に対する協力</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7</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特定教育・保育施設の利用について、支援法第４２条第１項の規定により市が行うあっせん及び要請に対し、できる限り協力していますか。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7"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２号認定子ども又は３号認定子どもに該当する教育・保育給付認定子どもに係る当該特定教育・保育施設の利用について、</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児福法第２４条第３項の規定により市が行う調整及び要請に対し、できる限り協力していますか。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受給資格等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の確認</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8</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特定教育・保育の提供を求められた場合は、必要に応じて、教育・保育給付認定保護者の提示する支給認定証（教育・保育</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6"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給付認定保護者が支給認定証の交付を受けていない場合は、利用者負担額に関する事項についての市の通知）によって、教育・保育給付認定の有無、教育・保育給付認定子どもの該当する小学校就学前子どもの区分、教育・保育給付認定の有効期間及び保育必要量等を確かめています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 xml:space="preserve">8 </w:t>
            </w:r>
            <w:r>
              <w:rPr>
                <w:rFonts w:hint="eastAsia" w:asciiTheme="majorEastAsia" w:hAnsiTheme="majorEastAsia" w:eastAsiaTheme="majorEastAsia"/>
                <w:color w:val="000000" w:themeColor="text1"/>
                <w:w w:val="90"/>
              </w:rPr>
              <w:t>教育・保育</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給付認定の</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申請に係る</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援助</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9</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教育・保育給付認定を受けていない保護者から利用の申込みがあった場合は、当該保護者の意思を踏まえて速やかに当該申請が行われるよう必要な援助を行っていますか。</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教育・保育給付認定の変更の認定の申請が遅くとも教育・保育給付認定保護者が受けている教育・保育給付認定の有効期間の満了日の３０日前までに行われるよう必要な援助を行っ</w:t>
            </w:r>
          </w:p>
        </w:tc>
        <w:tc>
          <w:tcPr>
            <w:tcW w:w="85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ていますか。ただし、緊急その他やむを得ない理由がある場合は、この限りでないとされています。</w:t>
            </w:r>
          </w:p>
        </w:tc>
      </w:tr>
      <w:tr>
        <w:trPr>
          <w:trHeight w:val="41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9 </w:t>
            </w:r>
            <w:r>
              <w:rPr>
                <w:rFonts w:hint="eastAsia" w:asciiTheme="majorEastAsia" w:hAnsiTheme="majorEastAsia" w:eastAsiaTheme="majorEastAsia"/>
                <w:w w:val="80"/>
              </w:rPr>
              <w:t>定員の遵守</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22</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施設は、利用定員を超えて特定教育・保育の提供を行っていませんか。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9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ただし、年度中における特定教育・保育に対する需要の増大への対応、支援法第</w:t>
            </w:r>
            <w:r>
              <w:rPr>
                <w:rFonts w:hint="eastAsia" w:asciiTheme="minorEastAsia" w:hAnsiTheme="minorEastAsia" w:eastAsiaTheme="minorEastAsia"/>
              </w:rPr>
              <w:t>34</w:t>
            </w:r>
            <w:r>
              <w:rPr>
                <w:rFonts w:hint="eastAsia" w:asciiTheme="minorEastAsia" w:hAnsiTheme="minorEastAsia" w:eastAsiaTheme="minorEastAsia"/>
              </w:rPr>
              <w:t>条第</w:t>
            </w:r>
            <w:r>
              <w:rPr>
                <w:rFonts w:hint="eastAsia" w:asciiTheme="minorEastAsia" w:hAnsiTheme="minorEastAsia" w:eastAsiaTheme="minorEastAsia"/>
              </w:rPr>
              <w:t>5</w:t>
            </w:r>
            <w:r>
              <w:rPr>
                <w:rFonts w:hint="eastAsia" w:asciiTheme="minorEastAsia" w:hAnsiTheme="minorEastAsia" w:eastAsiaTheme="minorEastAsia"/>
              </w:rPr>
              <w:t>項に規定する便宜の提供</w:t>
            </w:r>
            <w:r>
              <w:rPr>
                <w:rFonts w:hint="eastAsia" w:asciiTheme="minorEastAsia" w:hAnsiTheme="minorEastAsia" w:eastAsiaTheme="minorEastAsia"/>
                <w:w w:val="80"/>
              </w:rPr>
              <w:t>（利用定員の減少の届出をしたとき又は確認の辞退をするときに、利用定員の減少又は確認の辞退の日以後においても引き続き教育・保育の提供を希望する者に対し、必要な教育・保育が継続的に提供されるよう、他の特定教育・保育施設の設置者その他関係者との連絡調整その他の便宜の提供を行うこと）</w:t>
            </w:r>
            <w:r>
              <w:rPr>
                <w:rFonts w:hint="eastAsia" w:asciiTheme="minorEastAsia" w:hAnsiTheme="minorEastAsia" w:eastAsiaTheme="minorEastAsia"/>
              </w:rPr>
              <w:t>への対応、児福法第</w:t>
            </w:r>
            <w:r>
              <w:rPr>
                <w:rFonts w:hint="eastAsia" w:asciiTheme="minorEastAsia" w:hAnsiTheme="minorEastAsia" w:eastAsiaTheme="minorEastAsia"/>
              </w:rPr>
              <w:t>24</w:t>
            </w:r>
            <w:r>
              <w:rPr>
                <w:rFonts w:hint="eastAsia" w:asciiTheme="minorEastAsia" w:hAnsiTheme="minorEastAsia" w:eastAsiaTheme="minorEastAsia"/>
              </w:rPr>
              <w:t>条第</w:t>
            </w:r>
            <w:r>
              <w:rPr>
                <w:rFonts w:hint="eastAsia" w:asciiTheme="minorEastAsia" w:hAnsiTheme="minorEastAsia" w:eastAsiaTheme="minorEastAsia"/>
              </w:rPr>
              <w:t>5</w:t>
            </w:r>
            <w:r>
              <w:rPr>
                <w:rFonts w:hint="eastAsia" w:asciiTheme="minorEastAsia" w:hAnsiTheme="minorEastAsia" w:eastAsiaTheme="minorEastAsia"/>
              </w:rPr>
              <w:t>項又は第</w:t>
            </w:r>
            <w:r>
              <w:rPr>
                <w:rFonts w:hint="eastAsia" w:asciiTheme="minorEastAsia" w:hAnsiTheme="minorEastAsia" w:eastAsiaTheme="minorEastAsia"/>
              </w:rPr>
              <w:t>6</w:t>
            </w:r>
            <w:r>
              <w:rPr>
                <w:rFonts w:hint="eastAsia" w:asciiTheme="minorEastAsia" w:hAnsiTheme="minorEastAsia" w:eastAsiaTheme="minorEastAsia"/>
              </w:rPr>
              <w:t>項に規定する措置</w:t>
            </w:r>
            <w:r>
              <w:rPr>
                <w:rFonts w:hint="eastAsia" w:asciiTheme="minorEastAsia" w:hAnsiTheme="minorEastAsia" w:eastAsiaTheme="minorEastAsia"/>
                <w:w w:val="80"/>
              </w:rPr>
              <w:t>（市が、やむを得ない事由により保育を受けることが著しく困難であると認めるときに、保育を行うことを委託すること）</w:t>
            </w:r>
            <w:r>
              <w:rPr>
                <w:rFonts w:hint="eastAsia" w:asciiTheme="minorEastAsia" w:hAnsiTheme="minorEastAsia" w:eastAsiaTheme="minorEastAsia"/>
              </w:rPr>
              <w:t>への対応、災害、虐待その他のやむを得ない事情がある場合は、この限りでないとされています。</w:t>
            </w:r>
          </w:p>
        </w:tc>
      </w:tr>
      <w:tr>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10 </w:t>
            </w:r>
            <w:r>
              <w:rPr>
                <w:rFonts w:hint="eastAsia" w:asciiTheme="majorEastAsia" w:hAnsiTheme="majorEastAsia" w:eastAsiaTheme="majorEastAsia"/>
                <w:w w:val="90"/>
              </w:rPr>
              <w:t>心身の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状況等の把握</w:t>
            </w:r>
          </w:p>
          <w:p>
            <w:pPr>
              <w:pStyle w:val="0"/>
              <w:autoSpaceDE w:val="0"/>
              <w:autoSpaceDN w:val="0"/>
              <w:spacing w:line="260" w:lineRule="exact"/>
              <w:jc w:val="left"/>
              <w:rPr>
                <w:rFonts w:hint="default" w:asciiTheme="minorEastAsia" w:hAnsiTheme="minorEastAsia" w:eastAsiaTheme="minorEastAsia"/>
                <w:spacing w:val="-6"/>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10</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特定教育・保育の提供に当</w:t>
            </w:r>
            <w:r>
              <w:rPr>
                <w:rFonts w:hint="eastAsia" w:asciiTheme="minorEastAsia" w:hAnsiTheme="minorEastAsia" w:eastAsiaTheme="minorEastAsia"/>
                <w:color w:val="000000" w:themeColor="text1"/>
              </w:rPr>
              <w:t>たっては、教育・保育給付認定子どもの心身の状況、その置かれている環境、他の特定教育</w:t>
            </w:r>
            <w:r>
              <w:rPr>
                <w:rFonts w:hint="eastAsia" w:asciiTheme="minorEastAsia" w:hAnsiTheme="minorEastAsia" w:eastAsiaTheme="minorEastAsia"/>
              </w:rPr>
              <w:t>・保育施設等の利用状況等の把握に努めていますか。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11 </w:t>
            </w:r>
            <w:r>
              <w:rPr>
                <w:rFonts w:hint="eastAsia" w:asciiTheme="majorEastAsia" w:hAnsiTheme="majorEastAsia" w:eastAsiaTheme="majorEastAsia"/>
                <w:w w:val="80"/>
              </w:rPr>
              <w:t>平等に取り扱う原則</w:t>
            </w:r>
            <w:r>
              <w:rPr>
                <w:rFonts w:hint="eastAsia" w:asciiTheme="majorEastAsia" w:hAnsiTheme="majorEastAsia" w:eastAsiaTheme="majorEastAsia"/>
                <w:w w:val="90"/>
              </w:rPr>
              <w:t>　</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24</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教育・保育給付認定子どもの国籍、信条、社会的身分又は特定教育・保育の提供に要</w:t>
            </w:r>
            <w:r>
              <w:rPr>
                <w:rFonts w:hint="eastAsia" w:asciiTheme="minorEastAsia" w:hAnsiTheme="minorEastAsia" w:eastAsiaTheme="minorEastAsia"/>
              </w:rPr>
              <w:t>する費用を負担するか否かによって、差別的取扱いをしていませんか。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12 </w:t>
            </w:r>
            <w:r>
              <w:rPr>
                <w:rFonts w:hint="eastAsia" w:asciiTheme="majorEastAsia" w:hAnsiTheme="majorEastAsia" w:eastAsiaTheme="majorEastAsia"/>
                <w:w w:val="90"/>
              </w:rPr>
              <w:t>虐待等の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禁止　　</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25</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w w:val="80"/>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施設の職員は</w:t>
            </w:r>
            <w:r>
              <w:rPr>
                <w:rFonts w:hint="eastAsia" w:asciiTheme="minorEastAsia" w:hAnsiTheme="minorEastAsia" w:eastAsiaTheme="minorEastAsia"/>
                <w:color w:val="000000" w:themeColor="text1"/>
              </w:rPr>
              <w:t>、教育・保育給付認定子どもに対し、児福法第</w:t>
            </w:r>
            <w:r>
              <w:rPr>
                <w:rFonts w:hint="eastAsia" w:asciiTheme="minorEastAsia" w:hAnsiTheme="minorEastAsia" w:eastAsiaTheme="minorEastAsia"/>
                <w:color w:val="000000" w:themeColor="text1"/>
              </w:rPr>
              <w:t>33</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各号に掲げる行為（注）そ</w:t>
            </w:r>
            <w:r>
              <w:rPr>
                <w:rFonts w:hint="eastAsia" w:asciiTheme="minorEastAsia" w:hAnsiTheme="minorEastAsia" w:eastAsiaTheme="minorEastAsia"/>
              </w:rPr>
              <w:t>の他当該子どもの心身に有害な影響を与える行為をしていませんか。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注）①　身体に外傷が生じ、又は生じるおそれのある暴行を加えること。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わいせつな行為をすること又はわいせつな行為をさせること。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w:t>
            </w:r>
            <w:r>
              <w:rPr>
                <w:rFonts w:hint="eastAsia" w:asciiTheme="minorEastAsia" w:hAnsiTheme="minorEastAsia" w:eastAsiaTheme="minorEastAsia"/>
                <w:spacing w:val="-2"/>
              </w:rPr>
              <w:t>心身の正常な発達を妨げるような著しい減食又は長時間の放置、生活を共にする他の児童による上記①、②又は次の④に掲げる行為の放置その他の事業所の職員としての養育又は業務を著しく怠ること。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著しい暴言又は著しく拒絶的な対応その他の著しい心理的外傷を与える言動を行うこと。</w:t>
            </w:r>
          </w:p>
        </w:tc>
      </w:tr>
      <w:tr>
        <w:trPr>
          <w:trHeight w:val="385"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13 </w:t>
            </w:r>
            <w:r>
              <w:rPr>
                <w:rFonts w:hint="eastAsia" w:asciiTheme="majorEastAsia" w:hAnsiTheme="majorEastAsia" w:eastAsiaTheme="majorEastAsia"/>
                <w:w w:val="90"/>
              </w:rPr>
              <w:t>虐待の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防止</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3</w:t>
            </w:r>
            <w:r>
              <w:rPr>
                <w:rFonts w:hint="eastAsia" w:asciiTheme="minorEastAsia" w:hAnsiTheme="minorEastAsia" w:eastAsiaTheme="minorEastAsia"/>
                <w:w w:val="80"/>
              </w:rPr>
              <w:t>条</w:t>
            </w:r>
            <w:r>
              <w:rPr>
                <w:rFonts w:hint="eastAsia" w:asciiTheme="minorEastAsia" w:hAnsiTheme="minorEastAsia" w:eastAsiaTheme="minorEastAsia"/>
                <w:w w:val="80"/>
              </w:rPr>
              <w:t>4</w:t>
            </w:r>
            <w:r>
              <w:rPr>
                <w:rFonts w:hint="eastAsia" w:asciiTheme="minorEastAsia" w:hAnsiTheme="minorEastAsia" w:eastAsiaTheme="minorEastAsia"/>
                <w:w w:val="80"/>
              </w:rPr>
              <w:t>項</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児童虐待防止法</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埼玉県</w:t>
            </w:r>
            <w:r>
              <w:rPr>
                <w:rFonts w:hint="default" w:asciiTheme="minorEastAsia" w:hAnsiTheme="minorEastAsia" w:eastAsiaTheme="minorEastAsia"/>
                <w:w w:val="80"/>
              </w:rPr>
              <w:t>虐待禁止条例</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特定教育・保育施設を利用する小学校就学前子どもの人権の擁護、虐待の防止等のため、責任者を設置する等必要な体制の</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整備を行うとともに、その従業者に対し、研修を実施する等の措置を講ずるよう努めていますか。</w:t>
            </w:r>
          </w:p>
          <w:p>
            <w:pPr>
              <w:pStyle w:val="0"/>
              <w:autoSpaceDE w:val="0"/>
              <w:autoSpaceDN w:val="0"/>
              <w:spacing w:line="260" w:lineRule="exact"/>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b w:val="1"/>
              </w:rPr>
              <w:t>●虐待防止責任者の職・氏名　</w:t>
            </w:r>
            <w:r>
              <w:rPr>
                <w:rFonts w:hint="default" w:asciiTheme="minorEastAsia" w:hAnsiTheme="minorEastAsia" w:eastAsiaTheme="minorEastAsia"/>
                <w:b w:val="1"/>
              </w:rPr>
              <w:t>：</w:t>
            </w:r>
          </w:p>
          <w:p>
            <w:pPr>
              <w:pStyle w:val="0"/>
              <w:autoSpaceDE w:val="0"/>
              <w:autoSpaceDN w:val="0"/>
              <w:spacing w:line="260" w:lineRule="exact"/>
              <w:rPr>
                <w:rFonts w:hint="default" w:asciiTheme="minorEastAsia" w:hAnsiTheme="minorEastAsia" w:eastAsiaTheme="minorEastAsia"/>
              </w:rPr>
            </w:pPr>
          </w:p>
        </w:tc>
      </w:tr>
      <w:tr>
        <w:trPr>
          <w:trHeight w:val="230" w:hRule="atLeast"/>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県の条例では、児童福祉施設等の設置者若しくは事業を行う者に、施設内での従業者に対する児童虐待防止等に関する研修の実施を義務付け、従業者には当該研修の受講を義務付けている。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埼玉県のホームページに掲載されている「教職員・保育従事者のための児童虐待対応マニュアル（平成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月改訂版）</w:t>
            </w:r>
            <w:r>
              <w:rPr>
                <w:rFonts w:hint="eastAsia"/>
              </w:rPr>
              <w:fldChar w:fldCharType="begin"/>
            </w:r>
            <w:r>
              <w:rPr>
                <w:rFonts w:hint="eastAsia"/>
              </w:rPr>
              <w:instrText xml:space="preserve"> HYPERLINK "https://www.pref.saitama.lg.jp/a0608/manyual.html"</w:instrText>
            </w:r>
            <w:r>
              <w:rPr>
                <w:rFonts w:hint="eastAsia"/>
              </w:rPr>
              <w:fldChar w:fldCharType="separate"/>
            </w:r>
            <w:r>
              <w:rPr>
                <w:rStyle w:val="25"/>
                <w:rFonts w:hint="default" w:asciiTheme="minorEastAsia" w:hAnsiTheme="minorEastAsia" w:eastAsiaTheme="minorEastAsia"/>
              </w:rPr>
              <w:t>https://www.pref.saitama.lg.jp/a0608/manyual.html</w:t>
            </w:r>
            <w:r>
              <w:rPr>
                <w:rFonts w:hint="eastAsia"/>
              </w:rPr>
              <w:fldChar w:fldCharType="end"/>
            </w:r>
            <w:r>
              <w:rPr>
                <w:rFonts w:hint="eastAsia" w:asciiTheme="minorEastAsia" w:hAnsiTheme="minorEastAsia" w:eastAsiaTheme="minorEastAsia"/>
              </w:rPr>
              <w:t>」等を参考にすること。</w:t>
            </w:r>
          </w:p>
        </w:tc>
      </w:tr>
      <w:tr>
        <w:trPr>
          <w:trHeight w:val="457" w:hRule="atLeast"/>
        </w:trPr>
        <w:tc>
          <w:tcPr>
            <w:tcW w:w="1134" w:type="dxa"/>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施設の職員は、児童虐待（注）を発見しやすい立場にあることを自覚し、児童虐待の早期発見に努めていますか。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注）児童虐待：保護者がその監護する児童について行う次に掲げる行為（児童虐待防止法第</w:t>
            </w:r>
            <w:r>
              <w:rPr>
                <w:rFonts w:hint="eastAsia" w:asciiTheme="minorEastAsia" w:hAnsiTheme="minorEastAsia" w:eastAsiaTheme="minorEastAsia"/>
              </w:rPr>
              <w:t>2</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身体に外傷が生じ、又は生じるおそれのある暴行を加えること。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わいせつな行為をすること又はわいせつな行為をさせること。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w:t>
            </w:r>
            <w:r>
              <w:rPr>
                <w:rFonts w:hint="eastAsia" w:asciiTheme="minorEastAsia" w:hAnsiTheme="minorEastAsia" w:eastAsiaTheme="minorEastAsia"/>
                <w:spacing w:val="-2"/>
              </w:rPr>
              <w:t>児童の心身の正常な発達を妨げるような著しい減食又は長時間の放置、保護者以外の同居人による上記①、②又は次の④に掲げる行為と同様の行為の放置その他の保護者としての監護を著しく怠ること。</w:t>
            </w:r>
          </w:p>
          <w:p>
            <w:pPr>
              <w:pStyle w:val="0"/>
              <w:autoSpaceDE w:val="0"/>
              <w:autoSpaceDN w:val="0"/>
              <w:spacing w:line="260" w:lineRule="exact"/>
              <w:ind w:left="719" w:hanging="719" w:hangingChars="400"/>
              <w:rPr>
                <w:rFonts w:hint="default" w:asciiTheme="minorEastAsia" w:hAnsiTheme="minorEastAsia" w:eastAsiaTheme="minorEastAsia"/>
                <w:w w:val="90"/>
              </w:rPr>
            </w:pPr>
            <w:r>
              <w:rPr>
                <w:rFonts w:hint="eastAsia" w:asciiTheme="minorEastAsia" w:hAnsiTheme="minorEastAsia" w:eastAsiaTheme="minorEastAsia"/>
              </w:rPr>
              <w:t>　　　④　児童に対する著しい暴言又は著しく拒絶的な対応、児童が同居する家庭における配偶者に対する暴力</w:t>
            </w:r>
            <w:r>
              <w:rPr>
                <w:rFonts w:hint="eastAsia" w:asciiTheme="minorEastAsia" w:hAnsiTheme="minorEastAsia" w:eastAsiaTheme="minorEastAsia"/>
                <w:w w:val="90"/>
              </w:rPr>
              <w:t>（配偶者（婚姻の届出をしていないが、事実上婚姻関係と同様の事情にある者を含む。）の身体に対する不法な攻撃であって生命又は身体に危害を及ぼすもの及びこれに準ずる心身に有害な影響を及ぼす言動をいう。</w:t>
            </w:r>
            <w:r>
              <w:rPr>
                <w:rFonts w:hint="eastAsia" w:asciiTheme="minorEastAsia" w:hAnsiTheme="minorEastAsia" w:eastAsiaTheme="minorEastAsia"/>
                <w:w w:val="90"/>
              </w:rPr>
              <w:t>)</w:t>
            </w:r>
            <w:r>
              <w:rPr>
                <w:rFonts w:hint="eastAsia" w:asciiTheme="minorEastAsia" w:hAnsiTheme="minorEastAsia" w:eastAsiaTheme="minorEastAsia"/>
              </w:rPr>
              <w:t>その他の児童に著しい心理的外傷を与える言動を行うこと。</w:t>
            </w:r>
          </w:p>
        </w:tc>
      </w:tr>
      <w:tr>
        <w:trPr>
          <w:trHeight w:val="626"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児童虐待を受けたと思われる児童を発見した場合は、速やかに、市町村、児童相談所等に通告していますか。</w:t>
            </w:r>
          </w:p>
          <w:p>
            <w:pPr>
              <w:pStyle w:val="0"/>
              <w:autoSpaceDE w:val="0"/>
              <w:autoSpaceDN w:val="0"/>
              <w:spacing w:line="260" w:lineRule="exact"/>
              <w:ind w:left="180" w:hanging="180" w:hangingChars="100"/>
              <w:rPr>
                <w:rFonts w:hint="default" w:asciiTheme="minorEastAsia" w:hAnsiTheme="minorEastAsia" w:eastAsiaTheme="minorEastAsia"/>
              </w:rPr>
            </w:pP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53"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児童虐待防止法第</w:t>
            </w:r>
            <w:r>
              <w:rPr>
                <w:rFonts w:hint="eastAsia" w:asciiTheme="minorEastAsia" w:hAnsiTheme="minorEastAsia" w:eastAsiaTheme="minorEastAsia"/>
              </w:rPr>
              <w:t>6</w:t>
            </w:r>
            <w:r>
              <w:rPr>
                <w:rFonts w:hint="eastAsia" w:asciiTheme="minorEastAsia" w:hAnsiTheme="minorEastAsia" w:eastAsiaTheme="minorEastAsia"/>
              </w:rPr>
              <w:t>条にある通告は、守秘義務違反には該当しない。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同条第</w:t>
            </w:r>
            <w:r>
              <w:rPr>
                <w:rFonts w:hint="eastAsia" w:asciiTheme="minorEastAsia" w:hAnsiTheme="minorEastAsia" w:eastAsiaTheme="minorEastAsia"/>
              </w:rPr>
              <w:t>3</w:t>
            </w:r>
            <w:r>
              <w:rPr>
                <w:rFonts w:hint="eastAsia" w:asciiTheme="minorEastAsia" w:hAnsiTheme="minorEastAsia" w:eastAsiaTheme="minorEastAsia"/>
              </w:rPr>
              <w:t>項で、「刑法の秘密漏示罪の規定その他の守秘義務に関する法律の規定は、・・・通告をする義務の遵守を妨げるものと解釈してはならない」と規定されている。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14 </w:t>
            </w:r>
            <w:r>
              <w:rPr>
                <w:rFonts w:hint="eastAsia" w:asciiTheme="majorEastAsia" w:hAnsiTheme="majorEastAsia" w:eastAsiaTheme="majorEastAsia"/>
                <w:w w:val="90"/>
              </w:rPr>
              <w:t>小学校等との連携</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11</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特定教育・保育の提供の終了に際しては、教育・保育給付認定子どもについて、小学校における教育又は他の特定教育・保育施設等において継続的に提供される教育・保育との円滑な接</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続に資するよう、教育・保育給付認定子どもに係る情報の提供その他小学校、特定教育・保育施設等、地域子ども・子育て支援事業を行う者その他の機関との密接な連携に努めていますか。</w:t>
            </w:r>
          </w:p>
        </w:tc>
      </w:tr>
      <w:tr>
        <w:trPr>
          <w:trHeight w:val="425"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15 </w:t>
            </w:r>
            <w:r>
              <w:rPr>
                <w:rFonts w:hint="eastAsia" w:asciiTheme="majorEastAsia" w:hAnsiTheme="majorEastAsia" w:eastAsiaTheme="majorEastAsia"/>
                <w:w w:val="75"/>
              </w:rPr>
              <w:t>地域との連携</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31</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施設の運営に当たっては、地域住民又はその自発的な活動等との連携及び協力を行う等の地域との交流に努めていますか。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21"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16 </w:t>
            </w:r>
            <w:r>
              <w:rPr>
                <w:rFonts w:hint="eastAsia" w:asciiTheme="majorEastAsia" w:hAnsiTheme="majorEastAsia" w:eastAsiaTheme="majorEastAsia"/>
                <w:w w:val="90"/>
              </w:rPr>
              <w:t>教育・保育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の提供の記録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12</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特定教育・保育を提供した際は、提供日、内容その他必要な事項を記録していますか。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提供した教育・保育に係る必要な事項の提供の記録は、その完結の日から５年間保存しなければならない。</w:t>
            </w:r>
          </w:p>
        </w:tc>
      </w:tr>
      <w:tr>
        <w:trPr>
          <w:trHeight w:val="42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17 </w:t>
            </w:r>
            <w:r>
              <w:rPr>
                <w:rFonts w:hint="eastAsia" w:asciiTheme="majorEastAsia" w:hAnsiTheme="majorEastAsia" w:eastAsiaTheme="majorEastAsia"/>
                <w:w w:val="90"/>
              </w:rPr>
              <w:t>相談及び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援助</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17</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常に教育・保育給付認定子どもの心身の状況、その置かれている環境等の的確な把握に努め、教育・保育給付認定子ども又</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はその保護者に対し、その相談に適切に応じるとともに、必要な助言その他の援助を行っていますか。</w:t>
            </w:r>
          </w:p>
        </w:tc>
      </w:tr>
      <w:tr>
        <w:trPr>
          <w:trHeight w:val="426"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80"/>
              </w:rPr>
            </w:pPr>
            <w:r>
              <w:rPr>
                <w:rFonts w:hint="eastAsia" w:asciiTheme="majorEastAsia" w:hAnsiTheme="majorEastAsia" w:eastAsiaTheme="majorEastAsia"/>
                <w:color w:val="000000" w:themeColor="text1"/>
                <w:w w:val="90"/>
              </w:rPr>
              <w:t xml:space="preserve">18 </w:t>
            </w:r>
            <w:r>
              <w:rPr>
                <w:rFonts w:hint="eastAsia" w:asciiTheme="majorEastAsia" w:hAnsiTheme="majorEastAsia" w:eastAsiaTheme="majorEastAsia"/>
                <w:color w:val="000000" w:themeColor="text1"/>
                <w:w w:val="80"/>
              </w:rPr>
              <w:t>利用乳幼児</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color w:val="000000" w:themeColor="text1"/>
                <w:w w:val="80"/>
              </w:rPr>
              <w:t>の健康診断</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入園した児童に対し、「１年に２回の定期健康診断」及び「臨時の健康診断」を、学校保健安全法第</w:t>
            </w:r>
            <w:r>
              <w:rPr>
                <w:rFonts w:hint="eastAsia" w:asciiTheme="minorEastAsia" w:hAnsiTheme="minorEastAsia" w:eastAsiaTheme="minorEastAsia"/>
              </w:rPr>
              <w:t>13</w:t>
            </w:r>
            <w:r>
              <w:rPr>
                <w:rFonts w:hint="eastAsia" w:asciiTheme="minorEastAsia" w:hAnsiTheme="minorEastAsia" w:eastAsiaTheme="minorEastAsia"/>
              </w:rPr>
              <w:t>条の規定に基づき行わなければならない。</w:t>
            </w:r>
          </w:p>
        </w:tc>
      </w:tr>
      <w:tr>
        <w:trPr>
          <w:trHeight w:val="104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19 </w:t>
            </w:r>
            <w:r>
              <w:rPr>
                <w:rFonts w:hint="eastAsia" w:asciiTheme="majorEastAsia" w:hAnsiTheme="majorEastAsia" w:eastAsiaTheme="majorEastAsia"/>
                <w:w w:val="80"/>
              </w:rPr>
              <w:t>食事の提供</w:t>
            </w: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w w:val="80"/>
              </w:rPr>
              <w:t>（続）</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19 </w:t>
            </w:r>
            <w:r>
              <w:rPr>
                <w:rFonts w:hint="eastAsia" w:asciiTheme="majorEastAsia" w:hAnsiTheme="majorEastAsia" w:eastAsiaTheme="majorEastAsia"/>
                <w:w w:val="80"/>
              </w:rPr>
              <w:t>食事の提供</w:t>
            </w:r>
          </w:p>
          <w:p>
            <w:pPr>
              <w:pStyle w:val="0"/>
              <w:autoSpaceDE w:val="0"/>
              <w:autoSpaceDN w:val="0"/>
              <w:spacing w:line="260" w:lineRule="exact"/>
              <w:jc w:val="left"/>
              <w:rPr>
                <w:rFonts w:hint="default"/>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保育認定（２号・３号認定）子どもについては、食事の提供を行うことが必要とされている。（教育標準時間認定（１号認定）子どもについては、施設の任意）。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保護者が希望する場合や行事の日などにおいては、弁当持参による対応が認められている。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（事業者向けＦＡＱ　第７版　認定こども園に関すること　</w:t>
            </w:r>
            <w:r>
              <w:rPr>
                <w:rFonts w:hint="eastAsia" w:asciiTheme="minorEastAsia" w:hAnsiTheme="minorEastAsia" w:eastAsiaTheme="minorEastAsia"/>
              </w:rPr>
              <w:t>Q10</w:t>
            </w:r>
            <w:r>
              <w:rPr>
                <w:rFonts w:hint="eastAsia" w:asciiTheme="minorEastAsia" w:hAnsiTheme="minorEastAsia" w:eastAsiaTheme="minorEastAsia"/>
              </w:rPr>
              <w:t>）</w:t>
            </w:r>
          </w:p>
        </w:tc>
      </w:tr>
      <w:tr>
        <w:trPr>
          <w:trHeight w:val="45"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○国の認定基準　　第４の７</w:t>
            </w:r>
          </w:p>
        </w:tc>
      </w:tr>
      <w:tr>
        <w:trPr>
          <w:trHeight w:val="390" w:hRule="atLeast"/>
        </w:trPr>
        <w:tc>
          <w:tcPr>
            <w:tcW w:w="1134" w:type="dxa"/>
            <w:vMerge w:val="continue"/>
            <w:vAlign w:val="top"/>
          </w:tcPr>
          <w:p>
            <w:pPr>
              <w:pStyle w:val="0"/>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認定こども園は、当該認定こども園の子どもに食事を提供するときは、園内で調理する方法により行わなければならない。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2)</w:t>
            </w:r>
            <w:r>
              <w:rPr>
                <w:rFonts w:hint="eastAsia" w:asciiTheme="minorEastAsia" w:hAnsiTheme="minorEastAsia" w:eastAsiaTheme="minorEastAsia"/>
              </w:rPr>
              <w:t>　ただし、満３歳以上の子どもに対する食事の提供については、次に掲げる要件を満たす場合に限り、園外で調理し搬入する方法により行うことができる。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この場合において、当該食事の提供について当該方法によることとしてもなお当該認定こども園において行うことが必要な調理のための加熱、保存等の調理機能を有する設備を備えるものとする。</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子どもに対する食事の提供の責任が当該認定こども園にあり、その管理者が、衛生面や栄養面等業務上必要な注意を果たし得るような体制及び調理業務を受託する者との契約内容が確保されていること。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当該認定こども園又は他の施設、保健所、市町村等に配置されている栄養士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により、献立等について栄養の観点からの指導が受けられる体制にある等、栄養士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による必要な配慮が行われること。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受託業者については、認定こども園における給食の趣旨を十分に認識し、衛生面、栄養面等、調理業務を適切に遂行できる能力を有する者とすること。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子どもの年齢及び発達の段階並びに健康状態に応じた食事の提供や、アレルギー、アトピー等への配慮、必要な栄養素量の給与など、子どもの食事の内容、回数及び時機に適切に応じることができること。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⑤　食を通じた子どもの健全育成を図る観点から、子どもの発育及び発達の過程に応じて食に関し配慮すべき事項を定めた食育に関する計画に基づき食事を提供するよう努めること。</w:t>
            </w:r>
          </w:p>
        </w:tc>
      </w:tr>
      <w:tr>
        <w:trPr>
          <w:trHeight w:val="23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○「幼稚園における食育の推進について」平成</w:t>
            </w:r>
            <w:r>
              <w:rPr>
                <w:rFonts w:hint="eastAsia" w:asciiTheme="minorEastAsia" w:hAnsiTheme="minorEastAsia" w:eastAsiaTheme="minorEastAsia"/>
              </w:rPr>
              <w:t>19</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17</w:t>
            </w:r>
            <w:r>
              <w:rPr>
                <w:rFonts w:hint="eastAsia" w:asciiTheme="minorEastAsia" w:hAnsiTheme="minorEastAsia" w:eastAsiaTheme="minorEastAsia"/>
              </w:rPr>
              <w:t>日・文部科学省初等中等教育局幼児教育課長通知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幼稚園は幼児が生涯にわたる人間形成の基礎を培う場であり、食材との触れ合いや食事の準備をはじめとする食に関する様々な体験を通じて、幼児期からの適切な食事のとり方や望ましい食習慣の定着、心と体の健康など豊かな人間性の育成等を図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給食を実施する場合には、幼児の健全な食生活の実践を通じて心身の健康が図られるよう、幼稚園における食育を推進するための食に関する指導計画を作成するなど、給食が食に関する指導の「生きた教材」とし</w:t>
            </w:r>
          </w:p>
        </w:tc>
      </w:tr>
      <w:tr>
        <w:trPr>
          <w:trHeight w:val="78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て活用されるよう給食時間等に幼稚園教諭等が取り組むこと。なお、食物アレルギー等への対応が必要な幼児については、保護者と十分に連携を図ること。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弁当の場合についても、保護者と連携をとりながら、給食の場合と同様に食育の推進に努めること。</w:t>
            </w:r>
          </w:p>
        </w:tc>
      </w:tr>
      <w:tr>
        <w:trPr>
          <w:trHeight w:val="26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20 </w:t>
            </w:r>
            <w:r>
              <w:rPr>
                <w:rFonts w:hint="eastAsia" w:asciiTheme="majorEastAsia" w:hAnsiTheme="majorEastAsia" w:eastAsiaTheme="majorEastAsia"/>
                <w:w w:val="90"/>
              </w:rPr>
              <w:t>利用者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負担額等の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受領</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13</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特定教育・保育を提供した際は、教育・保育給付認定保護者から当該特定教育・保育に係る利用者負担額の支払を受けていますか。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5" w:hRule="atLeast"/>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令和元年１０月から、次の①、②の利用者負担額については、無償化されている。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①３歳から５歳まで（満３歳になった後の４月１日から小学校入学前まで）の子ども</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②住民税非課税世帯の０歳から２歳までの子ども</w:t>
            </w:r>
          </w:p>
          <w:p>
            <w:pPr>
              <w:pStyle w:val="0"/>
              <w:autoSpaceDE w:val="0"/>
              <w:autoSpaceDN w:val="0"/>
              <w:spacing w:line="260" w:lineRule="exact"/>
              <w:ind w:left="898" w:hanging="898" w:hangingChars="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子どもが２人以上の世帯では、保育所等を利用する最年長の子どもを第１子とカウントして、０歳から２歳までの第２子は半額、第３子以降は無償となる。（年収３６０万円未満相当の世帯については、第１子の年齢は問わない。）</w:t>
            </w:r>
          </w:p>
        </w:tc>
      </w:tr>
      <w:tr>
        <w:trPr>
          <w:trHeight w:val="653" w:hRule="atLeast"/>
        </w:trPr>
        <w:tc>
          <w:tcPr>
            <w:tcW w:w="1134"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rPr>
              <w:t>　　</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法定代理受領を受けないときは、教育・保育給付認定保護者から、当該特定教育・保育に係る特定教育・保育費用基準額の支払を受けていますか。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5"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いわゆる「上乗せ徴収」として、次の費用の支払いを教育・保育給付認定保護者から受けることができますが、その受領は適切に行っていますか。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92"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特定教育・保育の提供に当たって、当該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の支払を教育・保育給付認定保護者から受けることができる。</w:t>
            </w:r>
          </w:p>
        </w:tc>
      </w:tr>
      <w:tr>
        <w:trPr>
          <w:trHeight w:val="559"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上乗せ徴収は、教育・保育の質の向上を図る上で特に必要であると認められる対価について保護者に負担を求めるもので、例えば、公定価格上の基準を超えた教員の配置や平均的な水準を超えた施設整備など、公定価格で賄えない費用を賄うために徴収するものである。</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上乗せ徴収は、施設の種類や子どもの認定区分によらず、各施設・事業所の判断で実施することができるが、私立保育所については、市町村から委託を受けて実施する性格上、市町村との協議により承認を得ることが必要である。　（事業者向けＦＡＱ　　第</w:t>
            </w:r>
            <w:r>
              <w:rPr>
                <w:rFonts w:hint="eastAsia" w:asciiTheme="minorEastAsia" w:hAnsiTheme="minorEastAsia" w:eastAsiaTheme="minorEastAsia"/>
                <w:color w:val="000000" w:themeColor="text1"/>
              </w:rPr>
              <w:t>7</w:t>
            </w:r>
            <w:r>
              <w:rPr>
                <w:rFonts w:hint="eastAsia" w:asciiTheme="minorEastAsia" w:hAnsiTheme="minorEastAsia" w:eastAsiaTheme="minorEastAsia"/>
                <w:color w:val="000000" w:themeColor="text1"/>
              </w:rPr>
              <w:t>版　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　</w:t>
            </w:r>
            <w:r>
              <w:rPr>
                <w:rFonts w:hint="eastAsia" w:asciiTheme="minorEastAsia" w:hAnsiTheme="minorEastAsia" w:eastAsiaTheme="minorEastAsia"/>
                <w:color w:val="000000" w:themeColor="text1"/>
              </w:rPr>
              <w:t>p72</w:t>
            </w:r>
            <w:r>
              <w:rPr>
                <w:rFonts w:hint="default" w:asciiTheme="minorEastAsia" w:hAnsiTheme="minorEastAsia" w:eastAsiaTheme="minorEastAsia"/>
                <w:color w:val="000000" w:themeColor="text1"/>
              </w:rPr>
              <w:t>,75</w:t>
            </w:r>
            <w:r>
              <w:rPr>
                <w:rFonts w:hint="eastAsia" w:asciiTheme="minorEastAsia" w:hAnsiTheme="minorEastAsia" w:eastAsiaTheme="minorEastAsia"/>
                <w:color w:val="000000" w:themeColor="text1"/>
              </w:rPr>
              <w:t>）</w:t>
            </w:r>
          </w:p>
        </w:tc>
      </w:tr>
      <w:tr>
        <w:trPr>
          <w:trHeight w:val="559"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　いわゆる「実費徴収」として、次の費用の支払いを教育・保育給付認定保護者から受けることができますが、その受領は適切に行っていますか。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118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日用品、文房具その他の特定教育・保育に必要な物品の購入に要する費用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特定教育・保育に係る行事への参加に要する費用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③　食事の提供に要する費用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［１号認定子ども・２号認定子ども］※</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満３歳になった後の４月１日からの子ども</w:t>
            </w:r>
          </w:p>
          <w:p>
            <w:pPr>
              <w:pStyle w:val="0"/>
              <w:spacing w:line="260" w:lineRule="exact"/>
              <w:ind w:firstLine="898" w:firstLineChars="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・主食費・副食費ともに、施設による徴収が基本となる。</w:t>
            </w:r>
          </w:p>
          <w:p>
            <w:pPr>
              <w:pStyle w:val="0"/>
              <w:spacing w:line="260" w:lineRule="exact"/>
              <w:ind w:left="1078" w:leftChars="5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・「副食費」の免除対象者　</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年収３６０万円未満相当の世帯の子ども</w:t>
            </w:r>
          </w:p>
          <w:p>
            <w:pPr>
              <w:pStyle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2</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所得階層にかかわらず、全ての世帯の第３子以降の子ども</w:t>
            </w:r>
          </w:p>
          <w:p>
            <w:pPr>
              <w:pStyle w:val="0"/>
              <w:spacing w:line="260" w:lineRule="exact"/>
              <w:ind w:left="1078" w:hanging="1078" w:hangingChars="6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副食費」の免除対象者については、市独自に「主食費」に要する経費（月額３，０００円を上限）を施設に補助しているため、結果として、保護者負担は免除となっている。</w:t>
            </w:r>
          </w:p>
          <w:p>
            <w:pPr>
              <w:pStyle w:val="0"/>
              <w:autoSpaceDE w:val="0"/>
              <w:autoSpaceDN w:val="0"/>
              <w:spacing w:line="140" w:lineRule="exact"/>
              <w:ind w:left="539" w:hanging="539" w:hangingChars="300"/>
              <w:rPr>
                <w:rFonts w:hint="default" w:asciiTheme="minorEastAsia" w:hAnsiTheme="minorEastAsia" w:eastAsiaTheme="minorEastAsia"/>
                <w:color w:val="000000" w:themeColor="text1"/>
              </w:rPr>
            </w:pP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（留意事項）　・幼児教育・保育の無償化に伴う食材料費の取扱いの変更について（令和元年</w:t>
            </w: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27</w:t>
            </w:r>
          </w:p>
          <w:p>
            <w:pPr>
              <w:pStyle w:val="0"/>
              <w:autoSpaceDE w:val="0"/>
              <w:autoSpaceDN w:val="0"/>
              <w:spacing w:line="260" w:lineRule="exact"/>
              <w:ind w:firstLine="2246" w:firstLineChars="1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日付け内閣府子ども・子育て本部参事官・厚生労働省子ども家庭局保育課長通知）</w:t>
            </w:r>
          </w:p>
          <w:p>
            <w:pPr>
              <w:pStyle w:val="0"/>
              <w:autoSpaceDE w:val="0"/>
              <w:autoSpaceDN w:val="0"/>
              <w:spacing w:line="260" w:lineRule="exact"/>
              <w:ind w:firstLine="2156" w:firstLineChars="1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・幼児教育・保育の無償化に関する自治体向けＦＡＱ　</w:t>
            </w:r>
            <w:r>
              <w:rPr>
                <w:rFonts w:hint="eastAsia" w:asciiTheme="minorEastAsia" w:hAnsiTheme="minorEastAsia" w:eastAsiaTheme="minorEastAsia"/>
                <w:color w:val="000000" w:themeColor="text1"/>
              </w:rPr>
              <w:t>2020</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30</w:t>
            </w:r>
            <w:r>
              <w:rPr>
                <w:rFonts w:hint="eastAsia" w:asciiTheme="minorEastAsia" w:hAnsiTheme="minorEastAsia" w:eastAsiaTheme="minorEastAsia"/>
                <w:color w:val="000000" w:themeColor="text1"/>
              </w:rPr>
              <w:t>日版）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副食費に含まれるもの（№</w:t>
            </w:r>
            <w:r>
              <w:rPr>
                <w:rFonts w:hint="eastAsia" w:asciiTheme="minorEastAsia" w:hAnsiTheme="minorEastAsia" w:eastAsiaTheme="minorEastAsia"/>
                <w:color w:val="000000" w:themeColor="text1"/>
              </w:rPr>
              <w:t>12-22</w:t>
            </w:r>
            <w:r>
              <w:rPr>
                <w:rFonts w:hint="eastAsia" w:asciiTheme="minorEastAsia" w:hAnsiTheme="minorEastAsia" w:eastAsiaTheme="minorEastAsia"/>
                <w:color w:val="000000" w:themeColor="text1"/>
              </w:rPr>
              <w:t>）</w:t>
            </w:r>
          </w:p>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副食費は副食の食材料費であり、具体的にはおやつや牛乳、お茶代を含む。なお、調理員等の人件費、厨房設備等の減価償却費、水道光熱費は含まない。</w:t>
            </w:r>
          </w:p>
          <w:p>
            <w:pPr>
              <w:pStyle w:val="0"/>
              <w:spacing w:line="260" w:lineRule="exact"/>
              <w:ind w:left="1258" w:leftChars="6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副食費の徴収額（№</w:t>
            </w:r>
            <w:r>
              <w:rPr>
                <w:rFonts w:hint="eastAsia" w:asciiTheme="minorEastAsia" w:hAnsiTheme="minorEastAsia" w:eastAsiaTheme="minorEastAsia"/>
                <w:color w:val="000000" w:themeColor="text1"/>
              </w:rPr>
              <w:t>12-12</w:t>
            </w:r>
            <w:r>
              <w:rPr>
                <w:rFonts w:hint="eastAsia" w:asciiTheme="minorEastAsia" w:hAnsiTheme="minorEastAsia" w:eastAsiaTheme="minorEastAsia"/>
                <w:color w:val="000000" w:themeColor="text1"/>
              </w:rPr>
              <w:t>、通知）</w:t>
            </w:r>
          </w:p>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副食費の徴収額は、それぞれの施設において、実際に給食の提供に要した材料の費用を勘案して定めることになる。</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この際、これまで第２号認定子どもの副食費は、公定価格において積算し、保育料の一部として保護者に月額４，５００円の負担を求めてきた経緯がある。質の担保された給食を提供する上では一定の費用を要するものであり、今後施設で徴収する額を設定するに当たっても、この月額４，５００円を目安とする。</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副食費を徴収するに当たっては、主食費等これまでも施設が徴収していた費用と同様に、その使途・額・理由の書面での明示、保護者への説明・同意が必要となる。</w:t>
            </w:r>
          </w:p>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特別食の提供に係る徴収（№</w:t>
            </w:r>
            <w:r>
              <w:rPr>
                <w:rFonts w:hint="eastAsia" w:asciiTheme="minorEastAsia" w:hAnsiTheme="minorEastAsia" w:eastAsiaTheme="minorEastAsia"/>
                <w:color w:val="000000" w:themeColor="text1"/>
              </w:rPr>
              <w:t>12-1</w:t>
            </w:r>
            <w:r>
              <w:rPr>
                <w:rFonts w:hint="default" w:asciiTheme="minorEastAsia" w:hAnsiTheme="minorEastAsia" w:eastAsiaTheme="minorEastAsia"/>
                <w:color w:val="000000" w:themeColor="text1"/>
              </w:rPr>
              <w:t>3</w:t>
            </w:r>
            <w:r>
              <w:rPr>
                <w:rFonts w:hint="eastAsia" w:asciiTheme="minorEastAsia" w:hAnsiTheme="minorEastAsia" w:eastAsiaTheme="minorEastAsia"/>
                <w:color w:val="000000" w:themeColor="text1"/>
              </w:rPr>
              <w:t>、通知）</w:t>
            </w:r>
          </w:p>
        </w:tc>
      </w:tr>
      <w:tr>
        <w:trPr>
          <w:trHeight w:val="7020" w:hRule="atLeast"/>
        </w:trPr>
        <w:tc>
          <w:tcPr>
            <w:tcW w:w="1134" w:type="dxa"/>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20 </w:t>
            </w:r>
            <w:r>
              <w:rPr>
                <w:rFonts w:hint="eastAsia" w:asciiTheme="majorEastAsia" w:hAnsiTheme="majorEastAsia" w:eastAsiaTheme="majorEastAsia"/>
                <w:w w:val="90"/>
              </w:rPr>
              <w:t>利用者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負担額等の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受領</w:t>
            </w:r>
          </w:p>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副食費の徴収額は、施設の子どもを通じて均一とする。アレルギー除去食などの特別食を提供する子どもについても、他の子どもと異なる徴収額とする必要はない。</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なお、特別食の提供に係る費用のうち人件費等は食材料費には当たらず、給付費の中で措置されているため、保護者に負担を求めることはできない。</w:t>
            </w:r>
          </w:p>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児童の欠席、一定期間の休園などの場合の徴収（№</w:t>
            </w:r>
            <w:r>
              <w:rPr>
                <w:rFonts w:hint="eastAsia" w:asciiTheme="minorEastAsia" w:hAnsiTheme="minorEastAsia" w:eastAsiaTheme="minorEastAsia"/>
                <w:color w:val="000000" w:themeColor="text1"/>
              </w:rPr>
              <w:t>12-1</w:t>
            </w: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、通知）</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副食費の徴収額は、月額を基本とする。</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ただし、土曜日に恒常的に施設を利用しない者や長期入院のような、施設があらかじめ子どもの利用しない日を把握し、配食準備に計画的に反映することが可能である場合には、徴収額の減額等の対応を行うことが考えられる。</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なお、月途中の退園や入園の場合には、施設型給付費や地域型保育給付費と同様に、日割り計算等の減額調整を行って差し支えない。</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主食費の徴収金額（№</w:t>
            </w:r>
            <w:r>
              <w:rPr>
                <w:rFonts w:hint="eastAsia" w:asciiTheme="minorEastAsia" w:hAnsiTheme="minorEastAsia" w:eastAsiaTheme="minorEastAsia"/>
                <w:color w:val="000000" w:themeColor="text1"/>
              </w:rPr>
              <w:t>12-4</w:t>
            </w: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主食費の徴収金額については、国から目安を示すものではなく、各施設において実際に主食の提供に要した材料の費用を勘案してこれまでも定めていただいているものであり、今回の無償化に伴う取扱いの変更はない。</w:t>
            </w:r>
          </w:p>
          <w:p>
            <w:pPr>
              <w:pStyle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主食費と副食費の徴収方法（№</w:t>
            </w:r>
            <w:r>
              <w:rPr>
                <w:rFonts w:hint="eastAsia" w:asciiTheme="minorEastAsia" w:hAnsiTheme="minorEastAsia" w:eastAsiaTheme="minorEastAsia"/>
                <w:color w:val="000000" w:themeColor="text1"/>
              </w:rPr>
              <w:t>12-19</w:t>
            </w:r>
            <w:r>
              <w:rPr>
                <w:rFonts w:hint="eastAsia" w:asciiTheme="minorEastAsia" w:hAnsiTheme="minorEastAsia" w:eastAsiaTheme="minorEastAsia"/>
                <w:color w:val="000000" w:themeColor="text1"/>
              </w:rPr>
              <w:t>）</w:t>
            </w:r>
          </w:p>
          <w:p>
            <w:pPr>
              <w:pStyle w:val="0"/>
              <w:spacing w:line="260" w:lineRule="exact"/>
              <w:ind w:left="1258" w:leftChars="7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保護者から食材料費を実際に徴収する際には、主食費と副食費を別々で徴収しなければいけないというものではなく、主食費と副食費をまとめて「給食費」等として徴収する形で問題ない。</w:t>
            </w:r>
          </w:p>
          <w:p>
            <w:pPr>
              <w:pStyle w:val="0"/>
              <w:spacing w:line="260" w:lineRule="exact"/>
              <w:ind w:firstLine="719" w:firstLine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［３号認定子ども］※</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２号認定子どものうち、満３歳になってから最初の３月３１日を迎えるまでの　</w:t>
            </w:r>
          </w:p>
          <w:p>
            <w:pPr>
              <w:pStyle w:val="0"/>
              <w:spacing w:line="260" w:lineRule="exact"/>
              <w:ind w:firstLine="2425" w:firstLineChars="13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子どもを含む。</w:t>
            </w:r>
          </w:p>
          <w:p>
            <w:pPr>
              <w:pStyle w:val="0"/>
              <w:spacing w:line="260" w:lineRule="exact"/>
              <w:ind w:left="1078" w:leftChars="5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主食費・副食費は、給食材料費相当額として利用者負担額（保育料）に含まれるため、施設による徴収の対象外となる。</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　特定教育・保育施設に通う際に提供される便宜に要する費用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　①～④のほか、特定教育・保育において提供される便宜に要する費用のうち、特定教育・保育施設の利用において通常必要とされるものに係る費用であって、教育・保育給付認定保護者に負担させることが適当と認められるもの。</w:t>
            </w:r>
          </w:p>
        </w:tc>
      </w:tr>
      <w:tr>
        <w:trPr>
          <w:trHeight w:val="371"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539" w:hanging="539" w:hangingChars="3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color w:val="000000" w:themeColor="text1"/>
              </w:rPr>
              <w:t>教育・保育施設</w:t>
            </w:r>
            <w:r>
              <w:rPr>
                <w:rFonts w:hint="eastAsia" w:asciiTheme="minorEastAsia" w:hAnsiTheme="minorEastAsia" w:eastAsiaTheme="minorEastAsia"/>
              </w:rPr>
              <w:t>の利用において通常必要とされる経費であって、保護者に負担させることが適当と認められるものであり、例えば、文房具代・制服代、遠足代・行事参加代、給食代・食材費、通園バス代などがこれに該当する。施設の種類や子どもの認定区分によらず、各施設・事業所の判断で実施することができる。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p72</w:t>
            </w:r>
            <w:r>
              <w:rPr>
                <w:rFonts w:hint="eastAsia" w:asciiTheme="minorEastAsia" w:hAnsiTheme="minorEastAsia" w:eastAsiaTheme="minorEastAsia"/>
              </w:rPr>
              <w:t>）</w:t>
            </w:r>
            <w:r>
              <w:rPr>
                <w:rFonts w:hint="default" w:asciiTheme="minorEastAsia" w:hAnsiTheme="minorEastAsia" w:eastAsiaTheme="minorEastAsia"/>
              </w:rPr>
              <w:t>　　</w:t>
            </w:r>
          </w:p>
        </w:tc>
      </w:tr>
      <w:tr>
        <w:trPr>
          <w:trHeight w:val="559"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3)</w:t>
            </w:r>
            <w:r>
              <w:rPr>
                <w:rFonts w:hint="default"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及び</w:t>
            </w:r>
            <w:r>
              <w:rPr>
                <w:rFonts w:hint="eastAsia" w:asciiTheme="minorEastAsia" w:hAnsiTheme="minorEastAsia" w:eastAsiaTheme="minorEastAsia"/>
                <w:color w:val="000000" w:themeColor="text1"/>
              </w:rPr>
              <w:t xml:space="preserve"> 4)</w:t>
            </w:r>
            <w:r>
              <w:rPr>
                <w:rFonts w:hint="eastAsia" w:asciiTheme="minorEastAsia" w:hAnsiTheme="minorEastAsia" w:eastAsiaTheme="minorEastAsia"/>
                <w:color w:val="000000" w:themeColor="text1"/>
              </w:rPr>
              <w:t>の費用の額の支払を受けた場合、当該費用に係る領収証を当該費用の額を支払った教育・保育給付認定保護者に対し交付していますか。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color w:val="000000" w:themeColor="text1"/>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る。あらかじめ保護者に取扱いを説明しておくとともに、希望する保護者には紙での領収書を発行することが求められる。　（事業者向けＦＡＱ　第</w:t>
            </w:r>
            <w:r>
              <w:rPr>
                <w:rFonts w:hint="eastAsia" w:asciiTheme="minorEastAsia" w:hAnsiTheme="minorEastAsia" w:eastAsiaTheme="minorEastAsia"/>
                <w:color w:val="000000" w:themeColor="text1"/>
              </w:rPr>
              <w:t>7</w:t>
            </w:r>
            <w:r>
              <w:rPr>
                <w:rFonts w:hint="eastAsia" w:asciiTheme="minorEastAsia" w:hAnsiTheme="minorEastAsia" w:eastAsiaTheme="minorEastAsia"/>
                <w:color w:val="000000" w:themeColor="text1"/>
              </w:rPr>
              <w:t>版　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　</w:t>
            </w:r>
            <w:r>
              <w:rPr>
                <w:rFonts w:hint="eastAsia" w:asciiTheme="minorEastAsia" w:hAnsiTheme="minorEastAsia" w:eastAsiaTheme="minorEastAsia"/>
                <w:color w:val="000000" w:themeColor="text1"/>
              </w:rPr>
              <w:t>p76</w:t>
            </w:r>
            <w:r>
              <w:rPr>
                <w:rFonts w:hint="eastAsia" w:asciiTheme="minorEastAsia" w:hAnsiTheme="minorEastAsia" w:eastAsiaTheme="minorEastAsia"/>
                <w:color w:val="000000" w:themeColor="text1"/>
              </w:rPr>
              <w:t>）</w:t>
            </w:r>
          </w:p>
        </w:tc>
      </w:tr>
      <w:tr>
        <w:trPr>
          <w:trHeight w:val="273" w:hRule="atLeast"/>
        </w:trPr>
        <w:tc>
          <w:tcPr>
            <w:tcW w:w="1134" w:type="dxa"/>
            <w:vMerge w:val="continue"/>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jc w:val="distribute"/>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3) </w:t>
            </w:r>
            <w:r>
              <w:rPr>
                <w:rFonts w:hint="eastAsia" w:asciiTheme="minorEastAsia" w:hAnsiTheme="minorEastAsia" w:eastAsiaTheme="minorEastAsia"/>
                <w:color w:val="000000" w:themeColor="text1"/>
              </w:rPr>
              <w:t>及び</w:t>
            </w:r>
            <w:r>
              <w:rPr>
                <w:rFonts w:hint="eastAsia" w:asciiTheme="minorEastAsia" w:hAnsiTheme="minorEastAsia" w:eastAsiaTheme="minorEastAsia"/>
                <w:color w:val="000000" w:themeColor="text1"/>
              </w:rPr>
              <w:t xml:space="preserve"> 4) </w:t>
            </w:r>
            <w:r>
              <w:rPr>
                <w:rFonts w:hint="eastAsia" w:asciiTheme="minorEastAsia" w:hAnsiTheme="minorEastAsia" w:eastAsiaTheme="minorEastAsia"/>
                <w:color w:val="000000" w:themeColor="text1"/>
              </w:rPr>
              <w:t>の金銭の支払を求める際は、あらかじめ、当該金銭の使途及び額並びに教育・保育給付認定保護者に金銭の支</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color w:val="000000" w:themeColor="text1"/>
              </w:rPr>
            </w:pPr>
          </w:p>
        </w:tc>
      </w:tr>
      <w:tr>
        <w:trPr>
          <w:trHeight w:val="217"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払を求める理由について書面によって明らかにするとともに、教育・保育給付認定保護者に対して説明を行い、文書による同意を得ていますか。ただし、</w:t>
            </w:r>
            <w:r>
              <w:rPr>
                <w:rFonts w:hint="eastAsia" w:asciiTheme="minorEastAsia" w:hAnsiTheme="minorEastAsia" w:eastAsiaTheme="minorEastAsia"/>
                <w:color w:val="000000" w:themeColor="text1"/>
              </w:rPr>
              <w:t xml:space="preserve">4) </w:t>
            </w:r>
            <w:r>
              <w:rPr>
                <w:rFonts w:hint="eastAsia" w:asciiTheme="minorEastAsia" w:hAnsiTheme="minorEastAsia" w:eastAsiaTheme="minorEastAsia"/>
                <w:color w:val="000000" w:themeColor="text1"/>
              </w:rPr>
              <w:t>の金銭の支払に係る同意については、文書によることを要しないとされています。</w:t>
            </w:r>
          </w:p>
        </w:tc>
      </w:tr>
      <w:tr>
        <w:trPr>
          <w:trHeight w:val="253"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atLeast"/>
              <w:ind w:left="539" w:leftChars="20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徴収に当たっては、「上乗せ徴収」については書面による保護者の同意、「実費徴収」については保護者の同意が必要となる。</w:t>
            </w:r>
          </w:p>
        </w:tc>
      </w:tr>
      <w:tr>
        <w:trPr>
          <w:trHeight w:val="708" w:hRule="atLeast"/>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2"/>
                <w:w w:val="80"/>
              </w:rPr>
            </w:pPr>
            <w:r>
              <w:rPr>
                <w:rFonts w:hint="eastAsia" w:asciiTheme="majorEastAsia" w:hAnsiTheme="majorEastAsia" w:eastAsiaTheme="majorEastAsia"/>
                <w:w w:val="90"/>
              </w:rPr>
              <w:t xml:space="preserve">21 </w:t>
            </w:r>
            <w:r>
              <w:rPr>
                <w:rFonts w:hint="eastAsia" w:asciiTheme="majorEastAsia" w:hAnsiTheme="majorEastAsia" w:eastAsiaTheme="majorEastAsia"/>
                <w:spacing w:val="-2"/>
                <w:w w:val="90"/>
              </w:rPr>
              <w:t>施設型</w:t>
            </w:r>
            <w:r>
              <w:rPr>
                <w:rFonts w:hint="eastAsia" w:asciiTheme="majorEastAsia" w:hAnsiTheme="majorEastAsia" w:eastAsiaTheme="majorEastAsia"/>
                <w:spacing w:val="-2"/>
                <w:w w:val="80"/>
              </w:rPr>
              <w:t>給付費の額に係る</w:t>
            </w:r>
          </w:p>
          <w:p>
            <w:pPr>
              <w:pStyle w:val="0"/>
              <w:autoSpaceDE w:val="0"/>
              <w:autoSpaceDN w:val="0"/>
              <w:spacing w:line="260" w:lineRule="exact"/>
              <w:jc w:val="left"/>
              <w:rPr>
                <w:rFonts w:hint="default" w:asciiTheme="majorEastAsia" w:hAnsiTheme="majorEastAsia" w:eastAsiaTheme="majorEastAsia"/>
                <w:spacing w:val="-2"/>
                <w:w w:val="80"/>
              </w:rPr>
            </w:pPr>
            <w:r>
              <w:rPr>
                <w:rFonts w:hint="eastAsia" w:asciiTheme="majorEastAsia" w:hAnsiTheme="majorEastAsia" w:eastAsiaTheme="majorEastAsia"/>
                <w:spacing w:val="-2"/>
                <w:w w:val="80"/>
              </w:rPr>
              <w:t>通知等</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14</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color w:val="000000" w:themeColor="text1"/>
                <w:w w:val="90"/>
              </w:rPr>
              <w:t>（続）</w:t>
            </w:r>
          </w:p>
          <w:p>
            <w:pPr>
              <w:pStyle w:val="0"/>
              <w:autoSpaceDE w:val="0"/>
              <w:autoSpaceDN w:val="0"/>
              <w:spacing w:line="260" w:lineRule="exact"/>
              <w:jc w:val="left"/>
              <w:rPr>
                <w:rFonts w:hint="default" w:asciiTheme="majorEastAsia" w:hAnsiTheme="majorEastAsia" w:eastAsiaTheme="majorEastAsia"/>
                <w:spacing w:val="-2"/>
                <w:w w:val="80"/>
              </w:rPr>
            </w:pPr>
            <w:r>
              <w:rPr>
                <w:rFonts w:hint="eastAsia" w:asciiTheme="majorEastAsia" w:hAnsiTheme="majorEastAsia" w:eastAsiaTheme="majorEastAsia"/>
                <w:w w:val="90"/>
              </w:rPr>
              <w:t xml:space="preserve">21 </w:t>
            </w:r>
            <w:r>
              <w:rPr>
                <w:rFonts w:hint="eastAsia" w:asciiTheme="majorEastAsia" w:hAnsiTheme="majorEastAsia" w:eastAsiaTheme="majorEastAsia"/>
                <w:spacing w:val="-2"/>
                <w:w w:val="90"/>
              </w:rPr>
              <w:t>施設型</w:t>
            </w:r>
            <w:r>
              <w:rPr>
                <w:rFonts w:hint="eastAsia" w:asciiTheme="majorEastAsia" w:hAnsiTheme="majorEastAsia" w:eastAsiaTheme="majorEastAsia"/>
                <w:spacing w:val="-2"/>
                <w:w w:val="80"/>
              </w:rPr>
              <w:t>給付費の額に係る</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spacing w:val="-2"/>
                <w:w w:val="80"/>
              </w:rPr>
              <w:t>通知等</w:t>
            </w:r>
          </w:p>
          <w:p>
            <w:pPr>
              <w:pStyle w:val="0"/>
              <w:autoSpaceDE w:val="0"/>
              <w:autoSpaceDN w:val="0"/>
              <w:spacing w:line="260" w:lineRule="exact"/>
              <w:jc w:val="left"/>
              <w:rPr>
                <w:rFonts w:hint="default" w:asciiTheme="majorEastAsia" w:hAnsiTheme="majorEastAsia" w:eastAsiaTheme="majorEastAsia"/>
              </w:rPr>
            </w:pPr>
          </w:p>
        </w:tc>
        <w:tc>
          <w:tcPr>
            <w:tcW w:w="5245" w:type="dxa"/>
            <w:gridSpan w:val="5"/>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法定代理受領により特定教育・保育に係る施設型給付費の支給を受けた場合は、教育・保育給付認定保護者に対し、当該保護者に係る施設型給付費の額を通知していますか</w:t>
            </w:r>
          </w:p>
        </w:tc>
        <w:tc>
          <w:tcPr>
            <w:tcW w:w="85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p>
            <w:pPr>
              <w:pStyle w:val="0"/>
              <w:autoSpaceDE w:val="0"/>
              <w:autoSpaceDN w:val="0"/>
              <w:spacing w:line="260" w:lineRule="exact"/>
              <w:rPr>
                <w:rFonts w:hint="default" w:asciiTheme="minorEastAsia" w:hAnsiTheme="minorEastAsia" w:eastAsiaTheme="minorEastAsia"/>
                <w:color w:val="000000" w:themeColor="text1"/>
              </w:rPr>
            </w:pPr>
          </w:p>
        </w:tc>
        <w:tc>
          <w:tcPr>
            <w:tcW w:w="2835"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※「法定代理受領に係る施設型給付費等の額の支給認定保護者への通知について」</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14</w:t>
            </w:r>
            <w:r>
              <w:rPr>
                <w:rFonts w:hint="eastAsia"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rPr>
              <w:t>内閣府子ども・子育て本部参事官（子ども・子育て支援担当）・文部科学省初等中等教育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局幼児教育課・厚生労働省雇用均等・児童家庭局保育課</w:t>
            </w:r>
            <w:r>
              <w:rPr>
                <w:rFonts w:hint="eastAsia" w:asciiTheme="minorEastAsia" w:hAnsiTheme="minorEastAsia" w:eastAsiaTheme="minorEastAsia"/>
              </w:rPr>
              <w:t xml:space="preserve"> </w:t>
            </w:r>
            <w:r>
              <w:rPr>
                <w:rFonts w:hint="eastAsia" w:asciiTheme="minorEastAsia" w:hAnsiTheme="minorEastAsia" w:eastAsiaTheme="minorEastAsia"/>
              </w:rPr>
              <w:t>事務連絡）</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通知は毎月行わなければならないものではなく、１年分をまとめて通知する取扱いとすることも可能であること。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通知は、各施設（事業）・子どもに係る公定価格の額が明らかにならないと行うことができないものであり、年度途中に、市町村による加算の認定・変更や公定価格の引上げ等が行われることも踏まえると、１月～３月頃に当該年度分を概算で通知することや、公定価格の額が確定するのを待って次年度に通知する等の対応が考えられ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　通知の方法は、必ずしも、各支給認定保護者に対して個別に通知文を送付・手交しなければならないものではなく、園だより等を活用して、一括して通知を行うことも可能とされていること。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当該事務連絡では、記載例や様式例が示されれいる。</w:t>
            </w:r>
          </w:p>
        </w:tc>
      </w:tr>
      <w:tr>
        <w:trPr>
          <w:trHeight w:val="57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上記</w:t>
            </w:r>
            <w:r>
              <w:rPr>
                <w:rFonts w:hint="eastAsia" w:asciiTheme="minorEastAsia" w:hAnsiTheme="minorEastAsia" w:eastAsiaTheme="minorEastAsia"/>
              </w:rPr>
              <w:t xml:space="preserve"> 20 </w:t>
            </w:r>
            <w:r>
              <w:rPr>
                <w:rFonts w:hint="eastAsia" w:asciiTheme="minorEastAsia" w:hAnsiTheme="minorEastAsia" w:eastAsiaTheme="minorEastAsia"/>
              </w:rPr>
              <w:t>の</w:t>
            </w:r>
            <w:r>
              <w:rPr>
                <w:rFonts w:hint="eastAsia" w:asciiTheme="minorEastAsia" w:hAnsiTheme="minorEastAsia" w:eastAsiaTheme="minorEastAsia"/>
              </w:rPr>
              <w:t xml:space="preserve"> 2) </w:t>
            </w:r>
            <w:r>
              <w:rPr>
                <w:rFonts w:hint="eastAsia" w:asciiTheme="minorEastAsia" w:hAnsiTheme="minorEastAsia" w:eastAsiaTheme="minorEastAsia"/>
              </w:rPr>
              <w:t>で、法定代理受領を行わない特定教育・保育に係る費用の額の支払を受けた場合は、その提供した特定教育・保育の内容、費用の額その他必要と認められる事項を記載</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した特定教育・保育提供証明書を支給認定保護者に対して交付していますか。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 xml:space="preserve">22 </w:t>
            </w:r>
            <w:r>
              <w:rPr>
                <w:rFonts w:hint="eastAsia" w:asciiTheme="majorEastAsia" w:hAnsiTheme="majorEastAsia" w:eastAsiaTheme="majorEastAsia"/>
                <w:color w:val="000000" w:themeColor="text1"/>
                <w:w w:val="90"/>
              </w:rPr>
              <w:t>勤務体制</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の確保等</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spacing w:val="-2"/>
                <w:w w:val="90"/>
              </w:rPr>
            </w:pPr>
            <w:r>
              <w:rPr>
                <w:rFonts w:hint="eastAsia" w:asciiTheme="minorEastAsia" w:hAnsiTheme="minorEastAsia" w:eastAsiaTheme="minorEastAsia"/>
                <w:color w:val="000000" w:themeColor="text1"/>
                <w:spacing w:val="-2"/>
                <w:w w:val="90"/>
              </w:rPr>
              <w:t>労働基準法等、</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inorEastAsia" w:hAnsiTheme="minorEastAsia" w:eastAsiaTheme="minorEastAsia"/>
                <w:color w:val="000000" w:themeColor="text1"/>
                <w:w w:val="80"/>
              </w:rPr>
              <w:t>確認基準第</w:t>
            </w:r>
            <w:r>
              <w:rPr>
                <w:rFonts w:hint="eastAsia" w:asciiTheme="minorEastAsia" w:hAnsiTheme="minorEastAsia" w:eastAsiaTheme="minorEastAsia"/>
                <w:color w:val="000000" w:themeColor="text1"/>
                <w:w w:val="80"/>
              </w:rPr>
              <w:t>21</w:t>
            </w:r>
            <w:r>
              <w:rPr>
                <w:rFonts w:hint="eastAsia" w:asciiTheme="minorEastAsia" w:hAnsiTheme="minorEastAsia" w:eastAsiaTheme="minorEastAsia"/>
                <w:color w:val="000000" w:themeColor="text1"/>
                <w:w w:val="80"/>
              </w:rPr>
              <w:t>条</w:t>
            </w:r>
          </w:p>
          <w:p>
            <w:pPr>
              <w:pStyle w:val="0"/>
              <w:autoSpaceDE w:val="0"/>
              <w:autoSpaceDN w:val="0"/>
              <w:spacing w:line="260" w:lineRule="exact"/>
              <w:jc w:val="left"/>
              <w:rPr>
                <w:rFonts w:hint="default" w:asciiTheme="majorEastAsia" w:hAnsiTheme="majorEastAsia" w:eastAsiaTheme="majorEastAsia"/>
                <w:color w:val="000000" w:themeColor="text1"/>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雇用（労働）契約の締結に際し、従業者に対し、賃金、労働時間等の労働条件を書面の交付等により明示していますか。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88" w:hRule="atLeast"/>
        </w:trPr>
        <w:tc>
          <w:tcPr>
            <w:tcW w:w="1134" w:type="dxa"/>
            <w:vMerge w:val="continue"/>
            <w:vAlign w:val="top"/>
          </w:tcPr>
          <w:p>
            <w:pPr>
              <w:pStyle w:val="0"/>
              <w:rPr>
                <w:rFonts w:hint="default" w:asciiTheme="majorEastAsia" w:hAnsiTheme="majorEastAsia" w:eastAsiaTheme="majorEastAsia"/>
                <w:color w:val="000000" w:themeColor="text1"/>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2"/>
              </w:rPr>
              <w:t>2)</w:t>
            </w:r>
            <w:r>
              <w:rPr>
                <w:rFonts w:hint="eastAsia" w:asciiTheme="minorEastAsia" w:hAnsiTheme="minorEastAsia" w:eastAsiaTheme="minorEastAsia"/>
                <w:color w:val="000000" w:themeColor="text1"/>
                <w:spacing w:val="-2"/>
              </w:rPr>
              <w:t>　施設は、</w:t>
            </w:r>
            <w:r>
              <w:rPr>
                <w:rFonts w:hint="eastAsia" w:asciiTheme="minorEastAsia" w:hAnsiTheme="minorEastAsia" w:eastAsiaTheme="minorEastAsia"/>
                <w:color w:val="000000" w:themeColor="text1"/>
              </w:rPr>
              <w:t>教育・保育給付</w:t>
            </w:r>
            <w:r>
              <w:rPr>
                <w:rFonts w:hint="eastAsia" w:asciiTheme="minorEastAsia" w:hAnsiTheme="minorEastAsia" w:eastAsiaTheme="minorEastAsia"/>
                <w:color w:val="000000" w:themeColor="text1"/>
                <w:spacing w:val="-2"/>
              </w:rPr>
              <w:t>認定子どもに対し、適切な特定教育・保育を提供することができるよう、職員の勤務の体制を定めていますか。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9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原則として、月ごとの勤務表を作成し、職員の日々の勤務時間、常勤・非常勤の別、保育従事者等の配置、管理者との兼務関係等を明確にし、職員の配置基準及び加算の算定要件が満たされていることを明らかにする必要がある。</w:t>
            </w:r>
          </w:p>
        </w:tc>
      </w:tr>
      <w:tr>
        <w:trPr>
          <w:trHeight w:val="34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施設は、当該施設の職員によって特定教育・保育を提供していますか。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4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ただし、教育・保育給付認定子どもに対する特定教育・保育の提供に直接影響を及ぼさない業務については、この限りでないとされています。</w:t>
            </w:r>
          </w:p>
        </w:tc>
      </w:tr>
      <w:tr>
        <w:trPr>
          <w:trHeight w:val="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調理等の教育・保育の提供に直接影響を及ぼさない業務は、第三者への委託等が可能とされている。</w:t>
            </w:r>
          </w:p>
        </w:tc>
      </w:tr>
      <w:tr>
        <w:trPr>
          <w:trHeight w:val="11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施設は、職員の資質の向上のために、その研修の機会を確保していますか。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53"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23 </w:t>
            </w:r>
            <w:r>
              <w:rPr>
                <w:rFonts w:hint="eastAsia" w:asciiTheme="majorEastAsia" w:hAnsiTheme="majorEastAsia" w:eastAsiaTheme="majorEastAsia"/>
                <w:w w:val="90"/>
              </w:rPr>
              <w:t>職員の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健康診断</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職員（常時使用する労働者）に対する健康診断は、１年以内ごとに１回、定期的に行っていますか。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6"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（労働安全衛生法第</w:t>
            </w:r>
            <w:r>
              <w:rPr>
                <w:rFonts w:hint="eastAsia" w:asciiTheme="minorEastAsia" w:hAnsiTheme="minorEastAsia" w:eastAsiaTheme="minorEastAsia"/>
              </w:rPr>
              <w:t>66</w:t>
            </w:r>
            <w:r>
              <w:rPr>
                <w:rFonts w:hint="eastAsia" w:asciiTheme="minorEastAsia" w:hAnsiTheme="minorEastAsia" w:eastAsiaTheme="minorEastAsia"/>
              </w:rPr>
              <w:t>条、労働安全衛生規則第</w:t>
            </w:r>
            <w:r>
              <w:rPr>
                <w:rFonts w:hint="eastAsia" w:asciiTheme="minorEastAsia" w:hAnsiTheme="minorEastAsia" w:eastAsiaTheme="minorEastAsia"/>
              </w:rPr>
              <w:t>44</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短時間労働者であっても、次の①②のいずれにも該当する場合は、健康診断が必要である。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期間の定めのない労働契約又は期間１年以上の有期労働契約により使用される者、契約更新により１年以上使用され、又は使用されることが予定されている者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週の労働時間数が、通常の労働者の週の労働時間数の３／４以上である者</w:t>
            </w:r>
          </w:p>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w:t>
            </w:r>
            <w:r>
              <w:rPr>
                <w:rFonts w:hint="eastAsia" w:asciiTheme="minorEastAsia" w:hAnsiTheme="minorEastAsia" w:eastAsiaTheme="minorEastAsia"/>
                <w:spacing w:val="-2"/>
              </w:rPr>
              <w:t>　健康診断の実施は法で定められていることから、その実施に要した費用は、事業者が負担すべきものである。</w:t>
            </w:r>
          </w:p>
          <w:p>
            <w:pPr>
              <w:pStyle w:val="0"/>
              <w:autoSpaceDE w:val="0"/>
              <w:autoSpaceDN w:val="0"/>
              <w:spacing w:line="260" w:lineRule="exact"/>
              <w:ind w:left="176" w:hanging="176" w:hangingChars="100"/>
              <w:rPr>
                <w:rFonts w:hint="default" w:asciiTheme="minorEastAsia" w:hAnsiTheme="minorEastAsia" w:eastAsiaTheme="minorEastAsia"/>
              </w:rPr>
            </w:pPr>
            <w:r>
              <w:rPr>
                <w:rFonts w:hint="eastAsia" w:asciiTheme="minorEastAsia" w:hAnsiTheme="minorEastAsia" w:eastAsiaTheme="minorEastAsia"/>
                <w:spacing w:val="-2"/>
              </w:rPr>
              <w:t>※　学校保健安全法第</w:t>
            </w:r>
            <w:r>
              <w:rPr>
                <w:rFonts w:hint="eastAsia" w:asciiTheme="minorEastAsia" w:hAnsiTheme="minorEastAsia" w:eastAsiaTheme="minorEastAsia"/>
                <w:spacing w:val="-2"/>
              </w:rPr>
              <w:t>15</w:t>
            </w:r>
            <w:r>
              <w:rPr>
                <w:rFonts w:hint="eastAsia" w:asciiTheme="minorEastAsia" w:hAnsiTheme="minorEastAsia" w:eastAsiaTheme="minorEastAsia"/>
                <w:spacing w:val="-2"/>
              </w:rPr>
              <w:t>条でも、学校の職員の健康診断の実施が義務付けられている。</w:t>
            </w:r>
          </w:p>
        </w:tc>
      </w:tr>
      <w:tr>
        <w:trPr>
          <w:trHeight w:val="51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職員の健康診断に当たり、特に入園している者の食事を調理する者については、綿密な注意を払っていますか。</w:t>
            </w:r>
          </w:p>
        </w:tc>
        <w:tc>
          <w:tcPr>
            <w:tcW w:w="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調理従事者等は臨時職員も含め、定期的な健康診断及び月に</w:t>
            </w:r>
          </w:p>
        </w:tc>
        <w:tc>
          <w:tcPr>
            <w:tcW w:w="8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283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53"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１回以上の検便を受けること。検便検査には、腸管出血性大腸菌の検査を含めることとし、１０月から３月までの間には月に１回以上又は必要に応じてノロウイルスの検便検査に努めること。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（大量調理施設衛生管理マニュアル（平成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月改正・厚生労働省通知））</w:t>
            </w:r>
          </w:p>
        </w:tc>
      </w:tr>
      <w:tr>
        <w:trPr>
          <w:trHeight w:val="289"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24 </w:t>
            </w:r>
            <w:r>
              <w:rPr>
                <w:rFonts w:hint="eastAsia" w:asciiTheme="majorEastAsia" w:hAnsiTheme="majorEastAsia" w:eastAsiaTheme="majorEastAsia"/>
                <w:w w:val="80"/>
              </w:rPr>
              <w:t>秘密保持等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27</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
              </w:rPr>
              <w:t>職員及び管理者は、正当な理由がなく、業務上知り得た教育・保育給付認定子ども又はその家族の秘密を漏らしていませか。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4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職員であった者が、正当な理由がなく、業務上知り得た教育・保育給付認定子ども又はその家族の秘密を漏らすことが</w:t>
            </w:r>
          </w:p>
        </w:tc>
        <w:tc>
          <w:tcPr>
            <w:tcW w:w="85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p>
        </w:tc>
      </w:tr>
      <w:tr>
        <w:trPr>
          <w:trHeight w:val="37"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ないよう、必要な措置を講じていますか。</w:t>
            </w:r>
          </w:p>
        </w:tc>
      </w:tr>
      <w:tr>
        <w:trPr>
          <w:trHeight w:val="280" w:hRule="atLeast"/>
        </w:trPr>
        <w:tc>
          <w:tcPr>
            <w:tcW w:w="1134" w:type="dxa"/>
            <w:vMerge w:val="continue"/>
            <w:tcBorders>
              <w:top w:val="single" w:color="auto" w:sz="8"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雇用契約、誓約書又は就業規則等において、就業期間中はもとより離職後も含めた守秘義務を課すなど、職員の個人情報保護に関する措置を講じておく必要がある。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児童虐待防止法第</w:t>
            </w: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条にある通告は、守秘義務違反には該当しない。</w:t>
            </w:r>
          </w:p>
        </w:tc>
      </w:tr>
      <w:tr>
        <w:trPr>
          <w:trHeight w:val="280" w:hRule="atLeast"/>
        </w:trPr>
        <w:tc>
          <w:tcPr>
            <w:tcW w:w="1134" w:type="dxa"/>
            <w:vMerge w:val="restart"/>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1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小学校、他の特定教育・保育施設等、地域子ども・子育て支援事業を行う者その他の機関に対して、教育・保育給付認定子</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どもに関する情報を提供する際には、あらかじめ文書により当該子どもの保護者の同意を得ていますか。</w:t>
            </w:r>
          </w:p>
        </w:tc>
      </w:tr>
      <w:tr>
        <w:trPr>
          <w:trHeight w:val="25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この同意は、保育の提供開始時に、教育・保育給付認定子どもの保護者から包括的に同意を得ることで足りる。</w:t>
            </w:r>
          </w:p>
        </w:tc>
      </w:tr>
      <w:tr>
        <w:trPr>
          <w:trHeight w:val="41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「個人情報の保護に関する法律」及び「個人情報の保護に関する法律についてのガイドライン」（個人情報保護委員会</w:t>
            </w:r>
            <w:r>
              <w:rPr>
                <w:rFonts w:hint="eastAsia" w:asciiTheme="minorEastAsia" w:hAnsiTheme="minorEastAsia" w:eastAsiaTheme="minorEastAsia"/>
                <w:w w:val="80"/>
              </w:rPr>
              <w:t>（内閣</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0" w:hRule="atLeast"/>
        </w:trPr>
        <w:tc>
          <w:tcPr>
            <w:tcW w:w="1134"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80"/>
              </w:rPr>
              <w:t>府の外局として設置された行政委員会）</w:t>
            </w:r>
            <w:r>
              <w:rPr>
                <w:rFonts w:hint="eastAsia" w:asciiTheme="minorEastAsia" w:hAnsiTheme="minorEastAsia" w:eastAsiaTheme="minorEastAsia"/>
              </w:rPr>
              <w:t>）等に基づき、利用者及びその家族の個人情報を適切に取り扱っていますか。</w:t>
            </w:r>
          </w:p>
        </w:tc>
      </w:tr>
      <w:tr>
        <w:trPr>
          <w:trHeight w:val="15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個人データを含む書類の管理方法は、個人データの種類に応じて、適切な管理方法を検討し、適切な安全管理措置を講ずる必要がある。</w:t>
            </w:r>
          </w:p>
        </w:tc>
      </w:tr>
      <w:tr>
        <w:trPr>
          <w:trHeight w:val="2860"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Theme="majorEastAsia" w:hAnsiTheme="majorEastAsia" w:eastAsiaTheme="majorEastAsia"/>
                <w:color w:val="000000" w:themeColor="text1"/>
                <w:w w:val="90"/>
              </w:rPr>
              <w:t>2</w:t>
            </w:r>
            <w:r>
              <w:rPr>
                <w:rFonts w:hint="eastAsia" w:asciiTheme="majorEastAsia" w:hAnsiTheme="majorEastAsia" w:eastAsiaTheme="majorEastAsia"/>
                <w:color w:val="000000" w:themeColor="text1"/>
                <w:w w:val="90"/>
              </w:rPr>
              <w:t xml:space="preserve">5 </w:t>
            </w:r>
            <w:r>
              <w:rPr>
                <w:rFonts w:hint="eastAsia" w:asciiTheme="majorEastAsia" w:hAnsiTheme="majorEastAsia" w:eastAsiaTheme="majorEastAsia"/>
                <w:color w:val="000000" w:themeColor="text1"/>
                <w:w w:val="90"/>
              </w:rPr>
              <w:t>非常災害</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対策</w:t>
            </w: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p>
            <w:pPr>
              <w:pStyle w:val="0"/>
              <w:autoSpaceDE w:val="0"/>
              <w:autoSpaceDN w:val="0"/>
              <w:spacing w:line="260" w:lineRule="exact"/>
              <w:jc w:val="left"/>
              <w:rPr>
                <w:rFonts w:hint="default" w:asciiTheme="majorEastAsia" w:hAnsiTheme="majorEastAsia" w:eastAsiaTheme="majorEastAsia"/>
                <w:color w:val="000000" w:themeColor="text1"/>
                <w:w w:val="80"/>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消防法の規定で、従業者と乳児・幼児の合計が３０人以上の施設では、防火管理者の選任が義務付けられている。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2)</w:t>
            </w:r>
            <w:r>
              <w:rPr>
                <w:rFonts w:hint="eastAsia" w:asciiTheme="minorEastAsia" w:hAnsiTheme="minorEastAsia" w:eastAsiaTheme="minorEastAsia"/>
                <w:color w:val="000000" w:themeColor="text1"/>
              </w:rPr>
              <w:t>　防火管理者の主な責務は次のとおり。</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①消防計画の作成、消防署への届出</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②消火、通報及び避難の訓練の実施</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・消火・避難訓練は年２回以上実施（注）し、実施する場合は、あらかじめ消防署に通報する。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・通報訓練の実施回数は消防法での規定はないが、年１回以上は実施するのが望ましい。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③消防用設備等の点検及び整備</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・６か月ごとの機器点検（外観又は簡易な操作によって確認する点検）</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・１年ごとの総合点検（実際に設備を作動させ、総合的な機能を確認する点検）</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・１年に１回（総合点検の実施後）、消防署への報告</w:t>
            </w:r>
          </w:p>
        </w:tc>
      </w:tr>
      <w:tr>
        <w:trPr>
          <w:trHeight w:val="51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　幼保連携型認定こども園以外の認定こども園、幼稚園については、避難及び消火に対する訓練を少なくとも毎月１回行うことは義務付けられていない。</w:t>
            </w:r>
            <w:r>
              <w:rPr>
                <w:rFonts w:hint="eastAsia" w:asciiTheme="minorEastAsia" w:hAnsiTheme="minorEastAsia" w:eastAsiaTheme="minorEastAsia"/>
                <w:color w:val="000000" w:themeColor="text1"/>
                <w:spacing w:val="-2"/>
                <w:w w:val="80"/>
              </w:rPr>
              <w:t>（当該施設は、児童福祉施設としての法的位置付けがなく、県の児童福祉法施行条例第１５４条第２項、埼玉県幼保連携型認定こども園の設備及び運営に関する基準等を定める条例第６条第２項は、適用されない。）</w:t>
            </w:r>
          </w:p>
        </w:tc>
      </w:tr>
      <w:tr>
        <w:trPr>
          <w:trHeight w:val="60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3)</w:t>
            </w:r>
            <w:r>
              <w:rPr>
                <w:rFonts w:hint="eastAsia" w:asciiTheme="minorEastAsia" w:hAnsiTheme="minorEastAsia" w:eastAsiaTheme="minorEastAsia"/>
                <w:color w:val="000000" w:themeColor="text1"/>
              </w:rPr>
              <w:t>　施設が「浸水想定区域内」に所在し、かつ、市の地域防災計画で「要配慮者利用施設」に該当する場合、洪水時等の円滑・迅速な避難の確保を図るための「避難確保計画」の作成と市への報告、洪水時等を想定した避難訓練の実施が義務付けられている。（平成</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年の水防法の改正で義務化された。）</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志木市地域防災計画</w:t>
            </w:r>
            <w:r>
              <w:rPr>
                <w:rFonts w:hint="eastAsia" w:ascii="ＭＳ ゴシック" w:hAnsi="ＭＳ ゴシック" w:eastAsia="ＭＳ ゴシック"/>
                <w:color w:val="FF0000"/>
              </w:rPr>
              <w:t>（令和５年３月改正版）</w:t>
            </w:r>
            <w:r>
              <w:rPr>
                <w:rFonts w:hint="eastAsia" w:asciiTheme="minorEastAsia" w:hAnsiTheme="minorEastAsia" w:eastAsiaTheme="minorEastAsia"/>
                <w:color w:val="000000" w:themeColor="text1"/>
              </w:rPr>
              <w:t>の「資料編」に、</w:t>
            </w:r>
            <w:r>
              <w:rPr>
                <w:rFonts w:hint="eastAsia" w:ascii="ＭＳ ゴシック" w:hAnsi="ＭＳ ゴシック" w:eastAsia="ＭＳ ゴシック"/>
                <w:color w:val="FF0000"/>
              </w:rPr>
              <w:t>「資料８．４　浸水想定区域内要配慮者施設一覧」</w:t>
            </w:r>
            <w:r>
              <w:rPr>
                <w:rFonts w:hint="eastAsia" w:asciiTheme="minorEastAsia" w:hAnsiTheme="minorEastAsia" w:eastAsiaTheme="minorEastAsia"/>
                <w:color w:val="000000" w:themeColor="text1"/>
              </w:rPr>
              <w:t>が掲載されている。</w:t>
            </w:r>
          </w:p>
        </w:tc>
      </w:tr>
      <w:tr>
        <w:trPr>
          <w:trHeight w:val="406"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26 </w:t>
            </w:r>
            <w:r>
              <w:rPr>
                <w:rFonts w:hint="eastAsia" w:asciiTheme="majorEastAsia" w:hAnsiTheme="majorEastAsia" w:eastAsiaTheme="majorEastAsia"/>
                <w:w w:val="90"/>
              </w:rPr>
              <w:t>環境衛生</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学校保健安全法第</w:t>
            </w:r>
            <w:r>
              <w:rPr>
                <w:rFonts w:hint="eastAsia" w:asciiTheme="minorEastAsia" w:hAnsiTheme="minorEastAsia" w:eastAsiaTheme="minorEastAsia"/>
              </w:rPr>
              <w:t>6</w:t>
            </w:r>
            <w:r>
              <w:rPr>
                <w:rFonts w:hint="eastAsia" w:asciiTheme="minorEastAsia" w:hAnsiTheme="minorEastAsia" w:eastAsiaTheme="minorEastAsia"/>
              </w:rPr>
              <w:t>条の規定に基づき、学校環境衛生基準（施設の換気、採光、照明、保温、清潔保持その他環境衛生に関する事項について、児童及び職員の健康を保護する上で維持されることが望ましい基準）に照らし、施設の適切な環境の維持に努めなければならない。</w:t>
            </w:r>
          </w:p>
        </w:tc>
      </w:tr>
      <w:tr>
        <w:trPr>
          <w:trHeight w:val="42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27 </w:t>
            </w:r>
            <w:r>
              <w:rPr>
                <w:rFonts w:hint="eastAsia" w:asciiTheme="majorEastAsia" w:hAnsiTheme="majorEastAsia" w:eastAsiaTheme="majorEastAsia"/>
                <w:w w:val="90"/>
              </w:rPr>
              <w:t>緊急時等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の対応</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18</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施設の職員は、現に特定教育・保育の提供を行っているときに教育・保育給付認定子どもに体調の急変が生じた場合その他</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rPr>
              <w:t>　必要な場</w:t>
            </w:r>
            <w:r>
              <w:rPr>
                <w:rFonts w:hint="eastAsia" w:asciiTheme="minorEastAsia" w:hAnsiTheme="minorEastAsia" w:eastAsiaTheme="minorEastAsia"/>
                <w:color w:val="000000" w:themeColor="text1"/>
                <w:spacing w:val="-2"/>
              </w:rPr>
              <w:t>合は、速やかに当該子どもの保護者又は医療機関への連絡を行う等の必要な措置を講じていますか。</w:t>
            </w:r>
          </w:p>
        </w:tc>
      </w:tr>
      <w:tr>
        <w:trPr>
          <w:trHeight w:val="217"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28 </w:t>
            </w:r>
            <w:r>
              <w:rPr>
                <w:rFonts w:hint="eastAsia" w:asciiTheme="majorEastAsia" w:hAnsiTheme="majorEastAsia" w:eastAsiaTheme="majorEastAsia"/>
                <w:w w:val="90"/>
              </w:rPr>
              <w:t>事故発生の防止及び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発生時の対応</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32</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事故の発生又はその再発を防止するため、次に掲げる措置を講じていますか。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5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事故が発生した場合の対応、②に規定する報告の方法等が記載された事故発生の防止のための指針を整備すること。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事故が発生した場合又はそれに至る危険性がある事態が生じた場合に、当該事実が報告され、その分析を通じた改善策を従業者に周知徹底する体制を整備すること。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事故発生の防止のための委員会及び従業者に対する研修を定期的に行うこと。</w:t>
            </w:r>
          </w:p>
        </w:tc>
      </w:tr>
      <w:tr>
        <w:trPr>
          <w:trHeight w:val="300" w:hRule="atLeast"/>
        </w:trPr>
        <w:tc>
          <w:tcPr>
            <w:tcW w:w="1134" w:type="dxa"/>
            <w:vMerge w:val="continue"/>
            <w:tcBorders>
              <w:top w:val="none" w:color="auto" w:sz="0" w:space="0"/>
              <w:left w:val="none" w:color="auto" w:sz="0" w:space="0"/>
              <w:bottom w:val="single" w:color="FFFFFF" w:themeColor="background1"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教育・保育給付認定子どもに対する特定教育・保育の提供により事故が発生した場合は、速やかに市、当該子どもの家族等に連絡を行うとともに、必要な措置を講じていますか。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9" w:hRule="atLeast"/>
        </w:trPr>
        <w:tc>
          <w:tcPr>
            <w:tcW w:w="1134" w:type="dxa"/>
            <w:vMerge w:val="restart"/>
            <w:tcBorders>
              <w:top w:val="single" w:color="FFFFFF" w:themeColor="background1"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rPr>
              <w:t>　　</w:t>
            </w:r>
          </w:p>
        </w:tc>
        <w:tc>
          <w:tcPr>
            <w:tcW w:w="8931" w:type="dxa"/>
            <w:gridSpan w:val="9"/>
            <w:tcBorders>
              <w:top w:val="dotted" w:color="000000" w:themeColor="text1"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事故が発生した場合には、速やかに市（保育課）に報告すること。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（参考）「特定教育・保育施設等における事故の報告等について」</w:t>
            </w:r>
            <w:r>
              <w:rPr>
                <w:rFonts w:hint="eastAsia" w:asciiTheme="minorEastAsia" w:hAnsiTheme="minorEastAsia" w:eastAsiaTheme="minorEastAsia"/>
                <w:color w:val="000000" w:themeColor="text1"/>
                <w:w w:val="70"/>
              </w:rPr>
              <w:t>（平成</w:t>
            </w:r>
            <w:r>
              <w:rPr>
                <w:rFonts w:hint="eastAsia" w:asciiTheme="minorEastAsia" w:hAnsiTheme="minorEastAsia" w:eastAsiaTheme="minorEastAsia"/>
                <w:color w:val="000000" w:themeColor="text1"/>
                <w:w w:val="70"/>
              </w:rPr>
              <w:t>29</w:t>
            </w:r>
            <w:r>
              <w:rPr>
                <w:rFonts w:hint="eastAsia" w:asciiTheme="minorEastAsia" w:hAnsiTheme="minorEastAsia" w:eastAsiaTheme="minorEastAsia"/>
                <w:color w:val="000000" w:themeColor="text1"/>
                <w:w w:val="70"/>
              </w:rPr>
              <w:t>年</w:t>
            </w:r>
            <w:r>
              <w:rPr>
                <w:rFonts w:hint="eastAsia" w:asciiTheme="minorEastAsia" w:hAnsiTheme="minorEastAsia" w:eastAsiaTheme="minorEastAsia"/>
                <w:color w:val="000000" w:themeColor="text1"/>
                <w:w w:val="70"/>
              </w:rPr>
              <w:t>11</w:t>
            </w:r>
            <w:r>
              <w:rPr>
                <w:rFonts w:hint="eastAsia" w:asciiTheme="minorEastAsia" w:hAnsiTheme="minorEastAsia" w:eastAsiaTheme="minorEastAsia"/>
                <w:color w:val="000000" w:themeColor="text1"/>
                <w:w w:val="70"/>
              </w:rPr>
              <w:t>月</w:t>
            </w:r>
            <w:r>
              <w:rPr>
                <w:rFonts w:hint="eastAsia" w:asciiTheme="minorEastAsia" w:hAnsiTheme="minorEastAsia" w:eastAsiaTheme="minorEastAsia"/>
                <w:color w:val="000000" w:themeColor="text1"/>
                <w:w w:val="70"/>
              </w:rPr>
              <w:t>10</w:t>
            </w:r>
            <w:r>
              <w:rPr>
                <w:rFonts w:hint="eastAsia" w:asciiTheme="minorEastAsia" w:hAnsiTheme="minorEastAsia" w:eastAsiaTheme="minorEastAsia"/>
                <w:color w:val="000000" w:themeColor="text1"/>
                <w:w w:val="70"/>
              </w:rPr>
              <w:t>日付け内閣府子ども・子育て本部参事官等通知）</w:t>
            </w:r>
          </w:p>
        </w:tc>
      </w:tr>
      <w:tr>
        <w:trPr>
          <w:trHeight w:val="533"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の事故の状況及び事故に際してとった処置について記録していますか。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事故の状況及び事故に際してとった処置の記録は、その完結の日から５年間保存しなければならない。</w:t>
            </w:r>
          </w:p>
        </w:tc>
      </w:tr>
      <w:tr>
        <w:trPr>
          <w:trHeight w:val="744"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教育・保育給付認定子どもに対する特定教育・保育の提供により賠償すべき事故が発生した場合は、損害賠償を速やかに行っていますか。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83"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事故等の発生による保障を円滑に行うことができるよう、賠償責任保険に加入することを可能な限り検討すること。</w:t>
            </w:r>
          </w:p>
        </w:tc>
      </w:tr>
      <w:tr>
        <w:trPr>
          <w:trHeight w:val="40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施設が、その事業の用に供する自転車を利用している場合、その利用に係る自転車損害賠償保険等に加入していますか。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9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「埼玉県自転車の安全な利用の促進に関する条例」の改正により、平成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日から、自転車損害保険等への加入が義務付けられている。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w w:val="90"/>
              </w:rPr>
              <w:t xml:space="preserve">29 </w:t>
            </w:r>
            <w:r>
              <w:rPr>
                <w:rFonts w:hint="eastAsia" w:asciiTheme="majorEastAsia" w:hAnsiTheme="majorEastAsia" w:eastAsiaTheme="majorEastAsia"/>
                <w:w w:val="90"/>
              </w:rPr>
              <w:t>苦情解決</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30</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color w:val="000000" w:themeColor="text1"/>
                <w:w w:val="90"/>
              </w:rPr>
              <w:t>（続）</w:t>
            </w:r>
          </w:p>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w w:val="90"/>
              </w:rPr>
              <w:t xml:space="preserve">29 </w:t>
            </w:r>
            <w:r>
              <w:rPr>
                <w:rFonts w:hint="eastAsia" w:asciiTheme="majorEastAsia" w:hAnsiTheme="majorEastAsia" w:eastAsiaTheme="majorEastAsia"/>
                <w:w w:val="90"/>
              </w:rPr>
              <w:t>苦情解決</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提供した特定教育・保育に関する教育・保育給付認定子ども又は教育・保育給付認定保護者その他の当該子どもの家族（以</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下「教育・保育給付認定子ども等」という。）からの苦情に迅速かつ適切に対応するために、苦情を受け付けるための窓口を設置する等の必要な措置を講じていますか。</w:t>
            </w:r>
          </w:p>
        </w:tc>
      </w:tr>
      <w:tr>
        <w:trPr>
          <w:trHeight w:val="30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の苦情を受け付けた場合は、当該苦情の内容等を記録していますか。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苦情の内容等の記録は、その完結の日から５年間保存しなければならない。</w:t>
            </w:r>
          </w:p>
        </w:tc>
      </w:tr>
      <w:tr>
        <w:trPr>
          <w:trHeight w:val="533" w:hRule="atLeast"/>
        </w:trPr>
        <w:tc>
          <w:tcPr>
            <w:tcW w:w="1134" w:type="dxa"/>
            <w:vMerge w:val="continue"/>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提供した特定教育・保育に関する教育・保育給付認定子ども等からの苦情に関して市が実施する事業に協力するよう努めていますか。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提供した特定教育・保育に関し、支援法第</w:t>
            </w:r>
            <w:r>
              <w:rPr>
                <w:rFonts w:hint="eastAsia" w:asciiTheme="minorEastAsia" w:hAnsiTheme="minorEastAsia" w:eastAsiaTheme="minorEastAsia"/>
                <w:color w:val="000000" w:themeColor="text1"/>
              </w:rPr>
              <w:t>14</w:t>
            </w:r>
            <w:r>
              <w:rPr>
                <w:rFonts w:hint="eastAsia" w:asciiTheme="minorEastAsia" w:hAnsiTheme="minorEastAsia" w:eastAsiaTheme="minorEastAsia"/>
                <w:color w:val="000000" w:themeColor="text1"/>
              </w:rPr>
              <w:t>条第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項の規定により市が行う報告若しくは帳簿書類その他の物件の提出若しくは提示の命令又は市の職員からの質問若しくは特定教育・</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2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保育の設備若しくは帳簿書類その他の物件の検査に応じ、及び教育・保育給付認定子ども等からの苦情に関して市が行う調査に協力するとともに、市から指導又は助言を受けた場合は、当該指導又は助言に従って必要な改善を行っていますか。市からの求めがあった場合には、当該改善の内容を市に報告していますか。</w:t>
            </w:r>
          </w:p>
        </w:tc>
      </w:tr>
      <w:tr>
        <w:trPr>
          <w:trHeight w:val="646"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30 </w:t>
            </w:r>
            <w:r>
              <w:rPr>
                <w:rFonts w:hint="eastAsia" w:asciiTheme="majorEastAsia" w:hAnsiTheme="majorEastAsia" w:eastAsiaTheme="majorEastAsia"/>
                <w:color w:val="000000" w:themeColor="text1"/>
                <w:w w:val="90"/>
              </w:rPr>
              <w:t>教育・保育給付認定</w:t>
            </w:r>
            <w:r>
              <w:rPr>
                <w:rFonts w:hint="eastAsia" w:asciiTheme="majorEastAsia" w:hAnsiTheme="majorEastAsia" w:eastAsiaTheme="majorEastAsia"/>
                <w:w w:val="90"/>
              </w:rPr>
              <w:t>保護者に関する市への通知</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19</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特定教育・保育を受けている教育・保育給付認定子どもの保護者が偽りその他不正な行為によって施設型給付費の支給を受け、又は受けようとしたときは、遅滞なく、意見を付してそ</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の旨を市に通知していますか。</w:t>
            </w: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市への通知に係る記録は、その完結の日から５年間保存しなければならない。</w:t>
            </w:r>
          </w:p>
        </w:tc>
      </w:tr>
      <w:tr>
        <w:trPr>
          <w:trHeight w:val="42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31 </w:t>
            </w:r>
            <w:r>
              <w:rPr>
                <w:rFonts w:hint="eastAsia" w:asciiTheme="majorEastAsia" w:hAnsiTheme="majorEastAsia" w:eastAsiaTheme="majorEastAsia"/>
                <w:w w:val="80"/>
              </w:rPr>
              <w:t>情報の提供</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80"/>
              </w:rPr>
              <w:t>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28</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特定教育・保育を利用しようとする小学校就学前子どもに係る教育・保育給付認定保護者が、その希望を踏まえて適切に特</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9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定教育・保育を選択することができるように、当該施設が提供する特定教育・保育の内容に関する情報の提供を行うよう努めていますか。</w:t>
            </w:r>
          </w:p>
        </w:tc>
      </w:tr>
      <w:tr>
        <w:trPr>
          <w:trHeight w:val="28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当該特定教育・保育について広告をする場合において、その内容を虚偽のもの又は誇大なものとしていませんか。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32 </w:t>
            </w:r>
            <w:r>
              <w:rPr>
                <w:rFonts w:hint="eastAsia" w:asciiTheme="majorEastAsia" w:hAnsiTheme="majorEastAsia" w:eastAsiaTheme="majorEastAsia"/>
                <w:w w:val="90"/>
              </w:rPr>
              <w:t>利益供与</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等の禁止</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29</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利用者支援事業その他の地域子ども・子育て支援事業を行う者（以下「利用者支援事業者等」という。）、教育・保育施設若</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しくは地域型保育を行う者等又はその職員に対し、小学校就学前子ども又はその家族に対して当該特定教育・保育施設を紹介することの対償として、金品その他の財産上の利益を供与していませんか。</w:t>
            </w:r>
          </w:p>
        </w:tc>
      </w:tr>
      <w:tr>
        <w:trPr>
          <w:trHeight w:val="42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利用者支援事業者等、教育・保育施設若しくは地域型保育を行う者等又はその職員から、小学校就学前子ども又はその家族</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を紹介することの対償として、金品その他の財産上の利益を収受していませんか。</w:t>
            </w:r>
          </w:p>
        </w:tc>
      </w:tr>
      <w:tr>
        <w:trPr>
          <w:trHeight w:val="425"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33 </w:t>
            </w:r>
            <w:r>
              <w:rPr>
                <w:rFonts w:hint="eastAsia" w:asciiTheme="majorEastAsia" w:hAnsiTheme="majorEastAsia" w:eastAsiaTheme="majorEastAsia"/>
                <w:w w:val="80"/>
              </w:rPr>
              <w:t>会計の区分</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33</w:t>
            </w:r>
            <w:r>
              <w:rPr>
                <w:rFonts w:hint="eastAsia" w:asciiTheme="minorEastAsia" w:hAnsiTheme="minorEastAsia" w:eastAsiaTheme="minorEastAsia"/>
                <w:w w:val="80"/>
              </w:rPr>
              <w:t>条</w:t>
            </w:r>
          </w:p>
        </w:tc>
        <w:tc>
          <w:tcPr>
            <w:tcW w:w="524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特定教育・保育の事業の会計をその他の事業の会計と区分していますか。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6"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34 </w:t>
            </w:r>
            <w:r>
              <w:rPr>
                <w:rFonts w:hint="eastAsia" w:asciiTheme="majorEastAsia" w:hAnsiTheme="majorEastAsia" w:eastAsiaTheme="majorEastAsia"/>
                <w:w w:val="80"/>
              </w:rPr>
              <w:t>記録の整備</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34</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ajorEastAsia" w:hAnsiTheme="majorEastAsia" w:eastAsiaTheme="majorEastAsia"/>
                <w:w w:val="8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職員、設備及び会計に関する諸記録（職員、財産、収支及び入園している者の処遇の状況を明らかにする帳簿）を整備して</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いますか。</w:t>
            </w:r>
          </w:p>
        </w:tc>
      </w:tr>
      <w:tr>
        <w:trPr>
          <w:trHeight w:val="337"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教育・保育給付認定子どもに対する特定教育・保育の提供に関する次に掲げる記録を整備し、その完結の日から５年間保</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1796"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存していますか。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①特定教育・保育の提供に当たっての計画</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②特定教育・保育の提供の記録</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w:t>
            </w:r>
            <w:r>
              <w:rPr>
                <w:rFonts w:hint="eastAsia" w:asciiTheme="minorEastAsia" w:hAnsiTheme="minorEastAsia" w:eastAsiaTheme="minorEastAsia"/>
                <w:color w:val="000000" w:themeColor="text1"/>
              </w:rPr>
              <w:t>30</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教育・保育認定保護者に関する市への通知</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に規定する市への通知に係る記録</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w:t>
            </w:r>
            <w:r>
              <w:rPr>
                <w:rFonts w:hint="eastAsia" w:asciiTheme="minorEastAsia" w:hAnsiTheme="minorEastAsia" w:eastAsiaTheme="minorEastAsia"/>
                <w:color w:val="000000" w:themeColor="text1"/>
              </w:rPr>
              <w:t xml:space="preserve">29 </w:t>
            </w:r>
            <w:r>
              <w:rPr>
                <w:rFonts w:hint="eastAsia" w:asciiTheme="minorEastAsia" w:hAnsiTheme="minorEastAsia" w:eastAsiaTheme="minorEastAsia"/>
                <w:color w:val="000000" w:themeColor="text1"/>
              </w:rPr>
              <w:t>苦情解決」に規定する苦情の内容等の記録</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w:t>
            </w:r>
            <w:r>
              <w:rPr>
                <w:rFonts w:hint="eastAsia" w:asciiTheme="minorEastAsia" w:hAnsiTheme="minorEastAsia" w:eastAsiaTheme="minorEastAsia"/>
                <w:color w:val="000000" w:themeColor="text1"/>
              </w:rPr>
              <w:t xml:space="preserve">28 </w:t>
            </w:r>
            <w:r>
              <w:rPr>
                <w:rFonts w:hint="eastAsia" w:asciiTheme="minorEastAsia" w:hAnsiTheme="minorEastAsia" w:eastAsiaTheme="minorEastAsia"/>
                <w:color w:val="000000" w:themeColor="text1"/>
              </w:rPr>
              <w:t>事故発生の防止及び発生時の対応」に規定する事故の状況及び事故に際してとった処置について</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の記録</w:t>
            </w:r>
          </w:p>
        </w:tc>
      </w:tr>
      <w:tr>
        <w:trPr>
          <w:trHeight w:val="274" w:hRule="atLeast"/>
        </w:trPr>
        <w:tc>
          <w:tcPr>
            <w:tcW w:w="10065" w:type="dxa"/>
            <w:gridSpan w:val="10"/>
            <w:tcBorders>
              <w:top w:val="single" w:color="auto" w:sz="4" w:space="0"/>
              <w:left w:val="nil"/>
              <w:bottom w:val="nil"/>
              <w:right w:val="nil"/>
              <w:tl2br w:val="none" w:color="auto" w:sz="0" w:space="0"/>
              <w:tr2bl w:val="none" w:color="auto" w:sz="0" w:space="0"/>
            </w:tcBorders>
            <w:vAlign w:val="top"/>
          </w:tcPr>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p>
            <w:pPr>
              <w:pStyle w:val="0"/>
              <w:autoSpaceDE w:val="0"/>
              <w:autoSpaceDN w:val="0"/>
              <w:spacing w:line="260" w:lineRule="exact"/>
              <w:rPr>
                <w:rFonts w:hint="default"/>
              </w:rPr>
            </w:pPr>
          </w:p>
        </w:tc>
      </w:tr>
      <w:tr>
        <w:trPr/>
        <w:tc>
          <w:tcPr>
            <w:tcW w:w="10065" w:type="dxa"/>
            <w:gridSpan w:val="10"/>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第５　教育及び保育の内容</w:t>
            </w:r>
          </w:p>
        </w:tc>
      </w:tr>
      <w:tr>
        <w:trPr>
          <w:trHeight w:val="35" w:hRule="atLeast"/>
        </w:trPr>
        <w:tc>
          <w:tcPr>
            <w:tcW w:w="10065" w:type="dxa"/>
            <w:gridSpan w:val="10"/>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○国の認定基準　　第５</w:t>
            </w:r>
          </w:p>
        </w:tc>
      </w:tr>
      <w:tr>
        <w:trPr>
          <w:trHeight w:val="411"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全般</w:t>
            </w: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定こども園における教育及び保育の内容は、認定こども園法第六条に基づき、「幼保連携型認定こども園教育・保育要領」を踏まえるとともに、「幼稚園教育要領」及び「保育所保育指針」に基づかなければならない。</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また、子どもの一日の生活のリズムや集団生活の経験年数が異なること等の認定こども園に固有の事情に配慮したものでなければならない。</w:t>
            </w:r>
          </w:p>
        </w:tc>
      </w:tr>
      <w:tr>
        <w:trPr>
          <w:trHeight w:val="105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教育及び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保育の基本</w:t>
            </w:r>
          </w:p>
          <w:p>
            <w:pPr>
              <w:pStyle w:val="0"/>
              <w:autoSpaceDE w:val="0"/>
              <w:autoSpaceDN w:val="0"/>
              <w:spacing w:line="260" w:lineRule="exact"/>
              <w:jc w:val="left"/>
              <w:rPr>
                <w:rFonts w:hint="default" w:asciiTheme="minorEastAsia" w:hAnsiTheme="minorEastAsia" w:eastAsiaTheme="minorEastAsia"/>
                <w:spacing w:val="-2"/>
              </w:rPr>
            </w:pPr>
            <w:r>
              <w:rPr>
                <w:rFonts w:hint="eastAsia" w:asciiTheme="majorEastAsia" w:hAnsiTheme="majorEastAsia" w:eastAsiaTheme="majorEastAsia"/>
                <w:w w:val="90"/>
              </w:rPr>
              <w:t>及び目標</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認定こども園における教育及び保育は、０歳から小学校就学前までの全ての子どもを対象とし、一人一人の子どもの発達の過程に即した援助の一貫性や生活の連続性を重視しつつ、満３歳以上の子どもに対する学校教育法第２３条各号に掲げる目標の達成に向けた教育の提供と、家庭において養育されることが困難な子どもに対する保育の提供という二つの機能が一体として展開されなければならない。</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このため、認定こども園は、次に掲げる「幼稚園教育要領」及び「保育所保育指針」の目標が達成されるように教育及び保育を提供しなければならない。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十分に養護の行き届いた環境の下に、くつろいだ雰囲気の中で子どもの様々な欲求を適切に満たし、生命の保持及び情緒の安定を図るようにすること。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健康、安全で幸福な生活のための基本的な生活習慣や態度を育て、健全な心身の基礎を培うようにすること。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人とのかかわりの中で、人に対する愛情と信頼感、そして人権を大切にする心を育てるとともに、自立と協同の態度及び道徳性の芽生えを培うようにすること。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自然などの身近な事象への興味や関心を育て、それらに対する豊かな心情や思考力の芽生えを培うようにすること。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⑤　日常生活の中で、言葉への興味や関心を育て、喜んで話したり、聞いたりする態度や豊かな言葉の感覚を養うようにすること。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⑥　多様な体験を通して豊かな感性を育て、創造性を豊かにするようにすること。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は、この教育及び保育の目標を達成するため、子どもの発達の状況等に応じ、より具体化した教育及び保育のねらい及び内容を定め、子どもの主体的な活動を促し、乳幼児期にふさわしい生活が展開されるように環境を構成し、子どもが発達に必要な体験を得られるようにしなければならない。</w:t>
            </w:r>
          </w:p>
        </w:tc>
      </w:tr>
      <w:tr>
        <w:trPr>
          <w:trHeight w:val="105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配慮すべき事項</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認定こども園において教育及び保育を行うに当たっては、次の事項について特に配慮しなければならない。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当該認定こども園の利用を始めた年齢により集団生活の経験年数が異なる子どもがいることに配慮する等、０歳から小学校就学前までの一貫した教育及び保育を子どもの発達の連続性を考慮して展開していく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子どもの一日の生活の連続性及びリズムの多様性に配慮するとともに、保護者の生活形態を反映した子どもの利用時間及び登園日数の違いを踏まえ、一人一人の子どもの状況に応じ、教育及び保育の内容やその展開について工夫を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共通利用時間において、幼児期の特性を踏まえ、環境を通して行う教育活動の充実を図ること。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④　保護者及び地域の子育てを自ら実践する力を高める観点に立って子育て支援事業を実施すること。</w:t>
            </w:r>
          </w:p>
        </w:tc>
      </w:tr>
      <w:tr>
        <w:trPr>
          <w:trHeight w:val="105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4</w:t>
            </w:r>
            <w:r>
              <w:rPr>
                <w:rFonts w:hint="default" w:asciiTheme="majorEastAsia" w:hAnsiTheme="majorEastAsia" w:eastAsiaTheme="majorEastAsia"/>
                <w:w w:val="90"/>
              </w:rPr>
              <w:t xml:space="preserve"> </w:t>
            </w:r>
            <w:r>
              <w:rPr>
                <w:rFonts w:hint="eastAsia" w:asciiTheme="majorEastAsia" w:hAnsiTheme="majorEastAsia" w:eastAsiaTheme="majorEastAsia"/>
                <w:w w:val="90"/>
              </w:rPr>
              <w:t>教育及び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保育の計画</w:t>
            </w:r>
          </w:p>
          <w:p>
            <w:pPr>
              <w:pStyle w:val="0"/>
              <w:autoSpaceDE w:val="0"/>
              <w:autoSpaceDN w:val="0"/>
              <w:spacing w:line="260" w:lineRule="exact"/>
              <w:jc w:val="left"/>
              <w:rPr>
                <w:rFonts w:hint="default" w:asciiTheme="majorEastAsia" w:hAnsiTheme="majorEastAsia" w:eastAsiaTheme="majorEastAsia"/>
                <w:spacing w:val="-10"/>
                <w:w w:val="90"/>
              </w:rPr>
            </w:pPr>
            <w:r>
              <w:rPr>
                <w:rFonts w:hint="eastAsia" w:asciiTheme="majorEastAsia" w:hAnsiTheme="majorEastAsia" w:eastAsiaTheme="majorEastAsia"/>
                <w:spacing w:val="-10"/>
                <w:w w:val="90"/>
              </w:rPr>
              <w:t>並びに指導計画</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認定こども園における教育及び保育については、３に掲げる認定こども園として配慮すべき事項を踏まえつつ、園として目指すべき目標、理念や運営の方針を明確にしなければならない。</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また、認定こども園においては、教育及び保育を一体的に提供するため、次に掲げる点に留意して、幼稚園における教育課程及び保育所における保育計画の双方の性格を併せ持つ教育及び保育の内容に関する全体的な計画を作成するとともに、年、学期、月、週、日々の指導計画を作成し、教育及び保育を適切に展開し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教育時間相当利用児と教育及び保育時間相当利用児がいるため、指導計画の作成に当たり、子どもの一日の生活時間に配慮し、活動と休息、緊張感と解放感等の調和を図ること。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共通利用時間における教育及び保育の「ねらい及び内容」については、「幼稚園教育要領」及び「保育所保育指針」に基づき実施し、指導計画に定めた具体的なねらいを達成すること。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家庭や地域において異年齢の子どもとかかわる機会が減少していることを踏まえ、満３歳以上の子どもについては、学級による集団活動とともに、満３歳未満の子どもを含む異年齢の子どもによる活動を、発達の状況にも配慮しつつ適切に組み合わせて設定するなどの工夫を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受験等を目的とした単なる知識や特別な技能の早期獲得のみを目指すような、いわゆる早期教育となることのないように配慮すること。</w:t>
            </w:r>
          </w:p>
        </w:tc>
      </w:tr>
      <w:tr>
        <w:trPr>
          <w:trHeight w:val="105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5</w:t>
            </w:r>
            <w:r>
              <w:rPr>
                <w:rFonts w:hint="default" w:asciiTheme="majorEastAsia" w:hAnsiTheme="majorEastAsia" w:eastAsiaTheme="majorEastAsia"/>
                <w:w w:val="90"/>
              </w:rPr>
              <w:t xml:space="preserve"> </w:t>
            </w:r>
            <w:r>
              <w:rPr>
                <w:rFonts w:hint="eastAsia" w:asciiTheme="majorEastAsia" w:hAnsiTheme="majorEastAsia" w:eastAsiaTheme="majorEastAsia"/>
                <w:w w:val="90"/>
              </w:rPr>
              <w:t>環境の構成</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認定こども園における園舎、保育室、屋外遊戯場、遊具、教材等の環境の構成に当たっては、次に掲げる点に留意しなければならない。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０歳から小学校就学前までの様々な年齢の子どもの発達の特性を踏まえ、満３歳未満の子どもについては特に健康、安全や発達の確保を十分に図るとともに、満３歳以上の子どもについては同一学年の子どもで編制される学級による集団活動の中で遊びを中心とする子どもの主体的な活動を通して発達を促す経験が得られるよう工夫を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利用時間が異なる多様な子どもがいることを踏まえ、家庭や地域、認定こども園における生活の連続性を確保するため、子どもの生活が安定するよう一日の生活のリズムを整えるよう工夫をすること。特に満３歳未満の子どもについては睡眠時間等の個人差に配慮するとともに、満３歳以上の子どもについては集中して遊ぶ場と家庭的な雰囲気の中でくつろぐ場との適切な調和等の工夫を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共通利用時間については、子ども一人一人の行動の理解と予測に基づき計画的に環境を構成するとともに、集団とのかかわりの中で、自己を発揮し、子ども同士の学びあいが深まり広がるように子どもの教育及び保育に従事する者のかかわりを工夫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子どもの教育及び保育に従事する者が子どもにとって重要な環境となっていることを念頭に置き、子どもとその教育及び保育に従事する者の信頼関係を十分に築き、子どもとともによりよい教育及び保育の環境を創造すること。</w:t>
            </w:r>
          </w:p>
        </w:tc>
      </w:tr>
      <w:tr>
        <w:trPr>
          <w:trHeight w:val="105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w:t>
            </w:r>
            <w:r>
              <w:rPr>
                <w:rFonts w:hint="default" w:asciiTheme="majorEastAsia" w:hAnsiTheme="majorEastAsia" w:eastAsiaTheme="majorEastAsia"/>
                <w:w w:val="90"/>
              </w:rPr>
              <w:t xml:space="preserve"> </w:t>
            </w:r>
            <w:r>
              <w:rPr>
                <w:rFonts w:hint="eastAsia" w:asciiTheme="majorEastAsia" w:hAnsiTheme="majorEastAsia" w:eastAsiaTheme="majorEastAsia"/>
                <w:w w:val="90"/>
              </w:rPr>
              <w:t>日々の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教育及び保育の指導における留意点</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認定こども園における日々の教育及び保育の指導に際しては、次に掲げる点に留意しなければならない。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０歳から小学校就学前までの子どもの発達の連続性を十分理解した上で、生活や遊びを通して総合的な指導を行うこと。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子どもの発達の個人差、施設の利用を始めた年齢の違いなどによる集団生活の経験年数の差、家庭環境等を踏まえ、一人一人の子どもの発達の特性や課題に十分留意すること。特に満３歳未満の子どもについては、大人への依存度が極めて高い等の特性があることから、個別的な対応を図ること。また、子どもの集団生活への円滑な接続について、家庭との連携及び協力を図る等十分留意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一日の生活のリズムや利用時間が異なる子どもが共に過ごすことを踏まえ、子どもに不安や動揺を与えないようにする等の配慮を行うこと。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共通利用時間においては、同年代の子どもとの集団生活の中で遊びを中心とする子どもの主体的な活動を通して発達を促す経験が得られるように、環境の構成、子どもの教育及び保育に従事する者の指導等の工夫を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⑤　乳幼児期の食事は、子どもの健やかな発育及び発達に欠かせない重要なものであることから、望ましい食習慣の定着を促すとともに、子ども一人一人の状態に応じた摂取法や摂取量のほか、食物アレルギー等への適切な対応に配慮すること。また、楽しく食べる経験や食に関する様々な体験活動等を通じて、食事をすることへの興味や関心を高め、健全な食生活を実践する力の基礎を培う食育の取組を行うこと。　</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さらに、利用時間の相違により食事を摂る子どもと摂らない子どもがいることにも配慮すること。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⑥　午睡は生活のリズムを構成する重要な要素であり、安心して眠ることのできる環境を確保するとともに、利用時間が異なることや、睡眠時間は子どもの発達の状況や個人によって差があることから、一律とならないよう配慮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⑦　健康状態、発達の状況、家庭環境等から特別に配慮を要する子どもについて、一人一人の状況を的確に把握し、専門機関との連携を含め、適切な環境の下で健やかな発達が図られるよう留意すること。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⑧　家庭との連携においては、子どもの心身の健全な発達を図るために、日々の子どもの状況を的確に把握するとともに、家庭と認定こども園とで日常の子どもの様子を適切に伝え合い、十分な説明に努める等、日常的な連携を図ること。その際、職員間の連絡・協力体制を築き、家庭からの信頼を得られるようにすること。</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また、教育及び保育活動に対する保護者の積極的な参加は、保護者の子育てを自ら実践する力の向上に寄与するだけでなく、地域社会における家庭や住民の子育てを自ら実践する力の向上及び子育ての経験の継承につながることから、これを促すこと。その際、保護者の生活形態が異なることを踏まえ、全ての保護者の相互理解が深まるように配慮すること。</w:t>
            </w:r>
          </w:p>
        </w:tc>
      </w:tr>
      <w:tr>
        <w:trPr>
          <w:trHeight w:val="1776" w:hRule="atLeast"/>
        </w:trPr>
        <w:tc>
          <w:tcPr>
            <w:tcW w:w="113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 xml:space="preserve">7 </w:t>
            </w:r>
            <w:r>
              <w:rPr>
                <w:rFonts w:hint="eastAsia" w:asciiTheme="majorEastAsia" w:hAnsiTheme="majorEastAsia" w:eastAsiaTheme="majorEastAsia"/>
                <w:w w:val="90"/>
              </w:rPr>
              <w:t>小学校教育との連携</w:t>
            </w:r>
          </w:p>
        </w:tc>
        <w:tc>
          <w:tcPr>
            <w:tcW w:w="8931" w:type="dxa"/>
            <w:gridSpan w:val="9"/>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認定こども園は、次に掲げる点に留意して、小学校教育との連携を図らなければならない。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子どもの発達や学びの連続性を確保する観点から、小学校教育への円滑な接続に向けた教育及び保育の内容の工夫を図り、連携を通じた質の向上を図ること。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地域の小学校等との交流活動や合同の研修の実施等を通じ、認定こども園の子どもと小学校等の児童及び認定こども園と小学校等の職員同士の交流を積極的に進めること。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全ての子どもについて指導要録の抄本又は写し等の子どもの育ちを支えるための資料の送付により連携する等、教育委員会、小学校等との積極的な情報の共有と相互理解を深めること。</w:t>
            </w:r>
          </w:p>
        </w:tc>
      </w:tr>
      <w:tr>
        <w:trPr>
          <w:trHeight w:val="1054" w:hRule="atLeast"/>
        </w:trPr>
        <w:tc>
          <w:tcPr>
            <w:tcW w:w="10065" w:type="dxa"/>
            <w:gridSpan w:val="10"/>
            <w:tcBorders>
              <w:top w:val="single" w:color="auto" w:sz="8" w:space="0"/>
              <w:left w:val="nil"/>
              <w:bottom w:val="nil"/>
              <w:right w:val="nil"/>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0065" w:type="dxa"/>
            <w:gridSpan w:val="10"/>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第６　地域型保育給付費</w:t>
            </w:r>
          </w:p>
        </w:tc>
      </w:tr>
      <w:tr>
        <w:trPr>
          <w:trHeight w:val="411" w:hRule="atLeast"/>
        </w:trPr>
        <w:tc>
          <w:tcPr>
            <w:tcW w:w="11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基本的事項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費用通知</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2(1)(2)</w:t>
            </w:r>
          </w:p>
          <w:p>
            <w:pPr>
              <w:pStyle w:val="0"/>
              <w:autoSpaceDE w:val="0"/>
              <w:autoSpaceDN w:val="0"/>
              <w:spacing w:line="260" w:lineRule="exact"/>
              <w:jc w:val="left"/>
              <w:rPr>
                <w:rFonts w:hint="default" w:asciiTheme="minorEastAsia" w:hAnsiTheme="minorEastAsia" w:eastAsiaTheme="minorEastAsia"/>
                <w:spacing w:val="-2"/>
              </w:rPr>
            </w:pPr>
            <w:r>
              <w:rPr>
                <w:rFonts w:hint="eastAsia" w:asciiTheme="minorEastAsia" w:hAnsiTheme="minorEastAsia" w:eastAsiaTheme="minorEastAsia"/>
                <w:w w:val="90"/>
              </w:rPr>
              <w:t>4(1)(2)(3)</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spacing w:val="-2"/>
              </w:rPr>
              <w:t>費用の額は、</w:t>
            </w:r>
            <w:r>
              <w:rPr>
                <w:rFonts w:hint="eastAsia" w:ascii="ＭＳ ゴシック" w:hAnsi="ＭＳ ゴシック" w:eastAsia="ＭＳ ゴシック"/>
                <w:b w:val="1"/>
                <w:color w:val="FF0000"/>
                <w:spacing w:val="-2"/>
              </w:rPr>
              <w:t>令和７年こども家庭庁告示第９号</w:t>
            </w:r>
            <w:r>
              <w:rPr>
                <w:rFonts w:hint="eastAsia" w:asciiTheme="minorEastAsia" w:hAnsiTheme="minorEastAsia" w:eastAsiaTheme="minorEastAsia"/>
                <w:spacing w:val="-2"/>
              </w:rPr>
              <w:t>（</w:t>
            </w:r>
            <w:r>
              <w:rPr>
                <w:rFonts w:hint="eastAsia" w:asciiTheme="minorEastAsia" w:hAnsiTheme="minorEastAsia" w:eastAsiaTheme="minorEastAsia"/>
                <w:spacing w:val="-2"/>
                <w:u w:val="single" w:color="auto"/>
              </w:rPr>
              <w:t>以下「告示」という</w:t>
            </w:r>
            <w:r>
              <w:rPr>
                <w:rFonts w:hint="eastAsia" w:asciiTheme="minorEastAsia" w:hAnsiTheme="minorEastAsia" w:eastAsiaTheme="minorEastAsia"/>
                <w:spacing w:val="-2"/>
              </w:rPr>
              <w:t>。）の別表第２の認定こども園（教育標準時間認定）（保育認定）の区分により算定していますか。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5"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r>
      <w:tr>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月途中で利用を開始又は利用を終了した子どもに係る公定価格は、次のとおり日割りにより算定していますか。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4"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【月途中で利用を開始した子どもに係る公定価格の算定方法】</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告示により算定された各月の公定価格</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その月の月途中の利用開始日からの開所日数（</w:t>
            </w:r>
            <w:r>
              <w:rPr>
                <w:rFonts w:hint="eastAsia" w:asciiTheme="minorEastAsia" w:hAnsiTheme="minorEastAsia" w:eastAsiaTheme="minorEastAsia"/>
                <w:b w:val="1"/>
              </w:rPr>
              <w:t>※１</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日数（</w:t>
            </w:r>
            <w:r>
              <w:rPr>
                <w:rFonts w:hint="eastAsia" w:asciiTheme="minorEastAsia" w:hAnsiTheme="minorEastAsia" w:eastAsiaTheme="minorEastAsia"/>
                <w:b w:val="1"/>
              </w:rPr>
              <w:t>※２</w:t>
            </w:r>
            <w:r>
              <w:rPr>
                <w:rFonts w:hint="eastAsia" w:asciiTheme="minorEastAsia" w:hAnsiTheme="minorEastAsia" w:eastAsiaTheme="minorEastAsia"/>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【月途中で利用を終了した子どもに係る公定価格の算定方法】</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告示により算定された各月の公定価格</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その月の月途中の利用終了日の前日までの開所日数（</w:t>
            </w:r>
            <w:r>
              <w:rPr>
                <w:rFonts w:hint="eastAsia" w:asciiTheme="minorEastAsia" w:hAnsiTheme="minorEastAsia" w:eastAsiaTheme="minorEastAsia"/>
                <w:b w:val="1"/>
              </w:rPr>
              <w:t>※１</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日数（</w:t>
            </w:r>
            <w:r>
              <w:rPr>
                <w:rFonts w:hint="eastAsia" w:asciiTheme="minorEastAsia" w:hAnsiTheme="minorEastAsia" w:eastAsiaTheme="minorEastAsia"/>
                <w:b w:val="1"/>
              </w:rPr>
              <w:t>※２</w:t>
            </w:r>
            <w:r>
              <w:rPr>
                <w:rFonts w:hint="eastAsia" w:asciiTheme="minorEastAsia" w:hAnsiTheme="minorEastAsia" w:eastAsiaTheme="minorEastAsia"/>
              </w:rPr>
              <w:t>）</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※１</w:t>
            </w:r>
            <w:r>
              <w:rPr>
                <w:rFonts w:hint="eastAsia" w:asciiTheme="minorEastAsia" w:hAnsiTheme="minorEastAsia" w:eastAsiaTheme="minorEastAsia"/>
              </w:rPr>
              <w:t>：特定教育・保育施設又は特定地域型保育事業者が定める特定教育・保育又は特定地域型保育の提供を行う日をいい、（※２）の「日数」を超える場合は「日数」とする。</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※２</w:t>
            </w:r>
            <w:r>
              <w:rPr>
                <w:rFonts w:hint="eastAsia" w:asciiTheme="minorEastAsia" w:hAnsiTheme="minorEastAsia" w:eastAsiaTheme="minorEastAsia"/>
              </w:rPr>
              <w:t>：</w:t>
            </w:r>
            <w:r>
              <w:rPr>
                <w:rFonts w:hint="eastAsia" w:asciiTheme="minorEastAsia" w:hAnsiTheme="minorEastAsia" w:eastAsiaTheme="minorEastAsia"/>
                <w:w w:val="96"/>
              </w:rPr>
              <w:t>教育標準時間認定子ども又は幼稚園から特別利用教育の提供を受ける保育認定子どもの場合</w:t>
            </w:r>
            <w:r>
              <w:rPr>
                <w:rFonts w:hint="eastAsia" w:asciiTheme="minorEastAsia" w:hAnsiTheme="minorEastAsia" w:eastAsiaTheme="minorEastAsia"/>
              </w:rPr>
              <w:t xml:space="preserve"> </w:t>
            </w:r>
            <w:r>
              <w:rPr>
                <w:rFonts w:hint="eastAsia" w:asciiTheme="minorEastAsia" w:hAnsiTheme="minorEastAsia" w:eastAsiaTheme="minorEastAsia"/>
              </w:rPr>
              <w:t>２０日</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96"/>
              </w:rPr>
              <w:t>上記以外の子ども場合</w:t>
            </w:r>
            <w:r>
              <w:rPr>
                <w:rFonts w:hint="eastAsia" w:asciiTheme="minorEastAsia" w:hAnsiTheme="minorEastAsia" w:eastAsiaTheme="minorEastAsia"/>
              </w:rPr>
              <w:t xml:space="preserve"> </w:t>
            </w:r>
            <w:r>
              <w:rPr>
                <w:rFonts w:hint="eastAsia" w:asciiTheme="minorEastAsia" w:hAnsiTheme="minorEastAsia" w:eastAsiaTheme="minorEastAsia"/>
              </w:rPr>
              <w:t>２５日</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注）上記により算定して得た額に１０円未満の端数がある場合は切り捨てる。</w:t>
            </w:r>
          </w:p>
        </w:tc>
      </w:tr>
      <w:tr>
        <w:trPr>
          <w:trHeight w:val="480"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 xml:space="preserve">Ver.28 </w:t>
            </w:r>
            <w:r>
              <w:rPr>
                <w:rFonts w:hint="eastAsia" w:ascii="ＭＳ ゴシック" w:hAnsi="ＭＳ ゴシック" w:eastAsia="ＭＳ ゴシック"/>
                <w:b w:val="1"/>
                <w:color w:val="FF0000"/>
              </w:rPr>
              <w:t>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日時点版　№</w:t>
            </w:r>
            <w:r>
              <w:rPr>
                <w:rFonts w:hint="eastAsia" w:ascii="ＭＳ ゴシック" w:hAnsi="ＭＳ ゴシック" w:eastAsia="ＭＳ ゴシック"/>
                <w:b w:val="1"/>
                <w:color w:val="FF0000"/>
              </w:rPr>
              <w:t>135</w:t>
            </w:r>
            <w:r>
              <w:rPr>
                <w:rFonts w:hint="eastAsia" w:ascii="ＭＳ ゴシック" w:hAnsi="ＭＳ ゴシック" w:eastAsia="ＭＳ ゴシック"/>
                <w:b w:val="1"/>
                <w:color w:val="FF0000"/>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※（各月（３月）初日の利用子どもの単価に加算する事項</w:t>
            </w:r>
            <w:r>
              <w:rPr>
                <w:rFonts w:hint="eastAsia" w:asciiTheme="minorEastAsia" w:hAnsiTheme="minorEastAsia" w:eastAsiaTheme="minorEastAsia"/>
              </w:rPr>
              <w:t>がいくつかあるが、月途中での入退所がある場合の日割り計算はどのようにするのか。）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「各月初日の利用子どもの単価に加算」、「３月初日の利用子どもの単価に加算」</w:t>
            </w:r>
            <w:r>
              <w:rPr>
                <w:rFonts w:hint="eastAsia" w:ascii="ＭＳ ゴシック" w:hAnsi="ＭＳ ゴシック" w:eastAsia="ＭＳ ゴシック"/>
                <w:b w:val="1"/>
                <w:color w:val="FF0000"/>
              </w:rPr>
              <w:t>又は｢各月（３月）初日の利用こども数で除して得た額とする｣等</w:t>
            </w:r>
            <w:r>
              <w:rPr>
                <w:rFonts w:hint="eastAsia" w:asciiTheme="minorEastAsia" w:hAnsiTheme="minorEastAsia" w:eastAsiaTheme="minorEastAsia"/>
              </w:rPr>
              <w:t>と記載される加算については、日割り計算の対象から外れる。このような加算は、あくまで、各月（３月）初日に利用している子どもの単価に全額加算され、仮に月の途中に退所しても日割りは行わない。逆に、各月（３月）初日に利用していない月の途中に入所した子どもの単価には加算されない。</w:t>
            </w:r>
          </w:p>
        </w:tc>
      </w:tr>
      <w:tr>
        <w:trPr>
          <w:trHeight w:val="448"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月途中で認定区分が変更した子どもに係る公定価格は、次のとおり算定していますか。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51"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保護者の就労状況等の変化により、認定区分が変更した場合については、変更した日の属する月の翌月（月初日に変更となった場合はその月）から適用する公定価格を変更すること。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なお、当該取扱は、認定区分の変更前後において、同一の施設・事業所を利用する場合に限るものであり、認定区分の変更と併せて利用する施設・事業所が異なる場合については、変更前後の施設・事業所において、それぞれ上記</w:t>
            </w:r>
            <w:r>
              <w:rPr>
                <w:rFonts w:hint="eastAsia" w:asciiTheme="minorEastAsia" w:hAnsiTheme="minorEastAsia" w:eastAsiaTheme="minorEastAsia"/>
              </w:rPr>
              <w:t xml:space="preserve"> 2) </w:t>
            </w:r>
            <w:r>
              <w:rPr>
                <w:rFonts w:hint="eastAsia" w:asciiTheme="minorEastAsia" w:hAnsiTheme="minorEastAsia" w:eastAsiaTheme="minorEastAsia"/>
              </w:rPr>
              <w:t>により算定すること。</w:t>
            </w:r>
          </w:p>
        </w:tc>
      </w:tr>
      <w:tr>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費用通知の別紙に規定している「充足すべき職員数」については、次のとおり算定方法していますか。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①基本分単価において充足すべき職員と各加算について</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４歳以上児配置改善加算、３歳児配置改善加算、満３歳児対応加配加算、１歳児配置改善加算</w:t>
            </w:r>
            <w:r>
              <w:rPr>
                <w:rFonts w:hint="eastAsia" w:asciiTheme="minorEastAsia" w:hAnsiTheme="minorEastAsia" w:eastAsiaTheme="minorEastAsia"/>
                <w:b w:val="1"/>
              </w:rPr>
              <w:t>、</w:t>
            </w:r>
            <w:r>
              <w:rPr>
                <w:rFonts w:hint="eastAsia" w:asciiTheme="minorEastAsia" w:hAnsiTheme="minorEastAsia" w:eastAsiaTheme="minorEastAsia"/>
              </w:rPr>
              <w:t>チーム保育加配加算、主幹教諭等（主任保育士）専任加算、指導充実加配加算、チーム保育推進加算、学級編制調整加配加算、療育支援加算及び障害児保育加算の認定に当たっては、基本分単価において充足すべき年齢別配置基準職員数及び年齢別配置基準職員を補完する職員数を満たした上で、それぞれの加算において求める職員数を充足すること。また、事務職員雇上費加算、事務職員配置加算及び事務負担対応加配加算の認定に当たっては、基本分単価において充足すべき事務職員及び非常勤事務職員（注）を満たした上で、それぞれの加算において求める事務職員及び非常勤事務職員を充足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また、施設・事業所において地域子ども・子育て支援事業等を実施している場合は、それらの事業等において求められる職員の配置を含めて充足状況を確認すること。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（注）園長等の職員が兼務する場合又は業務委託する場合は、配置は不要であること。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②各加算の適用順位について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各加算の適用に優先順位はなく、各園の実情に応じて必要な加算を選択できること。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③常勤以外の職員配置について</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常勤以外の職員を配置する場合については、下記の算式によって得た数値により充足状況を確認すること。なお、学級担任は原則常勤専任であることに留意すること。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（算式）</w:t>
            </w:r>
          </w:p>
          <w:p>
            <w:pPr>
              <w:pStyle w:val="0"/>
              <w:autoSpaceDE w:val="0"/>
              <w:autoSpaceDN w:val="0"/>
              <w:spacing w:line="260" w:lineRule="exact"/>
              <w:ind w:left="180" w:hanging="180" w:hangingChars="100"/>
              <w:rPr>
                <w:rFonts w:hint="default" w:asciiTheme="minorEastAsia" w:hAnsiTheme="minorEastAsia" w:eastAsiaTheme="minorEastAsia"/>
                <w:w w:val="85"/>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常勤以外の職員の１か月の勤務時間数の合計　　　　　　</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　常勤換算値</w:t>
            </w:r>
          </w:p>
          <w:p>
            <w:pPr>
              <w:pStyle w:val="0"/>
              <w:autoSpaceDE w:val="0"/>
              <w:autoSpaceDN w:val="0"/>
              <w:spacing w:line="140" w:lineRule="exact"/>
              <w:rPr>
                <w:rFonts w:hint="default" w:asciiTheme="minorEastAsia" w:hAnsiTheme="minorEastAsia" w:eastAsiaTheme="minorEastAsia"/>
                <w:w w:val="85"/>
              </w:rPr>
            </w:pPr>
            <w:r>
              <w:rPr>
                <w:rFonts w:hint="eastAsia" w:asciiTheme="minorEastAsia" w:hAnsiTheme="minorEastAsia" w:eastAsiaTheme="minorEastAsia"/>
              </w:rPr>
              <w:t>　　　　　　　各施設・事業所の就業規則等で定めた常勤職員の１か月の勤務時間数　　</w:t>
            </w:r>
          </w:p>
          <w:p>
            <w:pPr>
              <w:pStyle w:val="0"/>
              <w:autoSpaceDE w:val="0"/>
              <w:autoSpaceDN w:val="0"/>
              <w:spacing w:line="12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p>
        </w:tc>
      </w:tr>
      <w:tr>
        <w:trPr>
          <w:trHeight w:val="375"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地域区分等</w:t>
            </w:r>
          </w:p>
        </w:tc>
        <w:tc>
          <w:tcPr>
            <w:tcW w:w="5181"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地域区分等は、次のとおり適用していますか。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b w:val="1"/>
              </w:rPr>
              <w:t>・地域区分</w:t>
            </w:r>
            <w:r>
              <w:rPr>
                <w:rFonts w:hint="eastAsia" w:asciiTheme="minorEastAsia" w:hAnsiTheme="minorEastAsia" w:eastAsiaTheme="minorEastAsia"/>
              </w:rPr>
              <w:t>：　利用する施設が所在する市町村ごとに定めら</w:t>
            </w:r>
          </w:p>
        </w:tc>
        <w:tc>
          <w:tcPr>
            <w:tcW w:w="91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1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ＭＳ ゴシック" w:hAnsi="ＭＳ ゴシック" w:eastAsia="ＭＳ ゴシック"/>
                <w:b w:val="1"/>
                <w:color w:val="FF0000"/>
              </w:rPr>
            </w:pPr>
            <w:r>
              <w:rPr>
                <w:rFonts w:hint="eastAsia" w:asciiTheme="minorEastAsia" w:hAnsiTheme="minorEastAsia" w:eastAsiaTheme="minorEastAsia"/>
              </w:rPr>
              <w:t>　　　　　　　れた告示別表第１による区分を適用する。</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志木市：１５／１００地域</w:t>
            </w:r>
            <w:r>
              <w:rPr>
                <w:rFonts w:hint="eastAsia" w:ascii="ＭＳ ゴシック" w:hAnsi="ＭＳ ゴシック" w:eastAsia="ＭＳ ゴシック"/>
                <w:b w:val="1"/>
                <w:color w:val="FF0000"/>
              </w:rPr>
              <w:t>]</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rPr>
              <w:t>　</w:t>
            </w:r>
            <w:r>
              <w:rPr>
                <w:rFonts w:hint="eastAsia" w:asciiTheme="minorEastAsia" w:hAnsiTheme="minorEastAsia" w:eastAsiaTheme="minorEastAsia"/>
                <w:b w:val="1"/>
                <w:color w:val="000000" w:themeColor="text1"/>
              </w:rPr>
              <w:t>・定員区分</w:t>
            </w:r>
            <w:r>
              <w:rPr>
                <w:rFonts w:hint="eastAsia" w:asciiTheme="minorEastAsia" w:hAnsiTheme="minorEastAsia" w:eastAsiaTheme="minorEastAsia"/>
                <w:color w:val="000000" w:themeColor="text1"/>
              </w:rPr>
              <w:t>：（教育標準時間認定第１号）</w:t>
            </w:r>
          </w:p>
          <w:p>
            <w:pPr>
              <w:pStyle w:val="0"/>
              <w:autoSpaceDE w:val="0"/>
              <w:autoSpaceDN w:val="0"/>
              <w:spacing w:line="260" w:lineRule="exact"/>
              <w:ind w:left="359" w:leftChars="200" w:firstLine="1078" w:firstLine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利用する施設の教育標準時間認定子どもに係る利用定員の総和に応じた区分を適用する。</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（保育認定２号・３号）</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利用する施設の保育認定子どもに係る利用定員の総和に応じた区分を適用する。</w:t>
            </w:r>
          </w:p>
          <w:p>
            <w:pPr>
              <w:pStyle w:val="0"/>
              <w:autoSpaceDE w:val="0"/>
              <w:autoSpaceDN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b w:val="1"/>
                <w:color w:val="000000" w:themeColor="text1"/>
              </w:rPr>
              <w:t>・認定区分</w:t>
            </w:r>
            <w:r>
              <w:rPr>
                <w:rFonts w:hint="eastAsia" w:asciiTheme="minorEastAsia" w:hAnsiTheme="minorEastAsia" w:eastAsiaTheme="minorEastAsia"/>
                <w:color w:val="000000" w:themeColor="text1"/>
              </w:rPr>
              <w:t>：　利用子どもの認定区分に応じた区分を適用する。</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b w:val="1"/>
                <w:color w:val="000000" w:themeColor="text1"/>
              </w:rPr>
              <w:t>・年齢区分</w:t>
            </w:r>
            <w:r>
              <w:rPr>
                <w:rFonts w:hint="eastAsia" w:asciiTheme="minorEastAsia" w:hAnsiTheme="minorEastAsia" w:eastAsiaTheme="minorEastAsia"/>
                <w:color w:val="000000" w:themeColor="text1"/>
              </w:rPr>
              <w:t>：　利用子どもの満年齢に応じた区分を適用する。</w:t>
            </w:r>
          </w:p>
          <w:p>
            <w:pPr>
              <w:pStyle w:val="0"/>
              <w:autoSpaceDE w:val="0"/>
              <w:autoSpaceDN w:val="0"/>
              <w:spacing w:line="260" w:lineRule="exact"/>
              <w:ind w:left="899" w:leftChars="100" w:hanging="719" w:hangingChars="400"/>
              <w:rPr>
                <w:rFonts w:hint="default" w:asciiTheme="minorEastAsia" w:hAnsiTheme="minorEastAsia" w:eastAsiaTheme="minorEastAsia"/>
              </w:rPr>
            </w:pPr>
            <w:r>
              <w:rPr>
                <w:rFonts w:hint="eastAsia" w:asciiTheme="minorEastAsia" w:hAnsiTheme="minorEastAsia" w:eastAsiaTheme="minorEastAsia"/>
                <w:color w:val="000000" w:themeColor="text1"/>
              </w:rPr>
              <w:t>　　　※　年齢区分が年度の初日の前日における満年齢に基づき区分した場合に、年齢区分が異なる場合は、適用される年齢区分における基本分単価、</w:t>
            </w:r>
            <w:r>
              <w:rPr>
                <w:rFonts w:hint="eastAsia" w:asciiTheme="minorEastAsia" w:hAnsiTheme="minorEastAsia" w:eastAsiaTheme="minorEastAsia"/>
                <w:b w:val="1"/>
                <w:color w:val="FF0000"/>
              </w:rPr>
              <w:t>処遇改善等加算（区分１及び区分２）</w:t>
            </w:r>
            <w:r>
              <w:rPr>
                <w:rFonts w:hint="eastAsia" w:asciiTheme="minorEastAsia" w:hAnsiTheme="minorEastAsia" w:eastAsiaTheme="minorEastAsia"/>
                <w:color w:val="000000" w:themeColor="text1"/>
              </w:rPr>
              <w:t>及び３歳児配置改善加算の単価について、それぞれの「月額調整」欄に定める額に置き替えて適用する。（保育認定第１号）</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　年齢区分が年度の初日の前日における満年齢に基づき区分した場合に、年齢区分が異なる場合は、適用される年齢区分における基本分単価、</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w:t>
            </w:r>
            <w:r>
              <w:rPr>
                <w:rFonts w:hint="eastAsia" w:asciiTheme="minorEastAsia" w:hAnsiTheme="minorEastAsia" w:eastAsiaTheme="minorEastAsia"/>
                <w:color w:val="000000" w:themeColor="text1"/>
              </w:rPr>
              <w:t>３歳児配置改善加算</w:t>
            </w:r>
            <w:r>
              <w:rPr>
                <w:rFonts w:hint="eastAsia" w:asciiTheme="minorEastAsia" w:hAnsiTheme="minorEastAsia" w:eastAsiaTheme="minorEastAsia"/>
              </w:rPr>
              <w:t>及び夜間保育加算の単価について、それぞれの「月額調整」欄に定める額に置き替えて適用する。</w:t>
            </w:r>
            <w:r>
              <w:rPr>
                <w:rFonts w:hint="eastAsia" w:asciiTheme="minorEastAsia" w:hAnsiTheme="minorEastAsia" w:eastAsiaTheme="minorEastAsia"/>
                <w:color w:val="000000" w:themeColor="text1"/>
              </w:rPr>
              <w:t>（保育認定２号・３号）</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color w:val="000000" w:themeColor="text1"/>
              </w:rPr>
              <w:t>　</w:t>
            </w:r>
            <w:r>
              <w:rPr>
                <w:rFonts w:hint="eastAsia" w:asciiTheme="minorEastAsia" w:hAnsiTheme="minorEastAsia" w:eastAsiaTheme="minorEastAsia"/>
                <w:b w:val="1"/>
                <w:color w:val="000000" w:themeColor="text1"/>
              </w:rPr>
              <w:t>・保育必要量区分</w:t>
            </w:r>
            <w:r>
              <w:rPr>
                <w:rFonts w:hint="eastAsia" w:asciiTheme="minorEastAsia" w:hAnsiTheme="minorEastAsia" w:eastAsiaTheme="minorEastAsia"/>
                <w:color w:val="000000" w:themeColor="text1"/>
              </w:rPr>
              <w:t>（保育認定２号・３号）：　利用子どもの保育必要量に応じた区分を適用する。</w:t>
            </w:r>
            <w:r>
              <w:rPr>
                <w:rFonts w:hint="eastAsia" w:asciiTheme="minorEastAsia" w:hAnsiTheme="minorEastAsia" w:eastAsiaTheme="minorEastAsia"/>
              </w:rPr>
              <w:t>　</w:t>
            </w: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13</w:t>
            </w:r>
            <w:r>
              <w:rPr>
                <w:rFonts w:hint="eastAsia" w:ascii="ＭＳ ゴシック" w:hAnsi="ＭＳ ゴシック" w:eastAsia="ＭＳ ゴシック"/>
                <w:b w:val="1"/>
                <w:color w:val="FF0000"/>
              </w:rPr>
              <w:t>）</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他の市町村の子どもが利用する場合も、地域区分は施設の所在地の区分が適用される。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また、給付費・委託費の請求は、利用者の居住地の市町村に対して行うことになる。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color w:val="000000" w:themeColor="text1"/>
              </w:rPr>
              <w:t>　　なお、利用者負担額は利用者の居住地市町村が設定する金額となる。</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基本分単価</w:t>
            </w:r>
          </w:p>
          <w:p>
            <w:pPr>
              <w:pStyle w:val="0"/>
              <w:autoSpaceDE w:val="0"/>
              <w:autoSpaceDN w:val="0"/>
              <w:spacing w:line="260" w:lineRule="exact"/>
              <w:jc w:val="left"/>
              <w:rPr>
                <w:rFonts w:hint="default" w:asciiTheme="minorEastAsia" w:hAnsiTheme="minorEastAsia" w:eastAsiaTheme="minorEastAsia"/>
              </w:rPr>
            </w:pPr>
          </w:p>
        </w:tc>
        <w:tc>
          <w:tcPr>
            <w:tcW w:w="5181"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基本分単価は、地域区分、定員区分、認定区分、年齢区分、保育必要量区分（</w:t>
            </w:r>
            <w:r>
              <w:rPr>
                <w:rFonts w:hint="eastAsia" w:asciiTheme="minorEastAsia" w:hAnsiTheme="minorEastAsia" w:eastAsiaTheme="minorEastAsia"/>
                <w:u w:val="single" w:color="auto"/>
              </w:rPr>
              <w:t>以下「地域区分等」という。</w:t>
            </w:r>
            <w:r>
              <w:rPr>
                <w:rFonts w:hint="eastAsia" w:asciiTheme="minorEastAsia" w:hAnsiTheme="minorEastAsia" w:eastAsiaTheme="minorEastAsia"/>
              </w:rPr>
              <w:t>）に応じて定め</w:t>
            </w:r>
          </w:p>
        </w:tc>
        <w:tc>
          <w:tcPr>
            <w:tcW w:w="91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られた額としていますか。</w:t>
            </w:r>
          </w:p>
        </w:tc>
      </w:tr>
      <w:tr>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基本分単価に含まれる職員構成を充足することについては、</w:t>
            </w:r>
            <w:r>
              <w:rPr>
                <w:rFonts w:hint="eastAsia" w:asciiTheme="minorEastAsia" w:hAnsiTheme="minorEastAsia" w:eastAsiaTheme="minorEastAsia"/>
                <w:color w:val="000000" w:themeColor="text1"/>
              </w:rPr>
              <w:t>p7</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 xml:space="preserve">1 </w:t>
            </w:r>
            <w:r>
              <w:rPr>
                <w:rFonts w:hint="eastAsia" w:asciiTheme="minorEastAsia" w:hAnsiTheme="minorEastAsia" w:eastAsiaTheme="minorEastAsia"/>
                <w:color w:val="000000" w:themeColor="text1"/>
              </w:rPr>
              <w:t>施設長」、「</w:t>
            </w:r>
            <w:r>
              <w:rPr>
                <w:rFonts w:hint="eastAsia" w:asciiTheme="minorEastAsia" w:hAnsiTheme="minorEastAsia" w:eastAsiaTheme="minorEastAsia"/>
                <w:color w:val="000000" w:themeColor="text1"/>
              </w:rPr>
              <w:t xml:space="preserve">2 </w:t>
            </w:r>
            <w:r>
              <w:rPr>
                <w:rFonts w:hint="eastAsia" w:asciiTheme="minorEastAsia" w:hAnsiTheme="minorEastAsia" w:eastAsiaTheme="minorEastAsia"/>
                <w:color w:val="000000" w:themeColor="text1"/>
              </w:rPr>
              <w:t>公定価格上の配置基準」で点検してください。</w:t>
            </w:r>
          </w:p>
        </w:tc>
      </w:tr>
      <w:tr>
        <w:trPr/>
        <w:tc>
          <w:tcPr>
            <w:tcW w:w="10065"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（基本加算部分）</w:t>
            </w:r>
          </w:p>
        </w:tc>
      </w:tr>
      <w:tr>
        <w:trPr>
          <w:trHeight w:val="78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加算</w:t>
            </w:r>
          </w:p>
          <w:p>
            <w:pPr>
              <w:pStyle w:val="0"/>
              <w:autoSpaceDE w:val="0"/>
              <w:autoSpaceDN w:val="0"/>
              <w:spacing w:line="260" w:lineRule="exact"/>
              <w:jc w:val="left"/>
              <w:rPr>
                <w:rFonts w:hint="default" w:asciiTheme="majorEastAsia" w:hAnsiTheme="majorEastAsia" w:eastAsiaTheme="majorEastAsia"/>
                <w:color w:val="FF0000"/>
                <w:w w:val="90"/>
              </w:rPr>
            </w:pP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費用　第</w:t>
            </w:r>
            <w:r>
              <w:rPr>
                <w:rFonts w:hint="eastAsia" w:asciiTheme="majorEastAsia" w:hAnsiTheme="majorEastAsia" w:eastAsiaTheme="majorEastAsia"/>
                <w:color w:val="FF0000"/>
                <w:w w:val="90"/>
              </w:rPr>
              <w:t>1</w:t>
            </w:r>
            <w:r>
              <w:rPr>
                <w:rFonts w:hint="eastAsia" w:asciiTheme="majorEastAsia" w:hAnsiTheme="majorEastAsia" w:eastAsiaTheme="majorEastAsia"/>
                <w:color w:val="FF0000"/>
                <w:w w:val="90"/>
              </w:rPr>
              <w:t>条十七～二十一</w:t>
            </w:r>
          </w:p>
          <w:p>
            <w:pPr>
              <w:pStyle w:val="0"/>
              <w:autoSpaceDE w:val="0"/>
              <w:autoSpaceDN w:val="0"/>
              <w:spacing w:line="260" w:lineRule="exact"/>
              <w:jc w:val="left"/>
              <w:rPr>
                <w:rFonts w:hint="default" w:asciiTheme="majorEastAsia" w:hAnsiTheme="majorEastAsia" w:eastAsiaTheme="majorEastAsia"/>
                <w:color w:val="FF0000"/>
                <w:w w:val="90"/>
              </w:rPr>
            </w:pP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費用通知</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別紙</w:t>
            </w:r>
            <w:r>
              <w:rPr>
                <w:rFonts w:hint="eastAsia" w:asciiTheme="majorEastAsia" w:hAnsiTheme="majorEastAsia" w:eastAsiaTheme="majorEastAsia"/>
                <w:color w:val="FF0000"/>
                <w:w w:val="90"/>
              </w:rPr>
              <w:t>2</w:t>
            </w:r>
            <w:r>
              <w:rPr>
                <w:rFonts w:hint="eastAsia" w:asciiTheme="majorEastAsia" w:hAnsiTheme="majorEastAsia" w:eastAsiaTheme="majorEastAsia"/>
                <w:color w:val="FF0000"/>
                <w:w w:val="90"/>
              </w:rPr>
              <w:t>　Ⅲ</w:t>
            </w:r>
            <w:r>
              <w:rPr>
                <w:rFonts w:hint="eastAsia" w:asciiTheme="majorEastAsia" w:hAnsiTheme="majorEastAsia" w:eastAsiaTheme="majorEastAsia"/>
                <w:color w:val="FF0000"/>
                <w:w w:val="90"/>
              </w:rPr>
              <w:t>1</w:t>
            </w:r>
          </w:p>
          <w:p>
            <w:pPr>
              <w:pStyle w:val="0"/>
              <w:autoSpaceDE w:val="0"/>
              <w:autoSpaceDN w:val="0"/>
              <w:spacing w:line="260" w:lineRule="exact"/>
              <w:jc w:val="left"/>
              <w:rPr>
                <w:rFonts w:hint="default" w:asciiTheme="majorEastAsia" w:hAnsiTheme="majorEastAsia" w:eastAsiaTheme="majorEastAsia"/>
                <w:color w:val="FF0000"/>
                <w:w w:val="90"/>
              </w:rPr>
            </w:pPr>
          </w:p>
          <w:p>
            <w:pPr>
              <w:pStyle w:val="0"/>
              <w:autoSpaceDE w:val="0"/>
              <w:autoSpaceDN w:val="0"/>
              <w:spacing w:line="260" w:lineRule="exact"/>
              <w:jc w:val="left"/>
              <w:rPr>
                <w:rFonts w:hint="default" w:ascii="ＭＳ Ｐ明朝" w:hAnsi="ＭＳ Ｐ明朝" w:eastAsia="ＭＳ Ｐ明朝"/>
                <w:color w:val="FF0000"/>
                <w:w w:val="90"/>
              </w:rPr>
            </w:pPr>
            <w:r>
              <w:rPr>
                <w:rFonts w:hint="default" w:ascii="ＭＳ Ｐ明朝" w:hAnsi="ＭＳ Ｐ明朝" w:eastAsia="ＭＳ Ｐ明朝"/>
                <w:color w:val="FF0000"/>
                <w:w w:val="90"/>
              </w:rPr>
              <w:t>［加算認定］</w:t>
            </w:r>
          </w:p>
          <w:p>
            <w:pPr>
              <w:pStyle w:val="0"/>
              <w:autoSpaceDE w:val="0"/>
              <w:autoSpaceDN w:val="0"/>
              <w:spacing w:line="260" w:lineRule="exact"/>
              <w:jc w:val="left"/>
              <w:rPr>
                <w:rFonts w:hint="default" w:ascii="ＭＳ Ｐ明朝" w:hAnsi="ＭＳ Ｐ明朝" w:eastAsia="ＭＳ Ｐ明朝"/>
                <w:color w:val="FF0000"/>
                <w:w w:val="90"/>
              </w:rPr>
            </w:pPr>
            <w:r>
              <w:rPr>
                <w:rFonts w:hint="default" w:ascii="ＭＳ Ｐ明朝" w:hAnsi="ＭＳ Ｐ明朝" w:eastAsia="ＭＳ Ｐ明朝"/>
                <w:color w:val="FF0000"/>
                <w:w w:val="90"/>
              </w:rPr>
              <w:t>申請に基づき県が認定</w:t>
            </w:r>
          </w:p>
          <w:p>
            <w:pPr>
              <w:pStyle w:val="0"/>
              <w:autoSpaceDE w:val="0"/>
              <w:autoSpaceDN w:val="0"/>
              <w:spacing w:line="260" w:lineRule="exact"/>
              <w:jc w:val="left"/>
              <w:rPr>
                <w:rFonts w:hint="default" w:ascii="ＭＳ Ｐ明朝" w:hAnsi="ＭＳ Ｐ明朝" w:eastAsia="ＭＳ Ｐ明朝"/>
                <w:color w:val="FF0000"/>
                <w:w w:val="90"/>
              </w:rPr>
            </w:pPr>
            <w:r>
              <w:rPr>
                <w:rFonts w:hint="default" w:ascii="ＭＳ Ｐ明朝" w:hAnsi="ＭＳ Ｐ明朝" w:eastAsia="ＭＳ Ｐ明朝"/>
                <w:color w:val="FF0000"/>
                <w:w w:val="90"/>
              </w:rPr>
              <w:t>（市を経由）</w:t>
            </w:r>
          </w:p>
          <w:p>
            <w:pPr>
              <w:pStyle w:val="0"/>
              <w:autoSpaceDE w:val="0"/>
              <w:autoSpaceDN w:val="0"/>
              <w:spacing w:line="260" w:lineRule="exact"/>
              <w:jc w:val="left"/>
              <w:rPr>
                <w:rFonts w:hint="default" w:ascii="ＭＳ Ｐ明朝" w:hAnsi="ＭＳ Ｐ明朝" w:eastAsia="ＭＳ Ｐ明朝"/>
                <w:color w:val="FF0000"/>
                <w:w w:val="90"/>
              </w:rPr>
            </w:pPr>
          </w:p>
          <w:p>
            <w:pPr>
              <w:pStyle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処遇改善等加算の用語の定義</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FF0000"/>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FF0000"/>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FF0000"/>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FF0000"/>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color w:val="FF0000"/>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color w:val="FF0000"/>
                <w:w w:val="90"/>
              </w:rPr>
              <w:t>加算</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ajorEastAsia" w:hAnsiTheme="majorEastAsia" w:eastAsiaTheme="majorEastAsia"/>
                <w:color w:val="FF0000"/>
                <w:w w:val="90"/>
              </w:rPr>
              <w:t>加算</w:t>
            </w: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p>
          <w:p>
            <w:pPr>
              <w:pStyle w:val="0"/>
              <w:autoSpaceDE w:val="0"/>
              <w:autoSpaceDN w:val="0"/>
              <w:spacing w:line="260" w:lineRule="exact"/>
              <w:jc w:val="left"/>
              <w:rPr>
                <w:rFonts w:hint="default" w:asciiTheme="minorEastAsia" w:hAnsiTheme="minorEastAsia" w:eastAsiaTheme="minorEastAsia"/>
                <w:color w:val="FF0000"/>
                <w:w w:val="90"/>
              </w:rPr>
            </w:pPr>
            <w:r>
              <w:rPr>
                <w:rFonts w:hint="eastAsia" w:asciiTheme="minorEastAsia" w:hAnsiTheme="minorEastAsia" w:eastAsiaTheme="minorEastAsia"/>
                <w:color w:val="FF0000"/>
                <w:w w:val="90"/>
              </w:rPr>
              <w:t>（続）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処遇改善等</w:t>
            </w:r>
          </w:p>
          <w:p>
            <w:pPr>
              <w:pStyle w:val="0"/>
              <w:autoSpaceDE w:val="0"/>
              <w:autoSpaceDN w:val="0"/>
              <w:spacing w:line="260" w:lineRule="exact"/>
              <w:jc w:val="left"/>
              <w:rPr>
                <w:rFonts w:hint="default"/>
              </w:rPr>
            </w:pPr>
            <w:r>
              <w:rPr>
                <w:rFonts w:hint="eastAsia" w:asciiTheme="majorEastAsia" w:hAnsiTheme="majorEastAsia" w:eastAsiaTheme="majorEastAsia"/>
                <w:color w:val="FF0000"/>
                <w:w w:val="90"/>
              </w:rPr>
              <w:t>加算</w:t>
            </w: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default"/>
                <w:color w:val="00B050"/>
              </w:rPr>
              <w:t xml:space="preserve"> </w:t>
            </w:r>
            <w:r>
              <w:rPr>
                <w:rFonts w:hint="default"/>
                <w:color w:val="000000" w:themeColor="text1"/>
              </w:rPr>
              <w:t>当該施設等における職員の</w:t>
            </w:r>
            <w:r>
              <w:rPr>
                <w:rFonts w:hint="default" w:asciiTheme="majorEastAsia" w:hAnsiTheme="majorEastAsia" w:eastAsiaTheme="majorEastAsia"/>
                <w:b w:val="1"/>
                <w:color w:val="FF0000"/>
              </w:rPr>
              <w:t>平均経験年数及び賃金改善</w:t>
            </w:r>
            <w:r>
              <w:rPr>
                <w:rFonts w:hint="default"/>
                <w:color w:val="000000" w:themeColor="text1"/>
              </w:rPr>
              <w:t>の取組を踏まえた加算率</w:t>
            </w:r>
            <w:r>
              <w:rPr>
                <w:rFonts w:hint="default" w:asciiTheme="majorEastAsia" w:hAnsiTheme="majorEastAsia" w:eastAsiaTheme="majorEastAsia"/>
                <w:b w:val="1"/>
                <w:color w:val="FF0000"/>
              </w:rPr>
              <w:t>により加算されるもの（別表第二において「区分一及び区分二」という。）並びに当該施設等におい</w:t>
            </w:r>
            <w:r>
              <w:rPr>
                <w:rFonts w:hint="eastAsia" w:asciiTheme="minorEastAsia" w:hAnsiTheme="minorEastAsia" w:eastAsiaTheme="minorEastAsia"/>
              </w:rPr>
              <w:t>て</w:t>
            </w:r>
            <w:r>
              <w:rPr>
                <w:rFonts w:hint="default" w:asciiTheme="majorEastAsia" w:hAnsiTheme="majorEastAsia" w:eastAsiaTheme="majorEastAsia"/>
                <w:b w:val="1"/>
                <w:color w:val="FF0000"/>
              </w:rPr>
              <w:t>技能及び経験を有する職員について追加的な賃金改善を行う場合に加算されるもの（別表第二において「区分三」という。）</w:t>
            </w:r>
            <w:r>
              <w:rPr>
                <w:rFonts w:hint="eastAsia"/>
                <w:color w:val="000000" w:themeColor="text1"/>
              </w:rPr>
              <w:t>をいう</w:t>
            </w:r>
            <w:r>
              <w:rPr>
                <w:rFonts w:hint="default"/>
                <w:color w:val="000000" w:themeColor="text1"/>
              </w:rPr>
              <w:t>。</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基礎分は、</w:t>
            </w:r>
            <w:r>
              <w:rPr>
                <w:rFonts w:hint="eastAsia" w:asciiTheme="majorEastAsia" w:hAnsiTheme="majorEastAsia" w:eastAsiaTheme="majorEastAsia"/>
                <w:b w:val="1"/>
                <w:color w:val="FF0000"/>
              </w:rPr>
              <w:t>当該施設等において職員の職位、職責又は職務内容等に応じた勤務条件の策定等を行った場合に、下記の表</w:t>
            </w:r>
            <w:r>
              <w:rPr>
                <w:rFonts w:hint="eastAsia" w:asciiTheme="minorEastAsia" w:hAnsiTheme="minorEastAsia" w:eastAsiaTheme="minorEastAsia"/>
              </w:rPr>
              <w:t>に</w:t>
            </w:r>
            <w:r>
              <w:rPr>
                <w:rFonts w:hint="eastAsia" w:asciiTheme="minorEastAsia" w:hAnsiTheme="minorEastAsia" w:eastAsiaTheme="minorEastAsia"/>
                <w:color w:val="000000" w:themeColor="text1"/>
              </w:rPr>
              <w:t>掲げる</w:t>
            </w:r>
            <w:r>
              <w:rPr>
                <w:rFonts w:hint="default"/>
                <w:color w:val="000000" w:themeColor="text1"/>
              </w:rPr>
              <w:t>当該施設等における職員一人当たりの平均経験年数の区分に応じ、</w:t>
            </w:r>
            <w:r>
              <w:rPr>
                <w:rFonts w:hint="eastAsia"/>
                <w:color w:val="000000" w:themeColor="text1"/>
              </w:rPr>
              <w:t>それぞれ同表の下欄に掲げる割合をいう。</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rPr>
              <w:t>　　</w:t>
            </w:r>
            <w:r>
              <w:rPr>
                <w:rFonts w:hint="eastAsia" w:asciiTheme="majorEastAsia" w:hAnsiTheme="majorEastAsia" w:eastAsiaTheme="majorEastAsia"/>
                <w:b w:val="1"/>
                <w:color w:val="FF0000"/>
              </w:rPr>
              <w:t>賃金改善分</w:t>
            </w:r>
            <w:r>
              <w:rPr>
                <w:rFonts w:hint="eastAsia"/>
                <w:color w:val="000000" w:themeColor="text1"/>
              </w:rPr>
              <w:t>は当該施設等において賃金改善の実施計画の策定等</w:t>
            </w:r>
            <w:r>
              <w:rPr>
                <w:rFonts w:hint="default"/>
                <w:color w:val="000000" w:themeColor="text1"/>
              </w:rPr>
              <w:t>を行った場合に、上欄に掲げる当該施設等における職員一人当たりの平均経験年数の区分に</w:t>
            </w:r>
            <w:r>
              <w:rPr>
                <w:rFonts w:hint="default" w:asciiTheme="majorEastAsia" w:hAnsiTheme="majorEastAsia" w:eastAsiaTheme="majorEastAsia"/>
                <w:b w:val="1"/>
                <w:color w:val="FF0000"/>
              </w:rPr>
              <w:t>応じて</w:t>
            </w:r>
            <w:r>
              <w:rPr>
                <w:rFonts w:hint="default"/>
                <w:color w:val="000000" w:themeColor="text1"/>
              </w:rPr>
              <w:t>加算されるものとして</w:t>
            </w:r>
            <w:r>
              <w:rPr>
                <w:rFonts w:hint="default" w:asciiTheme="majorEastAsia" w:hAnsiTheme="majorEastAsia" w:eastAsiaTheme="majorEastAsia"/>
                <w:b w:val="1"/>
                <w:color w:val="FF0000"/>
              </w:rPr>
              <w:t>下欄に掲げる割合及び別表第二又は別表第三に規定する割合を合わせたもの</w:t>
            </w:r>
            <w:r>
              <w:rPr>
                <w:rFonts w:hint="default"/>
              </w:rPr>
              <w:t>をいう。</w:t>
            </w:r>
          </w:p>
          <w:p>
            <w:pPr>
              <w:pStyle w:val="0"/>
              <w:autoSpaceDE w:val="0"/>
              <w:autoSpaceDN w:val="0"/>
              <w:spacing w:line="260" w:lineRule="exact"/>
              <w:ind w:left="180" w:leftChars="100" w:firstLine="180" w:firstLineChars="100"/>
              <w:rPr>
                <w:rFonts w:hint="default" w:asciiTheme="majorEastAsia" w:hAnsiTheme="majorEastAsia" w:eastAsiaTheme="majorEastAsia"/>
              </w:rPr>
            </w:pPr>
            <w:r>
              <w:rPr>
                <w:rFonts w:hint="eastAsia" w:asciiTheme="majorEastAsia" w:hAnsiTheme="majorEastAsia" w:eastAsiaTheme="majorEastAsia"/>
              </w:rPr>
              <w:t>加算率は、職員１人当たりの平均経験年数の</w:t>
            </w:r>
            <w:r>
              <w:rPr>
                <w:rFonts w:hint="eastAsia" w:asciiTheme="majorEastAsia" w:hAnsiTheme="majorEastAsia" w:eastAsiaTheme="majorEastAsia"/>
                <w:b w:val="1"/>
                <w:color w:val="FF0000"/>
              </w:rPr>
              <w:t>区分及び別表第二又は別表第三に規定する割合</w:t>
            </w:r>
            <w:r>
              <w:rPr>
                <w:rFonts w:hint="eastAsia" w:asciiTheme="majorEastAsia" w:hAnsiTheme="majorEastAsia" w:eastAsiaTheme="majorEastAsia"/>
              </w:rPr>
              <w:t>に応じ、当該施設等に該当する</w:t>
            </w:r>
            <w:r>
              <w:rPr>
                <w:rFonts w:hint="eastAsia" w:asciiTheme="majorEastAsia" w:hAnsiTheme="majorEastAsia" w:eastAsiaTheme="majorEastAsia"/>
                <w:b w:val="1"/>
                <w:color w:val="FF0000"/>
              </w:rPr>
              <w:t>基礎分及び賃金改善分</w:t>
            </w:r>
            <w:r>
              <w:rPr>
                <w:rFonts w:hint="eastAsia" w:asciiTheme="majorEastAsia" w:hAnsiTheme="majorEastAsia" w:eastAsiaTheme="majorEastAsia"/>
              </w:rPr>
              <w:t>を合わせたものをいう。</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ajorEastAsia" w:hAnsiTheme="majorEastAsia" w:eastAsiaTheme="majorEastAsia"/>
                <w:b w:val="1"/>
                <w:color w:val="FF0000"/>
              </w:rPr>
              <w:t>賃金改善分</w:t>
            </w:r>
            <w:r>
              <w:rPr>
                <w:rFonts w:hint="eastAsia" w:asciiTheme="minorEastAsia" w:hAnsiTheme="minorEastAsia" w:eastAsiaTheme="minorEastAsia"/>
              </w:rPr>
              <w:t>は当該施設等において賃金改善の実施計画の策定等を行った場合に、上欄に掲げる当該施設等における職員一人当たりの平均経験年数の区分に</w:t>
            </w:r>
            <w:r>
              <w:rPr>
                <w:rFonts w:hint="eastAsia" w:ascii="ＭＳ ゴシック" w:hAnsi="ＭＳ ゴシック" w:eastAsia="ＭＳ ゴシック"/>
                <w:b w:val="1"/>
                <w:color w:val="FF0000"/>
              </w:rPr>
              <w:t>応じて</w:t>
            </w:r>
            <w:r>
              <w:rPr>
                <w:rFonts w:hint="eastAsia" w:asciiTheme="minorEastAsia" w:hAnsiTheme="minorEastAsia" w:eastAsiaTheme="minorEastAsia"/>
              </w:rPr>
              <w:t>加算されるものとして</w:t>
            </w:r>
            <w:r>
              <w:rPr>
                <w:rFonts w:hint="eastAsia" w:ascii="ＭＳ ゴシック" w:hAnsi="ＭＳ ゴシック" w:eastAsia="ＭＳ ゴシック"/>
                <w:b w:val="1"/>
                <w:color w:val="FF0000"/>
              </w:rPr>
              <w:t>下欄に掲げる割合及び別表第二又は別表第三に規定する割合を合わせたもの</w:t>
            </w:r>
            <w:r>
              <w:rPr>
                <w:rFonts w:hint="eastAsia" w:asciiTheme="minorEastAsia" w:hAnsiTheme="minorEastAsia" w:eastAsiaTheme="minorEastAsia"/>
              </w:rPr>
              <w:t>をいう。</w:t>
            </w:r>
          </w:p>
        </w:tc>
      </w:tr>
      <w:tr>
        <w:trPr>
          <w:trHeight w:val="3130"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加算額の算定　</w:t>
            </w:r>
          </w:p>
          <w:p>
            <w:pPr>
              <w:pStyle w:val="0"/>
              <w:autoSpaceDE w:val="0"/>
              <w:autoSpaceDN w:val="0"/>
              <w:spacing w:line="260" w:lineRule="exact"/>
              <w:ind w:left="180" w:leftChars="100" w:firstLine="176" w:firstLineChars="100"/>
              <w:rPr>
                <w:rFonts w:hint="default" w:asciiTheme="minorEastAsia" w:hAnsiTheme="minorEastAsia" w:eastAsiaTheme="minorEastAsia"/>
                <w:spacing w:val="-2"/>
              </w:rPr>
            </w:pPr>
            <w:r>
              <w:rPr>
                <w:rFonts w:hint="eastAsia" w:asciiTheme="majorEastAsia" w:hAnsiTheme="majorEastAsia" w:eastAsiaTheme="majorEastAsia"/>
                <w:b w:val="1"/>
                <w:color w:val="FF0000"/>
                <w:spacing w:val="-2"/>
              </w:rPr>
              <w:t>区分１及び区分２については、</w:t>
            </w:r>
            <w:r>
              <w:rPr>
                <w:rFonts w:hint="eastAsia" w:asciiTheme="minorEastAsia" w:hAnsiTheme="minorEastAsia" w:eastAsiaTheme="minorEastAsia"/>
                <w:spacing w:val="-2"/>
              </w:rPr>
              <w:t>加算額は、地域区分等に応じた単価に、別に定めるところにより認定した</w:t>
            </w:r>
            <w:r>
              <w:rPr>
                <w:rFonts w:hint="eastAsia" w:asciiTheme="majorEastAsia" w:hAnsiTheme="majorEastAsia" w:eastAsiaTheme="majorEastAsia"/>
                <w:b w:val="1"/>
                <w:color w:val="FF0000"/>
                <w:spacing w:val="-2"/>
              </w:rPr>
              <w:t>加算率（</w:t>
            </w:r>
            <w:r>
              <w:rPr>
                <w:rFonts w:hint="eastAsia" w:asciiTheme="majorEastAsia" w:hAnsiTheme="majorEastAsia" w:eastAsiaTheme="majorEastAsia"/>
                <w:b w:val="1"/>
                <w:color w:val="FF0000"/>
                <w:spacing w:val="-2"/>
              </w:rPr>
              <w:t>a</w:t>
            </w:r>
            <w:r>
              <w:rPr>
                <w:rFonts w:hint="eastAsia" w:asciiTheme="majorEastAsia" w:hAnsiTheme="majorEastAsia" w:eastAsiaTheme="majorEastAsia"/>
                <w:b w:val="1"/>
                <w:color w:val="FF0000"/>
                <w:spacing w:val="-2"/>
              </w:rPr>
              <w:t>）及び加算率</w:t>
            </w:r>
            <w:r>
              <w:rPr>
                <w:rFonts w:hint="eastAsia" w:asciiTheme="majorEastAsia" w:hAnsiTheme="majorEastAsia" w:eastAsiaTheme="majorEastAsia"/>
                <w:b w:val="1"/>
                <w:color w:val="FF0000"/>
                <w:spacing w:val="-2"/>
              </w:rPr>
              <w:t>(b)</w:t>
            </w:r>
            <w:r>
              <w:rPr>
                <w:rFonts w:hint="eastAsia" w:asciiTheme="majorEastAsia" w:hAnsiTheme="majorEastAsia" w:eastAsiaTheme="majorEastAsia"/>
                <w:b w:val="1"/>
                <w:color w:val="FF0000"/>
                <w:spacing w:val="-2"/>
              </w:rPr>
              <w:t>の合計に</w:t>
            </w:r>
            <w:r>
              <w:rPr>
                <w:rFonts w:hint="eastAsia" w:asciiTheme="majorEastAsia" w:hAnsiTheme="majorEastAsia" w:eastAsiaTheme="majorEastAsia"/>
                <w:b w:val="1"/>
                <w:color w:val="FF0000"/>
                <w:spacing w:val="-2"/>
              </w:rPr>
              <w:t>100</w:t>
            </w:r>
            <w:r>
              <w:rPr>
                <w:rFonts w:hint="eastAsia" w:asciiTheme="majorEastAsia" w:hAnsiTheme="majorEastAsia" w:eastAsiaTheme="majorEastAsia"/>
                <w:b w:val="1"/>
                <w:color w:val="FF0000"/>
                <w:spacing w:val="-2"/>
              </w:rPr>
              <w:t>を乗じて得たものに別に定めるところにより認定した加算率</w:t>
            </w:r>
            <w:r>
              <w:rPr>
                <w:rFonts w:hint="eastAsia" w:asciiTheme="majorEastAsia" w:hAnsiTheme="majorEastAsia" w:eastAsiaTheme="majorEastAsia"/>
                <w:b w:val="1"/>
                <w:color w:val="FF0000"/>
                <w:spacing w:val="-2"/>
              </w:rPr>
              <w:t>(c)</w:t>
            </w:r>
            <w:r>
              <w:rPr>
                <w:rFonts w:hint="eastAsia" w:asciiTheme="majorEastAsia" w:hAnsiTheme="majorEastAsia" w:eastAsiaTheme="majorEastAsia"/>
                <w:b w:val="1"/>
                <w:color w:val="FF0000"/>
                <w:spacing w:val="-2"/>
              </w:rPr>
              <w:t>を足して得たもの</w:t>
            </w:r>
            <w:r>
              <w:rPr>
                <w:rFonts w:hint="eastAsia" w:asciiTheme="minorEastAsia" w:hAnsiTheme="minorEastAsia" w:eastAsiaTheme="minorEastAsia"/>
                <w:spacing w:val="-2"/>
              </w:rPr>
              <w:t>を乗じて得た額。</w:t>
            </w:r>
            <w:r>
              <w:rPr>
                <w:rFonts w:hint="eastAsia" w:ascii="ＭＳ ゴシック" w:hAnsi="ＭＳ ゴシック" w:eastAsia="ＭＳ ゴシック"/>
                <w:b w:val="1"/>
                <w:color w:val="FF0000"/>
                <w:spacing w:val="-2"/>
              </w:rPr>
              <w:t>（注１、２）</w:t>
            </w:r>
          </w:p>
          <w:p>
            <w:pPr>
              <w:pStyle w:val="0"/>
              <w:ind w:left="179" w:leftChars="91" w:hanging="16" w:hangingChars="9"/>
              <w:rPr>
                <w:rFonts w:hint="default" w:asciiTheme="majorEastAsia" w:hAnsiTheme="majorEastAsia" w:eastAsiaTheme="majorEastAsia"/>
                <w:b w:val="1"/>
                <w:color w:val="FF0000"/>
                <w:spacing w:val="-2"/>
              </w:rPr>
            </w:pPr>
            <w:r>
              <w:rPr>
                <w:rFonts w:hint="eastAsia" w:asciiTheme="minorEastAsia" w:hAnsiTheme="minorEastAsia" w:eastAsiaTheme="minorEastAsia"/>
                <w:spacing w:val="-2"/>
              </w:rPr>
              <w:t>　</w:t>
            </w:r>
            <w:r>
              <w:rPr>
                <w:rFonts w:hint="eastAsia" w:asciiTheme="majorEastAsia" w:hAnsiTheme="majorEastAsia" w:eastAsiaTheme="majorEastAsia"/>
                <w:b w:val="1"/>
                <w:color w:val="FF0000"/>
                <w:spacing w:val="-2"/>
              </w:rPr>
              <w:t>区分３については、処遇改善等加算（区分３）－①地域区分及び②定員区分の別に定められる額にそれぞれ対象人数を乗じて得た額の合計を、各月初日の利用子ども数で除して得た額（算定して得た額に</w:t>
            </w:r>
            <w:r>
              <w:rPr>
                <w:rFonts w:hint="eastAsia" w:asciiTheme="majorEastAsia" w:hAnsiTheme="majorEastAsia" w:eastAsiaTheme="majorEastAsia"/>
                <w:b w:val="1"/>
                <w:color w:val="FF0000"/>
                <w:spacing w:val="-2"/>
              </w:rPr>
              <w:t>10</w:t>
            </w:r>
            <w:r>
              <w:rPr>
                <w:rFonts w:hint="eastAsia" w:asciiTheme="majorEastAsia" w:hAnsiTheme="majorEastAsia" w:eastAsiaTheme="majorEastAsia"/>
                <w:b w:val="1"/>
                <w:color w:val="FF0000"/>
                <w:spacing w:val="-2"/>
              </w:rPr>
              <w:t>円未満の端数がある場合は切り捨てる。）。</w:t>
            </w:r>
          </w:p>
          <w:p>
            <w:pPr>
              <w:pStyle w:val="0"/>
              <w:ind w:left="163" w:leftChars="91" w:firstLine="176" w:firstLineChars="100"/>
              <w:rPr>
                <w:rFonts w:hint="default" w:asciiTheme="majorEastAsia" w:hAnsiTheme="majorEastAsia" w:eastAsiaTheme="majorEastAsia"/>
                <w:b w:val="1"/>
                <w:color w:val="FF0000"/>
                <w:spacing w:val="-2"/>
              </w:rPr>
            </w:pPr>
            <w:r>
              <w:rPr>
                <w:rFonts w:hint="eastAsia" w:asciiTheme="majorEastAsia" w:hAnsiTheme="majorEastAsia" w:eastAsiaTheme="majorEastAsia"/>
                <w:b w:val="1"/>
                <w:color w:val="FF0000"/>
                <w:spacing w:val="-2"/>
              </w:rPr>
              <w:t>（注１）　地域区分に応じた単価×［｛</w:t>
            </w:r>
            <w:r>
              <w:rPr>
                <w:rFonts w:hint="eastAsia" w:asciiTheme="majorEastAsia" w:hAnsiTheme="majorEastAsia" w:eastAsiaTheme="majorEastAsia"/>
                <w:b w:val="1"/>
                <w:color w:val="FF0000"/>
                <w:spacing w:val="-2"/>
              </w:rPr>
              <w:t>(</w:t>
            </w:r>
            <w:r>
              <w:rPr>
                <w:rFonts w:hint="eastAsia" w:asciiTheme="majorEastAsia" w:hAnsiTheme="majorEastAsia" w:eastAsiaTheme="majorEastAsia"/>
                <w:b w:val="1"/>
                <w:color w:val="FF0000"/>
                <w:spacing w:val="-2"/>
              </w:rPr>
              <w:t>加算率</w:t>
            </w:r>
            <w:r>
              <w:rPr>
                <w:rFonts w:hint="eastAsia" w:asciiTheme="majorEastAsia" w:hAnsiTheme="majorEastAsia" w:eastAsiaTheme="majorEastAsia"/>
                <w:b w:val="1"/>
                <w:color w:val="FF0000"/>
                <w:spacing w:val="-2"/>
              </w:rPr>
              <w:t>(a)+</w:t>
            </w:r>
            <w:r>
              <w:rPr>
                <w:rFonts w:hint="eastAsia" w:asciiTheme="majorEastAsia" w:hAnsiTheme="majorEastAsia" w:eastAsiaTheme="majorEastAsia"/>
                <w:b w:val="1"/>
                <w:color w:val="FF0000"/>
                <w:spacing w:val="-2"/>
              </w:rPr>
              <w:t>加算率</w:t>
            </w:r>
            <w:r>
              <w:rPr>
                <w:rFonts w:hint="eastAsia" w:asciiTheme="majorEastAsia" w:hAnsiTheme="majorEastAsia" w:eastAsiaTheme="majorEastAsia"/>
                <w:b w:val="1"/>
                <w:color w:val="FF0000"/>
                <w:spacing w:val="-2"/>
              </w:rPr>
              <w:t>(b))</w:t>
            </w:r>
            <w:r>
              <w:rPr>
                <w:rFonts w:hint="eastAsia" w:asciiTheme="majorEastAsia" w:hAnsiTheme="majorEastAsia" w:eastAsiaTheme="majorEastAsia"/>
                <w:b w:val="1"/>
                <w:color w:val="FF0000"/>
                <w:spacing w:val="-2"/>
              </w:rPr>
              <w:t>×</w:t>
            </w:r>
            <w:r>
              <w:rPr>
                <w:rFonts w:hint="eastAsia" w:asciiTheme="majorEastAsia" w:hAnsiTheme="majorEastAsia" w:eastAsiaTheme="majorEastAsia"/>
                <w:b w:val="1"/>
                <w:color w:val="FF0000"/>
                <w:spacing w:val="-2"/>
              </w:rPr>
              <w:t>100</w:t>
            </w:r>
            <w:r>
              <w:rPr>
                <w:rFonts w:hint="eastAsia" w:asciiTheme="majorEastAsia" w:hAnsiTheme="majorEastAsia" w:eastAsiaTheme="majorEastAsia"/>
                <w:b w:val="1"/>
                <w:color w:val="FF0000"/>
                <w:spacing w:val="-2"/>
              </w:rPr>
              <w:t>｝＋加算率</w:t>
            </w:r>
            <w:r>
              <w:rPr>
                <w:rFonts w:hint="eastAsia" w:asciiTheme="majorEastAsia" w:hAnsiTheme="majorEastAsia" w:eastAsiaTheme="majorEastAsia"/>
                <w:b w:val="1"/>
                <w:color w:val="FF0000"/>
                <w:spacing w:val="-2"/>
              </w:rPr>
              <w:t>(c)</w:t>
            </w:r>
            <w:r>
              <w:rPr>
                <w:rFonts w:hint="eastAsia" w:asciiTheme="majorEastAsia" w:hAnsiTheme="majorEastAsia" w:eastAsiaTheme="majorEastAsia"/>
                <w:b w:val="1"/>
                <w:color w:val="FF0000"/>
                <w:spacing w:val="-2"/>
              </w:rPr>
              <w:t>］</w:t>
            </w:r>
          </w:p>
          <w:p>
            <w:pPr>
              <w:pStyle w:val="0"/>
              <w:autoSpaceDE w:val="0"/>
              <w:autoSpaceDN w:val="0"/>
              <w:spacing w:line="260" w:lineRule="exact"/>
              <w:ind w:left="1065" w:leftChars="200" w:hanging="706" w:hangingChars="400"/>
              <w:rPr>
                <w:rFonts w:hint="default" w:asciiTheme="minorEastAsia" w:hAnsiTheme="minorEastAsia" w:eastAsiaTheme="minorEastAsia"/>
              </w:rPr>
            </w:pPr>
            <w:r>
              <w:rPr>
                <w:rFonts w:hint="eastAsia" w:asciiTheme="majorEastAsia" w:hAnsiTheme="majorEastAsia" w:eastAsiaTheme="majorEastAsia"/>
                <w:b w:val="1"/>
                <w:color w:val="FF0000"/>
                <w:spacing w:val="-2"/>
              </w:rPr>
              <w:t>（注２）　（</w:t>
            </w:r>
            <w:r>
              <w:rPr>
                <w:rFonts w:hint="eastAsia" w:asciiTheme="majorEastAsia" w:hAnsiTheme="majorEastAsia" w:eastAsiaTheme="majorEastAsia"/>
                <w:b w:val="1"/>
                <w:color w:val="FF0000"/>
                <w:spacing w:val="-2"/>
              </w:rPr>
              <w:t>a</w:t>
            </w:r>
            <w:r>
              <w:rPr>
                <w:rFonts w:hint="eastAsia" w:asciiTheme="majorEastAsia" w:hAnsiTheme="majorEastAsia" w:eastAsiaTheme="majorEastAsia"/>
                <w:b w:val="1"/>
                <w:color w:val="FF0000"/>
                <w:spacing w:val="-2"/>
              </w:rPr>
              <w:t>）は第１条第</w:t>
            </w:r>
            <w:r>
              <w:rPr>
                <w:rFonts w:hint="eastAsia" w:asciiTheme="majorEastAsia" w:hAnsiTheme="majorEastAsia" w:eastAsiaTheme="majorEastAsia"/>
                <w:b w:val="1"/>
                <w:color w:val="FF0000"/>
                <w:spacing w:val="-2"/>
              </w:rPr>
              <w:t>17</w:t>
            </w:r>
            <w:r>
              <w:rPr>
                <w:rFonts w:hint="eastAsia" w:asciiTheme="majorEastAsia" w:hAnsiTheme="majorEastAsia" w:eastAsiaTheme="majorEastAsia"/>
                <w:b w:val="1"/>
                <w:color w:val="FF0000"/>
                <w:spacing w:val="-2"/>
              </w:rPr>
              <w:t>号の基礎分における職員１人当たりの平均経験年数の区分に応じた割合、（</w:t>
            </w:r>
            <w:r>
              <w:rPr>
                <w:rFonts w:hint="eastAsia" w:asciiTheme="majorEastAsia" w:hAnsiTheme="majorEastAsia" w:eastAsiaTheme="majorEastAsia"/>
                <w:b w:val="1"/>
                <w:color w:val="FF0000"/>
                <w:spacing w:val="-2"/>
              </w:rPr>
              <w:t>b</w:t>
            </w:r>
            <w:r>
              <w:rPr>
                <w:rFonts w:hint="eastAsia" w:asciiTheme="majorEastAsia" w:hAnsiTheme="majorEastAsia" w:eastAsiaTheme="majorEastAsia"/>
                <w:b w:val="1"/>
                <w:color w:val="FF0000"/>
                <w:spacing w:val="-2"/>
              </w:rPr>
              <w:t>）は同条第</w:t>
            </w:r>
            <w:r>
              <w:rPr>
                <w:rFonts w:hint="eastAsia" w:asciiTheme="majorEastAsia" w:hAnsiTheme="majorEastAsia" w:eastAsiaTheme="majorEastAsia"/>
                <w:b w:val="1"/>
                <w:color w:val="FF0000"/>
                <w:spacing w:val="-2"/>
              </w:rPr>
              <w:t>18</w:t>
            </w:r>
            <w:r>
              <w:rPr>
                <w:rFonts w:hint="eastAsia" w:asciiTheme="majorEastAsia" w:hAnsiTheme="majorEastAsia" w:eastAsiaTheme="majorEastAsia"/>
                <w:b w:val="1"/>
                <w:color w:val="FF0000"/>
                <w:spacing w:val="-2"/>
              </w:rPr>
              <w:t>号の賃金改善分における職員１人当たりの平均経験年数の区分及び改正告示附則第３条において読み替えて適用する第１条第</w:t>
            </w:r>
            <w:r>
              <w:rPr>
                <w:rFonts w:hint="eastAsia" w:asciiTheme="majorEastAsia" w:hAnsiTheme="majorEastAsia" w:eastAsiaTheme="majorEastAsia"/>
                <w:b w:val="1"/>
                <w:color w:val="FF0000"/>
                <w:spacing w:val="-2"/>
              </w:rPr>
              <w:t>19</w:t>
            </w:r>
            <w:r>
              <w:rPr>
                <w:rFonts w:hint="eastAsia" w:asciiTheme="majorEastAsia" w:hAnsiTheme="majorEastAsia" w:eastAsiaTheme="majorEastAsia"/>
                <w:b w:val="1"/>
                <w:color w:val="FF0000"/>
                <w:spacing w:val="-2"/>
              </w:rPr>
              <w:t>号のキャリアパス要件分に応じた割合、（</w:t>
            </w:r>
            <w:r>
              <w:rPr>
                <w:rFonts w:hint="eastAsia" w:asciiTheme="majorEastAsia" w:hAnsiTheme="majorEastAsia" w:eastAsiaTheme="majorEastAsia"/>
                <w:b w:val="1"/>
                <w:color w:val="FF0000"/>
                <w:spacing w:val="-2"/>
              </w:rPr>
              <w:t>c</w:t>
            </w:r>
            <w:r>
              <w:rPr>
                <w:rFonts w:hint="eastAsia" w:asciiTheme="majorEastAsia" w:hAnsiTheme="majorEastAsia" w:eastAsiaTheme="majorEastAsia"/>
                <w:b w:val="1"/>
                <w:color w:val="FF0000"/>
                <w:spacing w:val="-2"/>
              </w:rPr>
              <w:t>）は同条第</w:t>
            </w:r>
            <w:r>
              <w:rPr>
                <w:rFonts w:hint="eastAsia" w:asciiTheme="majorEastAsia" w:hAnsiTheme="majorEastAsia" w:eastAsiaTheme="majorEastAsia"/>
                <w:b w:val="1"/>
                <w:color w:val="FF0000"/>
                <w:spacing w:val="-2"/>
              </w:rPr>
              <w:t>18</w:t>
            </w:r>
            <w:r>
              <w:rPr>
                <w:rFonts w:hint="eastAsia" w:asciiTheme="majorEastAsia" w:hAnsiTheme="majorEastAsia" w:eastAsiaTheme="majorEastAsia"/>
                <w:b w:val="1"/>
                <w:color w:val="FF0000"/>
                <w:spacing w:val="-2"/>
              </w:rPr>
              <w:t>号の賃金改善分における別表第２又は別表第３に規定する割合をいう。</w:t>
            </w: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ajorEastAsia" w:hAnsiTheme="majorEastAsia" w:eastAsiaTheme="majorEastAsia"/>
              </w:rPr>
              <w:t>※　加算当年度を通じて同じ加算率の値を適用するとともに、実際の各月の利用子ども数により算定する。</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（第１</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目的・対象）</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目的</w:t>
            </w: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処遇改善等加算は、教育・保育の提供に従事する人材の確保及び資質の向上のため、特定教育・保育等に通常要する費用の額を勘案して定める基準額（以下「公定価格」という。）において、職員の平均経験年数の上昇に応じた昇給に要する費用（区分１「基礎分」。以下単に「区分１」という。）、職員の賃金の改善に要する費用（区分２「賃金改善分」。以下単に「区分２」という。）、職員の技能・経験の向上に応じた追加的な賃金改善に要する費用（区分３「質の向上分」。以下単に「区分３」という。）を確保することにより、賃金体系の改善を通じて「長く働くことができる」職場環境を構築し、もって質の高い教育・保育の安定的な供給に資するものとすること。</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対象施設・事業所</w:t>
            </w:r>
          </w:p>
        </w:tc>
      </w:tr>
      <w:tr>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特定教育・保育施設（都道府県又は市町村が設置するものを除く。）及び特定地域型保育事業所（都道府県又は市町村が運営するものは、告示の別表に定める加算率（ｃ）に対応するものに限る。）（以下「施設・事業所」という。）とすること。　　　　　　　　　　　　　　　　　　　　　　　　　　　　　　　　　　　　　　　　　　　　　　　　　　　　　　　　　　　　　　　　　　　　　　　　　　　　　　　　　　　　　　　　　　　　　　　　　　　　　　　　　　　　　　　　　　　　　　　　　　　　　　　　　　　　　　　　　　　　　　　　　　　　　　　　　　　　　　　　　　　　　　　　　　　　　　　　　　　　　　　　　　　　　　　　　　　　　　　　　　　　　　　　　　　　　　　　　　　　　　　　　　　　　　　　　　　　　　　　　　　　　　　　　　　　　　　　　　　　　　　　　　　　　　　　　　　　　　　　　　　　　　　　　　　　　　　　　　　　　　</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（第２　処遇改善等加算の要件）</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区分１の要件</w:t>
            </w:r>
          </w:p>
        </w:tc>
      </w:tr>
      <w:tr>
        <w:trPr/>
        <w:tc>
          <w:tcPr>
            <w:tcW w:w="1134" w:type="dxa"/>
            <w:vMerge w:val="continue"/>
            <w:vAlign w:val="top"/>
          </w:tcPr>
          <w:p>
            <w:pPr>
              <w:pStyle w:val="0"/>
              <w:rPr>
                <w:rFonts w:hint="default"/>
              </w:rPr>
            </w:pPr>
          </w:p>
        </w:tc>
        <w:tc>
          <w:tcPr>
            <w:tcW w:w="518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当該施設・事業所の取組が次の</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及び</w:t>
            </w: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のいずれにも適合すること又は区分３の適用を受けていますか（以下、「キャリア</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パス要件」という。）。</w:t>
            </w:r>
          </w:p>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ただし、令和７年度に限り、キャリアパス要件に適合しない場合は、区分２の割合からキャリアパス要件分の割合を減じることとする。</w:t>
            </w:r>
          </w:p>
          <w:p>
            <w:pPr>
              <w:pStyle w:val="0"/>
              <w:autoSpaceDE w:val="0"/>
              <w:autoSpaceDN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　次のア及びイに掲げる要件の全てに適合し、それらの内容について就業規則等の明確な根拠規定を書面で整備し、全ての職員（非常勤職員及び法人の役員等を兼務している職員を含む。以下同じ。）に周知していること。</w:t>
            </w:r>
          </w:p>
          <w:p>
            <w:pPr>
              <w:pStyle w:val="0"/>
              <w:autoSpaceDE w:val="0"/>
              <w:autoSpaceDN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ア　職員の職位、職責又は職務内容等に応じた勤務条件等の要件（職員の賃金に関するものを含む。）を定めていること。</w:t>
            </w:r>
          </w:p>
          <w:p>
            <w:pPr>
              <w:pStyle w:val="0"/>
              <w:autoSpaceDE w:val="0"/>
              <w:autoSpaceDN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イ　アに掲げる職位、職責又は職務内容等に応じた賃金体系（一時金等の臨時的に支払われるものを除く。）を定めていること。</w:t>
            </w:r>
          </w:p>
          <w:p>
            <w:pPr>
              <w:pStyle w:val="0"/>
              <w:autoSpaceDE w:val="0"/>
              <w:autoSpaceDN w:val="0"/>
              <w:spacing w:line="260" w:lineRule="exact"/>
              <w:ind w:left="541" w:leftChars="100"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　職員の職務内容等を踏まえ、職員と意見を交換しながら、資質向上の目標並びに次のア及びイに掲げる具体的な計画を策定し、当該計画に係る研修（通常業務中に行うものを除き、教育に係る長期休業期間に行うものを含む。以下同じ。）の実施又は研修の機会を確保し、それを全ての職員に周知していること。</w:t>
            </w:r>
          </w:p>
          <w:p>
            <w:pPr>
              <w:pStyle w:val="0"/>
              <w:autoSpaceDE w:val="0"/>
              <w:autoSpaceDN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ア　資質向上のための計画に沿って、研修機会の提供又は技術指導等を実施するとともに、そのフィードバックを行うこと。</w:t>
            </w:r>
          </w:p>
          <w:p>
            <w:pPr>
              <w:pStyle w:val="0"/>
              <w:autoSpaceDE w:val="0"/>
              <w:autoSpaceDN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　区分２及び区分３に係る共通の要件</w:t>
            </w:r>
          </w:p>
        </w:tc>
      </w:tr>
      <w:tr>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区分２及び区分３に係る共通の要件として以下の条件に適合していますか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162" w:leftChars="90" w:firstLine="195" w:firstLineChars="108"/>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加算当年度</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加算の適用を受けようとする年度をいう。以下同じ。</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の賃金改善実施期間において、次に掲げる要件をすべて満たすこと。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　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退職金（注１）及び法人の役員等としての報酬、法定福利費等の事業主負担分を除く。以下同じ。）と加算による改善額に伴う法定福利費等の事業主負担分として支払うこと（注２）。</w:t>
            </w:r>
          </w:p>
          <w:p>
            <w:pPr>
              <w:pStyle w:val="0"/>
              <w:spacing w:line="260" w:lineRule="exact"/>
              <w:ind w:left="1080" w:leftChars="300" w:hanging="541" w:hangingChars="3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（注１）退職者に対して第１の１の目的と関連なく適用される賃金の項目やその増額については、その名目にかかわらず、処遇改善等加算の賃金の改善に要した費用に含めることができない。</w:t>
            </w:r>
          </w:p>
          <w:p>
            <w:pPr>
              <w:pStyle w:val="0"/>
              <w:spacing w:line="260" w:lineRule="exact"/>
              <w:ind w:left="1080" w:leftChars="300" w:hanging="541" w:hangingChars="3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２）加算額には職員の賃金の改善に伴う法定福利費等の事業主負担分が含まれていることから、加算額との比較に当たっては、実際に支払った職員の賃金の改善に併せて増加する法定福利費等の事業主負担分も含めることができる。</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　区分２と区分３を併せた加算による改善見込額は、</w:t>
            </w:r>
            <w:r>
              <w:rPr>
                <w:rFonts w:hint="eastAsia" w:asciiTheme="majorEastAsia" w:hAnsiTheme="majorEastAsia" w:eastAsiaTheme="majorEastAsia"/>
                <w:b w:val="1"/>
                <w:color w:val="FF0000"/>
              </w:rPr>
              <w:t>1/2</w:t>
            </w:r>
            <w:r>
              <w:rPr>
                <w:rFonts w:hint="eastAsia" w:asciiTheme="majorEastAsia" w:hAnsiTheme="majorEastAsia" w:eastAsiaTheme="majorEastAsia"/>
                <w:b w:val="1"/>
                <w:color w:val="FF0000"/>
              </w:rPr>
              <w:t>以上を基本給・決まって毎月支払われる手当により改善すること。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(3)</w:t>
            </w:r>
            <w:r>
              <w:rPr>
                <w:rFonts w:hint="eastAsia" w:asciiTheme="majorEastAsia" w:hAnsiTheme="majorEastAsia" w:eastAsiaTheme="majorEastAsia"/>
                <w:b w:val="1"/>
                <w:color w:val="FF0000"/>
              </w:rPr>
              <w:t>　加算当年度の途中において国家公務員の給与改定に伴う増額改定が生じた場合には、それに応じた賃金の追加的な支払を行うものとすること。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(4)</w:t>
            </w:r>
            <w:r>
              <w:rPr>
                <w:rFonts w:hint="eastAsia" w:asciiTheme="majorEastAsia" w:hAnsiTheme="majorEastAsia" w:eastAsiaTheme="majorEastAsia"/>
                <w:b w:val="1"/>
                <w:color w:val="FF0000"/>
              </w:rPr>
              <w:t>「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なお、①が②を下回った場合において、以下に掲げる必要事項を記載した特別な事情に係る届出をした場合については、要件を満たすものとすることができる。</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（必要事項）</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・事業の継続を図るために、職員の賃金を引き下げる必要がある状況</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・賃金水準の引き下げの内容</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・経営及び賃金水準の改善の見込み</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・賃金水準を引き下げることについて、適切に労使の合意を得ていること等</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（留意点）</w:t>
            </w:r>
          </w:p>
          <w:p>
            <w:pPr>
              <w:pStyle w:val="0"/>
              <w:spacing w:line="260" w:lineRule="exact"/>
              <w:ind w:left="720" w:leftChars="200"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施設・事業所全体の超過勤務手当が基準年度と比べて増加（減少）している場合は、超過勤務手当の差額を「①加算当年度の加算による改善額等の影響を除いた賃金見込総額」から差し引く（加える）調整をしても差し支えない。</w:t>
            </w:r>
          </w:p>
          <w:p>
            <w:pPr>
              <w:pStyle w:val="0"/>
              <w:spacing w:line="260" w:lineRule="exact"/>
              <w:ind w:left="539" w:leftChars="2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の要件を満たした上で、加算当年度の加算額が基準年度の加算額と比べて減額となる場合、加算当年度にその部分を一時金等として支払った場合に、減額調整を行うことが可能である。</w:t>
            </w:r>
          </w:p>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(5)</w:t>
            </w:r>
            <w:r>
              <w:rPr>
                <w:rFonts w:hint="eastAsia" w:asciiTheme="majorEastAsia" w:hAnsiTheme="majorEastAsia" w:eastAsiaTheme="majorEastAsia"/>
                <w:b w:val="1"/>
                <w:color w:val="FF0000"/>
              </w:rPr>
              <w:t>賃金改善の具体的な内容を職員に周知していること</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区分３の要件</w:t>
            </w:r>
          </w:p>
        </w:tc>
      </w:tr>
      <w:tr>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　区分３の要件として以下の条件に適合していますか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加算当年度の賃金改善実施期間において、次に掲げる要件をすべて満たすこと。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　次に掲げる職員（以下、「研修修了者」という。）が少なくとも合計１人以上いること。（注１）</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ⅰ　副主任保育士等（次に掲げる要件をすべて満たす職員をいう。以下同じ。）</w:t>
            </w:r>
          </w:p>
          <w:p>
            <w:pPr>
              <w:pStyle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pPr>
              <w:pStyle w:val="0"/>
              <w:spacing w:line="260" w:lineRule="exact"/>
              <w:ind w:left="359" w:leftChars="2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ｂ　概ね７年以上の経験年数（注３）を有するとともに、別に定める研修を修了していること。</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ⅱ　職務分野別リーダー等（次に掲げる要件をすべて満たす職員をいう。以下同じ。）</w:t>
            </w:r>
          </w:p>
          <w:p>
            <w:pPr>
              <w:pStyle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ａ　職務分野別リーダー（保育所、地域型保育事業所及び認定こども園）若しくは若手リーダー（幼稚園及び認定こども園）又はこれらに相当する職位の発令や職務命令を受けていること（注２）。</w:t>
            </w:r>
          </w:p>
          <w:p>
            <w:pPr>
              <w:pStyle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pPr>
              <w:pStyle w:val="0"/>
              <w:spacing w:line="260" w:lineRule="exact"/>
              <w:ind w:left="539" w:leftChars="2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ⅲ　園長又は主任保育士、副園長、教頭、主幹教諭、主幹保育教諭等であって、副主任保育士・専門リーダーを対象とした別に定める研修を修了している者</w:t>
            </w:r>
          </w:p>
          <w:p>
            <w:pPr>
              <w:pStyle w:val="0"/>
              <w:spacing w:line="260" w:lineRule="exact"/>
              <w:ind w:left="1441" w:leftChars="400"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　加算当年度の４月１日時点の研修修了者（年度内に別に定める研修を修了する予定であって、研修計画において当該者が研修を受けることを明示し、本人に周知されているとともに、副主任保育士等又は職務分野別リーダー等に準ずる職位や職務命令を受けている者（以下「研修終了見込みの者」という。）を含まない。）の人数で判断することとする。なお、加算当年度の４月１日時点において研修修了者がいない施設において、年度途中において研修修了者を１人以上確保でき、本要件を満たすこととなった場合には、本要件を満たすこととなった日の属する月の翌月から加算を適用できることとする。</w:t>
            </w:r>
          </w:p>
          <w:p>
            <w:pPr>
              <w:pStyle w:val="0"/>
              <w:spacing w:line="260" w:lineRule="exact"/>
              <w:ind w:left="1441" w:leftChars="400"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（注２）　家庭的保育事業及び居宅訪問型保育事業にあっては、職位の発令や職務命令を受けていることを要しない。</w:t>
            </w:r>
          </w:p>
          <w:p>
            <w:pPr>
              <w:pStyle w:val="0"/>
              <w:spacing w:line="260" w:lineRule="exact"/>
              <w:ind w:left="1441" w:leftChars="400"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（注３）　職員の経験年数の算定については、第４の２に準じる。「概ね」の判断については、施設・事業所の職員の構成・状況を踏まえた柔軟な対応が可能である。家庭的保育事業及び居宅訪問型保育事業にあっては、副主任保育士等について「概ね７年以上」とあるのを「７年以上」、職務分野別リーダー等について「概ね３年以上」をとあるのを「３年以上」と読み替える。</w:t>
            </w:r>
          </w:p>
          <w:p>
            <w:pPr>
              <w:pStyle w:val="0"/>
              <w:spacing w:line="260" w:lineRule="exact"/>
              <w:ind w:left="541" w:leftChars="100"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　次に掲げる加算の区分に定める職員に対し賃金の改善を行い、かつ、職員の職位、職責又は職務内容等に応じた勤務条件等の要件（職員の賃金に関するものを含む。）及びこれに応じた賃金体系（一時金等の臨時的に支払われるものを除く。）を定めて就業規則等の書面で整備し、全ての職員に周知していること。</w:t>
            </w:r>
          </w:p>
          <w:p>
            <w:pPr>
              <w:pStyle w:val="0"/>
              <w:spacing w:line="260" w:lineRule="exact"/>
              <w:ind w:left="539" w:leftChars="2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ⅰ　告示の別表に定める区分３－①（以下、「区分３－①」という。）副主任保育士等（注１）（注２）ⅱ告示の別表に定める区分３－②（以下、「区分３－②」という。）職務分野別リーダー等（注１）</w:t>
            </w:r>
          </w:p>
          <w:p>
            <w:pPr>
              <w:pStyle w:val="0"/>
              <w:spacing w:line="260" w:lineRule="exact"/>
              <w:ind w:left="359" w:leftChars="200" w:firstLine="361" w:firstLine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　研修終了見込みの者を含む。</w:t>
            </w:r>
          </w:p>
          <w:p>
            <w:pPr>
              <w:pStyle w:val="0"/>
              <w:spacing w:line="260" w:lineRule="exact"/>
              <w:ind w:left="1441" w:leftChars="400"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（注２）　職員の経験年数、技能、給与等の実態を踏まえ、当該施設・事業所において必要と認める場合には、職務分野別リーダー等に対して区分３－①による賃金の改善を行うことができる。また、改善後の副主任保育士等の賃金が園長以外の管理職（幼稚園及び認定こども園の副園長、教頭、主幹教諭等及び主幹保育教諭並びに保育所等の主任保育士をいう。以下同じ。）の賃金を上回ることとなる場合など賃金のバランス等を踏まえて必要な場合には、当該園長以外の管理職に対して区分３－①による賃金の改善を行うことができる。</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(3)</w:t>
            </w:r>
            <w:r>
              <w:rPr>
                <w:rFonts w:hint="eastAsia" w:asciiTheme="majorEastAsia" w:hAnsiTheme="majorEastAsia" w:eastAsiaTheme="majorEastAsia"/>
                <w:b w:val="1"/>
                <w:color w:val="FF0000"/>
              </w:rPr>
              <w:t>　個別の職員に対する賃金の改善額は、次に掲げる職員の区分に応じそれぞれに定める要件を満たすこと。</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区分３－①副主任保育士等月額４万円を超えないものとする。</w:t>
            </w:r>
          </w:p>
          <w:p>
            <w:pPr>
              <w:pStyle w:val="0"/>
              <w:spacing w:line="260" w:lineRule="exact"/>
              <w:ind w:left="359" w:left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区分３－②職務分野別リーダー等原則として月額５千円（注１）。ただし、副主任保育士等の改善額のうち最も低い額を上回らない範囲において、月額５千円以上４万円未満とすることができる。</w:t>
            </w:r>
          </w:p>
          <w:p>
            <w:pPr>
              <w:pStyle w:val="0"/>
              <w:autoSpaceDE w:val="0"/>
              <w:autoSpaceDN w:val="0"/>
              <w:spacing w:line="260" w:lineRule="exact"/>
              <w:ind w:left="722"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　例えば、法定福利費等の事業主負担がない又は少ない非常勤職員の賃金の改善を図っているなど、事業主負担額の影響により前年度において残額が生じた場合には、その実績も加味し、計画当初から原則額を上回る賃金の改善額を設定することが望ましい。</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（第３　処遇改善等加算の認定）</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処遇改善等加算の認定主体及び加算申請書の提出時期</w:t>
            </w:r>
          </w:p>
        </w:tc>
      </w:tr>
      <w:tr>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改善等加算の認定に関する事務は、以下に掲げる区分に応じ、それぞれに定めるところにより行っていますか。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　指定都市、中核市及び特定市町村（都道府県知事との協議により本通知に基づく事務を行うこととする市町村をいう。以下同じ。）（以下「指定都市等」という。）が管轄する施設・事業所については、当該指定都市等の長が加算の認定を行うこととし、認定の内容を施設・事業所に通知することとする。</w:t>
            </w:r>
          </w:p>
          <w:p>
            <w:pPr>
              <w:pStyle w:val="0"/>
              <w:spacing w:line="260" w:lineRule="exact"/>
              <w:ind w:left="359" w:leftChars="2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これらの施設・事業所は、指定都市等の長の定める日までに、施設・事業所ごとに、必要書類を当該施設・事業所の所在する指定都市等の長に提出すること。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　一般市町村（指定都市等以外の市町村をいう。以下同じ。）が管轄する施設・事業所については、当該一般市町村の長が取りまとめた上で都道府県知事が加算の認定を行うこととする。都道府県知事は、一般市町村の長に施設・事業所ごとの認定結果を通知し、通知を受けた一般市町村は、その内容を施設・事業所の設置者・事業者に通知することとする（市町村通知）。</w:t>
            </w:r>
          </w:p>
          <w:p>
            <w:pPr>
              <w:pStyle w:val="0"/>
              <w:autoSpaceDE w:val="0"/>
              <w:autoSpaceDN w:val="0"/>
              <w:spacing w:line="260" w:lineRule="exact"/>
              <w:ind w:left="359" w:leftChars="2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これらの施設・事業所は、都道府県知事の定める日までに、施設・事業所ごとに、必要書類を当該施設・事業所の所在する一般市町村の長に提出するものとする。一般市町村の長は、管轄する施設・事業所の必要書類を取りまと</w:t>
            </w:r>
            <w:r>
              <w:rPr>
                <w:rFonts w:hint="default" w:asciiTheme="majorEastAsia" w:hAnsiTheme="majorEastAsia" w:eastAsiaTheme="majorEastAsia"/>
                <w:b w:val="1"/>
                <w:color w:val="FF0000"/>
              </w:rPr>
              <w:t>めた上で、都道府県知事の定める日までに、都道府県知事に提出すること</w:t>
            </w:r>
            <w:r>
              <w:rPr>
                <w:rFonts w:hint="eastAsia" w:asciiTheme="majorEastAsia" w:hAnsiTheme="majorEastAsia" w:eastAsiaTheme="majorEastAsia"/>
                <w:b w:val="1"/>
                <w:color w:val="FF0000"/>
              </w:rPr>
              <w:t>。</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認定書類</w:t>
            </w:r>
          </w:p>
        </w:tc>
      </w:tr>
      <w:tr>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認定に当たって施設・事業所の設置者・事業者から徴する書類は、以下に掲げる</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区分に応じ、それぞれに定めるところによ</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ることとしていますか。</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　区分１に係る書類</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施設・事業所の設置者・事業者から、別紙様式１「加算率等認定申請書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処遇改善等加算</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」、別紙様式２「キャリアパス要件届出書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処遇改善等加算</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」及び資質向上のための計画を示した書類を徴すること。　　</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ただし、過年度に別紙様式２「キャリアパス要件届出書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処遇改善等加算</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」及び資質向上のための計画を示した書類を徴しており、その内容に変更がない場合又は加算当年度に区分３の認定を行う場合については、別紙様式２「キャリアパス要件届出書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処遇改善等加算</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」及び資質向上のための計画を示した書類を徴することを要しないこととする。</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　区分２に係る書類</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区分１の認定に当たって徴する書類に加え、施設・事業所の設置者・事業者から、別紙様式４「賃金改善計画書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処遇改善等加算</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別紙様式４別添１「賃金改善明細書」及び見込平均利用子ども数の算出方法を示した書類を徴すること。その際、改善の対象者や賃金改善額が偏っている場合等必要があると認める場合には、必要に応じて改善が必要な職種の職員に対する改善の充実を行うよう指導すること（市町村担当）。</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区分２に係る加算額の一部を、同一の設置者・事業者が運営する他の施設・事業所における賃金の改善に充てる場合は、別紙様式４別添２「同一の事業者内における拠出見込額・受入見込額一覧表」を徴すること（市町村担当）。</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ただし、加算当年度の前年度に区分２</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加算当年度の前年度が令和６年度の場合は、処遇改善等加算Ⅰ又はⅢとする。</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p>
            <w:pPr>
              <w:pStyle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(3)</w:t>
            </w:r>
            <w:r>
              <w:rPr>
                <w:rFonts w:hint="eastAsia" w:asciiTheme="majorEastAsia" w:hAnsiTheme="majorEastAsia" w:eastAsiaTheme="majorEastAsia"/>
                <w:b w:val="1"/>
                <w:color w:val="FF0000"/>
              </w:rPr>
              <w:t>　区分３に係る書類</w:t>
            </w:r>
          </w:p>
          <w:p>
            <w:pPr>
              <w:pStyle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区分２の認定に当たって徴する書類に加え、施設・事業所のから、別紙様式３「加算算定対象人数等認定申請書</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区分３</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質の向上分</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」及び加算算定対象人数の算出方法を示した書類を徴すること。また、見込平均利用子ども数を用いて加算算定対象人数を算定した場合は、見込平均利用子ども数の算出方法を示した書類を徴すること。</w:t>
            </w:r>
          </w:p>
          <w:p>
            <w:pPr>
              <w:pStyle w:val="0"/>
              <w:autoSpaceDE w:val="0"/>
              <w:autoSpaceDN w:val="0"/>
              <w:spacing w:line="260" w:lineRule="exact"/>
              <w:ind w:left="539" w:leftChars="3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ただし、加算当年度の前年度に区分３</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加算当年度の前年度が令和６年度の場合は、処遇改善等加算Ⅱとする。</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事務処理の簡素化</w:t>
            </w:r>
          </w:p>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同一の市町村が管轄する施設・事業所分については、各施設・事業所の内訳を明らかにした上で一括して申請させるなど、事務処理の簡素化を適宜図って差し支えないこと。</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（第４　加算額の算定）</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　要件の確認に係る区分１及び区分２の加算見込額の算定</w:t>
            </w:r>
          </w:p>
        </w:tc>
      </w:tr>
      <w:tr>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区分２及び区分３に係る共通の要件の確認に係る区分１及び区分２の加算見込額の算定は、利用子どもの認定区分及び</w:t>
            </w:r>
          </w:p>
        </w:tc>
        <w:tc>
          <w:tcPr>
            <w:tcW w:w="913" w:type="dxa"/>
            <w:gridSpan w:val="4"/>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37" w:type="dxa"/>
            <w:gridSpan w:val="2"/>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年齢区分ごとに、次の＜算式＞により算定した額を合算して得た額（千円未満の端数は切り捨て）をいう。</w:t>
            </w:r>
          </w:p>
          <w:p>
            <w:pPr>
              <w:pStyle w:val="0"/>
              <w:autoSpaceDE w:val="0"/>
              <w:autoSpaceDN w:val="0"/>
              <w:spacing w:line="260" w:lineRule="exact"/>
              <w:ind w:firstLine="361" w:firstLine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＜算式＞</w:t>
            </w:r>
          </w:p>
          <w:p>
            <w:pPr>
              <w:pStyle w:val="0"/>
              <w:autoSpaceDE w:val="0"/>
              <w:autoSpaceDN w:val="0"/>
              <w:spacing w:line="260" w:lineRule="exact"/>
              <w:ind w:left="539" w:leftChars="2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　「加算当年度の区分１及び区分２の単価の合計額」×｛「加算率」×</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｝×「見込平均利用子ども数」×「賃金改善実施期間の月数」</w:t>
            </w:r>
          </w:p>
        </w:tc>
      </w:tr>
      <w:tr>
        <w:trPr>
          <w:trHeight w:val="211"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　</w:t>
            </w:r>
            <w:r>
              <w:rPr>
                <w:rFonts w:hint="default" w:asciiTheme="majorEastAsia" w:hAnsiTheme="majorEastAsia" w:eastAsiaTheme="majorEastAsia"/>
                <w:b w:val="1"/>
                <w:color w:val="FF0000"/>
              </w:rPr>
              <w:t>実際の加算額の算定に係る区分１及び区分２の加算率と加算額の算定</w:t>
            </w:r>
          </w:p>
        </w:tc>
      </w:tr>
      <w:tr>
        <w:trPr>
          <w:trHeight w:val="211" w:hRule="atLeast"/>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実際の加算額の算定に当たって、区分１及び区分２に係る加算額の算定に用いる加算率は、職員１人当たりの平均経験</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leftChars="200" w:firstLine="180" w:firstLineChars="100"/>
              <w:rPr>
                <w:rFonts w:hint="default" w:asciiTheme="majorEastAsia" w:hAnsiTheme="majorEastAsia" w:eastAsiaTheme="majorEastAsia"/>
                <w:b w:val="1"/>
                <w:color w:val="FF0000"/>
              </w:rPr>
            </w:pPr>
          </w:p>
        </w:tc>
      </w:tr>
      <w:tr>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年数の区分に応じた割合と</w:t>
            </w:r>
            <w:r>
              <w:rPr>
                <w:rFonts w:hint="eastAsia" w:asciiTheme="majorEastAsia" w:hAnsiTheme="majorEastAsia" w:eastAsiaTheme="majorEastAsia"/>
                <w:b w:val="1"/>
                <w:color w:val="FF0000"/>
              </w:rPr>
              <w:t>していますか</w:t>
            </w:r>
            <w:r>
              <w:rPr>
                <w:rFonts w:hint="default" w:asciiTheme="majorEastAsia" w:hAnsiTheme="majorEastAsia" w:eastAsiaTheme="majorEastAsia"/>
                <w:b w:val="1"/>
                <w:color w:val="FF0000"/>
              </w:rPr>
              <w:t>。</w:t>
            </w:r>
          </w:p>
          <w:p>
            <w:pPr>
              <w:pStyle w:val="0"/>
              <w:autoSpaceDE w:val="0"/>
              <w:autoSpaceDN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default" w:asciiTheme="majorEastAsia" w:hAnsiTheme="majorEastAsia" w:eastAsiaTheme="majorEastAsia"/>
                <w:b w:val="1"/>
                <w:color w:val="FF0000"/>
              </w:rPr>
              <w:t>加算当年度を通じて同じ加算率の値を適用するとともに、実際の各月の利用子ども数により算定すること。</w:t>
            </w:r>
          </w:p>
          <w:p>
            <w:pPr>
              <w:pStyle w:val="0"/>
              <w:autoSpaceDE w:val="0"/>
              <w:autoSpaceDN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default" w:asciiTheme="majorEastAsia" w:hAnsiTheme="majorEastAsia" w:eastAsiaTheme="majorEastAsia"/>
                <w:b w:val="1"/>
                <w:color w:val="FF0000"/>
              </w:rPr>
              <w:t>区分２「賃金改善分」の加算額の算定に用いる加算率について、令和７年度に限り、キャリアパス要件に適合しない場合には、区分２の割合からキャリアパス要件分の割合を減じた割合とし、区分２「賃金改善分」の要件に適合しない場合は、０％とすること。</w:t>
            </w:r>
          </w:p>
          <w:p>
            <w:pPr>
              <w:pStyle w:val="0"/>
              <w:autoSpaceDE w:val="0"/>
              <w:autoSpaceDN w:val="0"/>
              <w:spacing w:line="260" w:lineRule="exact"/>
              <w:ind w:left="180" w:leftChars="100" w:firstLine="361" w:firstLineChars="20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加算率については、以下の加算率区分表を参照すること</w:t>
            </w:r>
          </w:p>
        </w:tc>
      </w:tr>
      <w:tr>
        <w:trPr>
          <w:trHeight w:val="468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9"/>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（加算率区分表）</w:t>
            </w:r>
          </w:p>
          <w:p>
            <w:pPr>
              <w:pStyle w:val="0"/>
              <w:autoSpaceDE w:val="0"/>
              <w:autoSpaceDN w:val="0"/>
              <w:spacing w:line="120" w:lineRule="exact"/>
              <w:ind w:left="361" w:hanging="361" w:hangingChars="200"/>
              <w:rPr>
                <w:rFonts w:hint="default" w:asciiTheme="majorEastAsia" w:hAnsiTheme="majorEastAsia" w:eastAsiaTheme="majorEastAsia"/>
                <w:b w:val="1"/>
                <w:color w:val="FF0000"/>
              </w:rPr>
            </w:pPr>
          </w:p>
          <w:tbl>
            <w:tblPr>
              <w:tblStyle w:val="29"/>
              <w:tblW w:w="0" w:type="auto"/>
              <w:tblInd w:w="454" w:type="dxa"/>
              <w:tblLayout w:type="fixed"/>
              <w:tblLook w:firstRow="1" w:lastRow="0" w:firstColumn="1" w:lastColumn="0" w:noHBand="0" w:noVBand="1" w:val="04A0"/>
            </w:tblPr>
            <w:tblGrid>
              <w:gridCol w:w="3028"/>
              <w:gridCol w:w="1636"/>
              <w:gridCol w:w="1431"/>
              <w:gridCol w:w="1843"/>
            </w:tblGrid>
            <w:tr>
              <w:trPr/>
              <w:tc>
                <w:tcPr>
                  <w:tcW w:w="3028" w:type="dxa"/>
                  <w:vMerge w:val="restart"/>
                  <w:tcMar>
                    <w:left w:w="28" w:type="dxa"/>
                    <w:right w:w="28" w:type="dxa"/>
                  </w:tcMar>
                  <w:vAlign w:val="center"/>
                </w:tcPr>
                <w:p>
                  <w:pPr>
                    <w:pStyle w:val="0"/>
                    <w:spacing w:line="220" w:lineRule="exact"/>
                    <w:jc w:val="center"/>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職員１人当たりの平均経験年数</w:t>
                  </w:r>
                </w:p>
              </w:tc>
              <w:tc>
                <w:tcPr>
                  <w:tcW w:w="4910" w:type="dxa"/>
                  <w:gridSpan w:val="3"/>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加算率</w:t>
                  </w:r>
                </w:p>
              </w:tc>
            </w:tr>
            <w:tr>
              <w:trPr/>
              <w:tc>
                <w:tcPr>
                  <w:tcW w:w="3028" w:type="dxa"/>
                  <w:vMerge w:val="continue"/>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p>
              </w:tc>
              <w:tc>
                <w:tcPr>
                  <w:tcW w:w="1636"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20" w:lineRule="exact"/>
                    <w:ind w:firstLine="90" w:firstLineChars="50"/>
                    <w:jc w:val="lef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区分１（基礎分）</w:t>
                  </w:r>
                </w:p>
                <w:p>
                  <w:pPr>
                    <w:pStyle w:val="0"/>
                    <w:spacing w:line="220" w:lineRule="exact"/>
                    <w:ind w:firstLine="160" w:firstLineChars="100"/>
                    <w:jc w:val="left"/>
                    <w:rPr>
                      <w:rFonts w:hint="default" w:asciiTheme="majorEastAsia" w:hAnsiTheme="majorEastAsia" w:eastAsiaTheme="majorEastAsia"/>
                      <w:b w:val="1"/>
                      <w:color w:val="FF0000"/>
                    </w:rPr>
                  </w:pPr>
                  <w:r>
                    <w:rPr>
                      <w:rFonts w:hint="eastAsia" w:asciiTheme="majorEastAsia" w:hAnsiTheme="majorEastAsia" w:eastAsiaTheme="majorEastAsia"/>
                      <w:b w:val="1"/>
                      <w:color w:val="FF0000"/>
                      <w:sz w:val="18"/>
                    </w:rPr>
                    <w:t>（加算率ａ））</w:t>
                  </w:r>
                </w:p>
              </w:tc>
              <w:tc>
                <w:tcPr>
                  <w:tcW w:w="3274" w:type="dxa"/>
                  <w:gridSpan w:val="2"/>
                  <w:tcBorders>
                    <w:top w:val="none" w:color="auto" w:sz="0" w:space="0"/>
                    <w:left w:val="none" w:color="auto" w:sz="0" w:space="0"/>
                    <w:bottom w:val="nil"/>
                    <w:right w:val="none" w:color="auto" w:sz="0" w:space="0"/>
                    <w:tl2br w:val="none" w:color="auto" w:sz="0" w:space="0"/>
                    <w:tr2bl w:val="none" w:color="auto" w:sz="0" w:space="0"/>
                  </w:tcBorders>
                  <w:tcMar>
                    <w:left w:w="28" w:type="dxa"/>
                    <w:right w:w="28" w:type="dxa"/>
                  </w:tcMar>
                  <w:vAlign w:val="top"/>
                </w:tcPr>
                <w:p>
                  <w:pPr>
                    <w:pStyle w:val="0"/>
                    <w:spacing w:line="220" w:lineRule="exact"/>
                    <w:ind w:firstLine="541" w:firstLineChars="300"/>
                    <w:jc w:val="lef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区分２</w:t>
                  </w:r>
                  <w:r>
                    <w:rPr>
                      <w:rFonts w:hint="eastAsia" w:asciiTheme="majorEastAsia" w:hAnsiTheme="majorEastAsia" w:eastAsiaTheme="majorEastAsia"/>
                      <w:b w:val="1"/>
                      <w:color w:val="FF0000"/>
                    </w:rPr>
                    <w:t>（賃金改善分）</w:t>
                  </w:r>
                </w:p>
              </w:tc>
            </w:tr>
            <w:tr>
              <w:trPr/>
              <w:tc>
                <w:tcPr>
                  <w:tcW w:w="3028" w:type="dxa"/>
                  <w:vMerge w:val="continue"/>
                  <w:tcBorders>
                    <w:top w:val="none" w:color="auto" w:sz="0" w:space="0"/>
                    <w:left w:val="none" w:color="auto" w:sz="0"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p>
              </w:tc>
              <w:tc>
                <w:tcPr>
                  <w:tcW w:w="1636" w:type="dxa"/>
                  <w:tcBorders>
                    <w:top w:val="single" w:color="FFFFFF" w:themeColor="background1" w:sz="4" w:space="0"/>
                    <w:left w:val="none" w:color="auto" w:sz="0"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left"/>
                    <w:rPr>
                      <w:rFonts w:hint="default" w:asciiTheme="majorEastAsia" w:hAnsiTheme="majorEastAsia" w:eastAsiaTheme="majorEastAsia"/>
                      <w:b w:val="1"/>
                      <w:color w:val="FF0000"/>
                    </w:rPr>
                  </w:pPr>
                </w:p>
              </w:tc>
              <w:tc>
                <w:tcPr>
                  <w:tcW w:w="1431" w:type="dxa"/>
                  <w:tcBorders>
                    <w:top w:val="nil"/>
                    <w:left w:val="none" w:color="auto" w:sz="0" w:space="0"/>
                    <w:bottom w:val="double" w:color="000000" w:themeColor="text1" w:sz="4" w:space="0"/>
                    <w:right w:val="single" w:color="auto" w:sz="4"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p>
              </w:tc>
              <w:tc>
                <w:tcPr>
                  <w:tcW w:w="1843" w:type="dxa"/>
                  <w:tcBorders>
                    <w:top w:val="none" w:color="auto" w:sz="0" w:space="0"/>
                    <w:left w:val="single" w:color="auto" w:sz="4"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w w:val="90"/>
                    </w:rPr>
                  </w:pPr>
                  <w:r>
                    <w:rPr>
                      <w:rFonts w:hint="eastAsia" w:asciiTheme="majorEastAsia" w:hAnsiTheme="majorEastAsia" w:eastAsiaTheme="majorEastAsia"/>
                      <w:color w:val="FF0000"/>
                      <w:w w:val="90"/>
                    </w:rPr>
                    <w:t>うちキャリアパス要件分</w:t>
                  </w:r>
                </w:p>
              </w:tc>
            </w:tr>
            <w:tr>
              <w:trPr>
                <w:trHeight w:val="494" w:hRule="atLeast"/>
              </w:trPr>
              <w:tc>
                <w:tcPr>
                  <w:tcW w:w="3028"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p>
                <w:p>
                  <w:pPr>
                    <w:pStyle w:val="0"/>
                    <w:spacing w:line="220" w:lineRule="exact"/>
                    <w:ind w:firstLine="361" w:firstLine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11</w:t>
                  </w:r>
                  <w:r>
                    <w:rPr>
                      <w:rFonts w:hint="eastAsia" w:asciiTheme="majorEastAsia" w:hAnsiTheme="majorEastAsia" w:eastAsiaTheme="majorEastAsia"/>
                      <w:b w:val="1"/>
                      <w:color w:val="FF0000"/>
                    </w:rPr>
                    <w:t>年以上</w:t>
                  </w:r>
                </w:p>
              </w:tc>
              <w:tc>
                <w:tcPr>
                  <w:tcW w:w="1636"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p>
                <w:p>
                  <w:pPr>
                    <w:pStyle w:val="0"/>
                    <w:spacing w:line="220" w:lineRule="exact"/>
                    <w:ind w:firstLine="361" w:firstLine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１２％</w:t>
                  </w:r>
                </w:p>
              </w:tc>
              <w:tc>
                <w:tcPr>
                  <w:tcW w:w="1431"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７％</w:t>
                  </w:r>
                  <w:r>
                    <w:rPr>
                      <w:rFonts w:hint="default" w:asciiTheme="majorEastAsia" w:hAnsiTheme="majorEastAsia" w:eastAsiaTheme="majorEastAsia"/>
                      <w:b w:val="1"/>
                      <w:color w:val="FF0000"/>
                      <w:sz w:val="18"/>
                    </w:rPr>
                    <w:t xml:space="preserve"> (</w:t>
                  </w:r>
                  <w:r>
                    <w:rPr>
                      <w:rFonts w:hint="default" w:asciiTheme="majorEastAsia" w:hAnsiTheme="majorEastAsia" w:eastAsiaTheme="majorEastAsia"/>
                      <w:b w:val="1"/>
                      <w:color w:val="FF0000"/>
                      <w:sz w:val="18"/>
                    </w:rPr>
                    <w:t>加算率</w:t>
                  </w:r>
                  <w:r>
                    <w:rPr>
                      <w:rFonts w:hint="default" w:asciiTheme="majorEastAsia" w:hAnsiTheme="majorEastAsia" w:eastAsiaTheme="majorEastAsia"/>
                      <w:b w:val="1"/>
                      <w:color w:val="FF0000"/>
                      <w:sz w:val="18"/>
                    </w:rPr>
                    <w:t xml:space="preserve"> </w:t>
                  </w:r>
                  <w:r>
                    <w:rPr>
                      <w:rFonts w:hint="default" w:asciiTheme="majorEastAsia" w:hAnsiTheme="majorEastAsia" w:eastAsiaTheme="majorEastAsia"/>
                      <w:b w:val="1"/>
                      <w:color w:val="FF0000"/>
                      <w:sz w:val="18"/>
                    </w:rPr>
                    <w:t>（ｂ</w:t>
                  </w:r>
                  <w:r>
                    <w:rPr>
                      <w:rFonts w:hint="default" w:asciiTheme="majorEastAsia" w:hAnsiTheme="majorEastAsia" w:eastAsiaTheme="majorEastAsia"/>
                      <w:b w:val="1"/>
                      <w:color w:val="FF0000"/>
                      <w:sz w:val="18"/>
                    </w:rPr>
                    <w:t>)</w:t>
                  </w:r>
                  <w:r>
                    <w:rPr>
                      <w:rFonts w:hint="default" w:asciiTheme="majorEastAsia" w:hAnsiTheme="majorEastAsia" w:eastAsiaTheme="majorEastAsia"/>
                      <w:b w:val="1"/>
                      <w:color w:val="FF0000"/>
                      <w:sz w:val="18"/>
                    </w:rPr>
                    <w:t>）＋加算率（ｃ）</w:t>
                  </w:r>
                </w:p>
              </w:tc>
              <w:tc>
                <w:tcPr>
                  <w:tcW w:w="1843" w:type="dxa"/>
                  <w:vMerge w:val="restart"/>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w:t>
                  </w:r>
                  <w:r>
                    <w:rPr>
                      <w:rFonts w:hint="default" w:asciiTheme="majorEastAsia" w:hAnsiTheme="majorEastAsia" w:eastAsiaTheme="majorEastAsia"/>
                      <w:b w:val="1"/>
                      <w:color w:val="FF0000"/>
                    </w:rPr>
                    <w:t>％（加算率</w:t>
                  </w:r>
                  <w:r>
                    <w:rPr>
                      <w:rFonts w:hint="default" w:asciiTheme="majorEastAsia" w:hAnsiTheme="majorEastAsia" w:eastAsiaTheme="majorEastAsia"/>
                      <w:b w:val="1"/>
                      <w:color w:val="FF0000"/>
                    </w:rPr>
                    <w:t xml:space="preserve"> </w:t>
                  </w:r>
                  <w:r>
                    <w:rPr>
                      <w:rFonts w:hint="default" w:asciiTheme="majorEastAsia" w:hAnsiTheme="majorEastAsia" w:eastAsiaTheme="majorEastAsia"/>
                      <w:b w:val="1"/>
                      <w:color w:val="FF0000"/>
                    </w:rPr>
                    <w:t>（ｂ））</w:t>
                  </w: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10</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11</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１２％</w:t>
                  </w:r>
                </w:p>
              </w:tc>
              <w:tc>
                <w:tcPr>
                  <w:tcW w:w="1431" w:type="dxa"/>
                  <w:vMerge w:val="restart"/>
                  <w:tcMar>
                    <w:left w:w="28" w:type="dxa"/>
                    <w:right w:w="28" w:type="dxa"/>
                  </w:tcMar>
                  <w:vAlign w:val="center"/>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６％</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加算率（ｂ</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）＋加算率（ｃ）</w:t>
                  </w: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9</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10</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１１％</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8</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9</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１０％</w:t>
                  </w:r>
                </w:p>
              </w:tc>
              <w:tc>
                <w:tcPr>
                  <w:tcW w:w="1431" w:type="dxa"/>
                  <w:vMerge w:val="continue"/>
                  <w:tcMar>
                    <w:left w:w="28" w:type="dxa"/>
                    <w:right w:w="28" w:type="dxa"/>
                  </w:tcMar>
                  <w:vAlign w:val="center"/>
                </w:tcPr>
                <w:p>
                  <w:pPr>
                    <w:pStyle w:val="0"/>
                    <w:rPr>
                      <w:rFonts w:hint="default"/>
                    </w:rPr>
                  </w:pPr>
                </w:p>
              </w:tc>
              <w:tc>
                <w:tcPr>
                  <w:tcW w:w="1843" w:type="dxa"/>
                  <w:vMerge w:val="continue"/>
                  <w:tcMar>
                    <w:left w:w="28" w:type="dxa"/>
                    <w:right w:w="28" w:type="dxa"/>
                  </w:tcMar>
                  <w:vAlign w:val="center"/>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7</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8</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９％</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6</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7</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８％</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5</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6</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７％</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4</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5</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６％</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3</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4</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５％</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2</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3</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４％</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1</w:t>
                  </w:r>
                  <w:r>
                    <w:rPr>
                      <w:rFonts w:hint="eastAsia" w:asciiTheme="majorEastAsia" w:hAnsiTheme="majorEastAsia" w:eastAsiaTheme="majorEastAsia"/>
                      <w:b w:val="1"/>
                      <w:color w:val="FF0000"/>
                    </w:rPr>
                    <w:t>年以上　</w:t>
                  </w:r>
                  <w:r>
                    <w:rPr>
                      <w:rFonts w:hint="eastAsia" w:asciiTheme="majorEastAsia" w:hAnsiTheme="majorEastAsia" w:eastAsiaTheme="majorEastAsia"/>
                      <w:b w:val="1"/>
                      <w:color w:val="FF0000"/>
                    </w:rPr>
                    <w:t xml:space="preserve"> 2</w:t>
                  </w:r>
                  <w:r>
                    <w:rPr>
                      <w:rFonts w:hint="eastAsia" w:asciiTheme="majorEastAsia" w:hAnsiTheme="majorEastAsia" w:eastAsiaTheme="majorEastAsia"/>
                      <w:b w:val="1"/>
                      <w:color w:val="FF0000"/>
                    </w:rPr>
                    <w:t>年未満</w:t>
                  </w:r>
                </w:p>
              </w:tc>
              <w:tc>
                <w:tcPr>
                  <w:tcW w:w="1636" w:type="dxa"/>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３％</w:t>
                  </w:r>
                </w:p>
              </w:tc>
              <w:tc>
                <w:tcPr>
                  <w:tcW w:w="1431" w:type="dxa"/>
                  <w:vMerge w:val="continue"/>
                  <w:tcMar>
                    <w:left w:w="28" w:type="dxa"/>
                    <w:right w:w="28" w:type="dxa"/>
                  </w:tcMar>
                  <w:vAlign w:val="top"/>
                </w:tcPr>
                <w:p>
                  <w:pPr>
                    <w:pStyle w:val="0"/>
                    <w:rPr>
                      <w:rFonts w:hint="default"/>
                    </w:rPr>
                  </w:pPr>
                </w:p>
              </w:tc>
              <w:tc>
                <w:tcPr>
                  <w:tcW w:w="1843" w:type="dxa"/>
                  <w:vMerge w:val="continue"/>
                  <w:tcMar>
                    <w:left w:w="28" w:type="dxa"/>
                    <w:right w:w="28" w:type="dxa"/>
                  </w:tcMar>
                  <w:vAlign w:val="top"/>
                </w:tcPr>
                <w:p>
                  <w:pPr>
                    <w:pStyle w:val="0"/>
                    <w:rPr>
                      <w:rFonts w:hint="default"/>
                    </w:rPr>
                  </w:pPr>
                </w:p>
              </w:tc>
            </w:tr>
            <w:tr>
              <w:trPr/>
              <w:tc>
                <w:tcPr>
                  <w:tcW w:w="302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1</w:t>
                  </w:r>
                  <w:r>
                    <w:rPr>
                      <w:rFonts w:hint="eastAsia" w:asciiTheme="majorEastAsia" w:hAnsiTheme="majorEastAsia" w:eastAsiaTheme="majorEastAsia"/>
                      <w:b w:val="1"/>
                      <w:color w:val="FF0000"/>
                    </w:rPr>
                    <w:t>年未満</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２％</w:t>
                  </w:r>
                </w:p>
              </w:tc>
              <w:tc>
                <w:tcPr>
                  <w:tcW w:w="14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rPr>
                      <w:rFonts w:hint="default"/>
                    </w:rPr>
                  </w:pPr>
                </w:p>
              </w:tc>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rPr>
                      <w:rFonts w:hint="default"/>
                    </w:rPr>
                  </w:pPr>
                </w:p>
              </w:tc>
            </w:tr>
          </w:tbl>
          <w:p>
            <w:pPr>
              <w:pStyle w:val="0"/>
              <w:spacing w:line="140" w:lineRule="exact"/>
              <w:rPr>
                <w:rFonts w:hint="default" w:asciiTheme="majorEastAsia" w:hAnsiTheme="majorEastAsia" w:eastAsiaTheme="majorEastAsia"/>
                <w:b w:val="1"/>
                <w:color w:val="FF0000"/>
              </w:rPr>
            </w:pPr>
          </w:p>
          <w:p>
            <w:pPr>
              <w:pStyle w:val="0"/>
              <w:autoSpaceDE w:val="0"/>
              <w:autoSpaceDN w:val="0"/>
              <w:spacing w:line="260" w:lineRule="exact"/>
              <w:ind w:left="361"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【職員１人当たりの平均経験年数】</w:t>
            </w:r>
          </w:p>
          <w:p>
            <w:pPr>
              <w:pStyle w:val="0"/>
              <w:autoSpaceDE w:val="0"/>
              <w:autoSpaceDN w:val="0"/>
              <w:spacing w:line="260" w:lineRule="exact"/>
              <w:ind w:left="360" w:leftChars="1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その職種にかかわらず、当該施設・事業所に勤務する全ての常勤職員（注１）について、当該施設・事業所又は他の施設・事業所（注２に掲げるものに限る。）における勤続年月数を通算した年月数を合算した総年月数を当該職員の総数で除して得た年数（６月以上の端数は１年とし、６月未満の端数は切り捨てとする。）とする（居宅訪問型保育事業においても、当該事業を行う事業所を単位として職員１人当たりの平均経験年数を算定すること）。なお、勤続年月数の確認に当たっては、施設・事業所による職歴証明書のほか、雇用保険加入履歴や年金加入記録など、加算認定申請書に記載された職歴が把握・推認される資料等によって算定することが考えられる（職歴証明書によらず、雇用保険加入履歴や年金加入記録などから推認する場合は、労働条件通知書等もあわせて確認することが考えられる。公立施設に在職している期間については、辞令の写しで代えることも可能と考えられる。）</w:t>
            </w:r>
          </w:p>
          <w:p>
            <w:pPr>
              <w:pStyle w:val="0"/>
              <w:autoSpaceDE w:val="0"/>
              <w:autoSpaceDN w:val="0"/>
              <w:spacing w:line="260" w:lineRule="exact"/>
              <w:ind w:left="1261" w:leftChars="300"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　当該施設・事業所の就業規則において定められている常勤の従事者が勤務すべき時間数（教育・保育に従事する者にあっては、１か月に勤務すべき時間数が１２０時間以上であるものに限る。）に達している者又は当該者以外の者であって１日６時間以上かつ月２０日以上勤務するもの</w:t>
            </w:r>
          </w:p>
          <w:p>
            <w:pPr>
              <w:pStyle w:val="0"/>
              <w:autoSpaceDE w:val="0"/>
              <w:spacing w:line="260" w:lineRule="exact"/>
              <w:ind w:left="1622" w:leftChars="300" w:hanging="1083" w:hangingChars="6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（注２）　①子ども･子育て支援法第</w:t>
            </w:r>
            <w:r>
              <w:rPr>
                <w:rFonts w:hint="eastAsia" w:asciiTheme="majorEastAsia" w:hAnsiTheme="majorEastAsia" w:eastAsiaTheme="majorEastAsia"/>
                <w:b w:val="1"/>
                <w:color w:val="FF0000"/>
              </w:rPr>
              <w:t>7</w:t>
            </w:r>
            <w:r>
              <w:rPr>
                <w:rFonts w:hint="eastAsia" w:asciiTheme="majorEastAsia" w:hAnsiTheme="majorEastAsia" w:eastAsiaTheme="majorEastAsia"/>
                <w:b w:val="1"/>
                <w:color w:val="FF0000"/>
              </w:rPr>
              <w:t>条第</w:t>
            </w:r>
            <w:r>
              <w:rPr>
                <w:rFonts w:hint="eastAsia" w:asciiTheme="majorEastAsia" w:hAnsiTheme="majorEastAsia" w:eastAsiaTheme="majorEastAsia"/>
                <w:b w:val="1"/>
                <w:color w:val="FF0000"/>
              </w:rPr>
              <w:t>4</w:t>
            </w:r>
            <w:r>
              <w:rPr>
                <w:rFonts w:hint="eastAsia" w:asciiTheme="majorEastAsia" w:hAnsiTheme="majorEastAsia" w:eastAsiaTheme="majorEastAsia"/>
                <w:b w:val="1"/>
                <w:color w:val="FF0000"/>
              </w:rPr>
              <w:t>項に定める教育･保育施設、同条第</w:t>
            </w:r>
            <w:r>
              <w:rPr>
                <w:rFonts w:hint="eastAsia" w:asciiTheme="majorEastAsia" w:hAnsiTheme="majorEastAsia" w:eastAsiaTheme="majorEastAsia"/>
                <w:b w:val="1"/>
                <w:color w:val="FF0000"/>
              </w:rPr>
              <w:t>5</w:t>
            </w:r>
            <w:r>
              <w:rPr>
                <w:rFonts w:hint="eastAsia" w:asciiTheme="majorEastAsia" w:hAnsiTheme="majorEastAsia" w:eastAsiaTheme="majorEastAsia"/>
                <w:b w:val="1"/>
                <w:color w:val="FF0000"/>
              </w:rPr>
              <w:t>項に定める地域型保育事業を行う事業所及び第</w:t>
            </w:r>
            <w:r>
              <w:rPr>
                <w:rFonts w:hint="eastAsia" w:asciiTheme="majorEastAsia" w:hAnsiTheme="majorEastAsia" w:eastAsiaTheme="majorEastAsia"/>
                <w:b w:val="1"/>
                <w:color w:val="FF0000"/>
              </w:rPr>
              <w:t>30</w:t>
            </w:r>
            <w:r>
              <w:rPr>
                <w:rFonts w:hint="eastAsia" w:asciiTheme="majorEastAsia" w:hAnsiTheme="majorEastAsia" w:eastAsiaTheme="majorEastAsia"/>
                <w:b w:val="1"/>
                <w:color w:val="FF0000"/>
              </w:rPr>
              <w:t>条第</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項第</w:t>
            </w:r>
            <w:r>
              <w:rPr>
                <w:rFonts w:hint="eastAsia" w:asciiTheme="majorEastAsia" w:hAnsiTheme="majorEastAsia" w:eastAsiaTheme="majorEastAsia"/>
                <w:b w:val="1"/>
                <w:color w:val="FF0000"/>
              </w:rPr>
              <w:t>4</w:t>
            </w:r>
            <w:r>
              <w:rPr>
                <w:rFonts w:hint="eastAsia" w:asciiTheme="majorEastAsia" w:hAnsiTheme="majorEastAsia" w:eastAsiaTheme="majorEastAsia"/>
                <w:b w:val="1"/>
                <w:color w:val="FF0000"/>
              </w:rPr>
              <w:t>号に定める特例保育を行う施設・事業所</w:t>
            </w:r>
          </w:p>
          <w:p>
            <w:pPr>
              <w:pStyle w:val="0"/>
              <w:autoSpaceDE w:val="0"/>
              <w:spacing w:line="260" w:lineRule="exact"/>
              <w:ind w:left="1622" w:leftChars="300" w:hanging="1083" w:hangingChars="6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②学校教育法第</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条に定める学校</w:t>
            </w:r>
            <w:r>
              <w:rPr>
                <w:rFonts w:hint="eastAsia" w:asciiTheme="majorEastAsia" w:hAnsiTheme="majorEastAsia" w:eastAsiaTheme="majorEastAsia"/>
                <w:color w:val="FF0000"/>
                <w:w w:val="90"/>
              </w:rPr>
              <w:t>（幼稚園、小学校、中学校、義務教育学校、高等学校、中等教育学校、特別支援学校、大学及び高等専門学校）</w:t>
            </w:r>
            <w:r>
              <w:rPr>
                <w:rFonts w:hint="eastAsia" w:asciiTheme="majorEastAsia" w:hAnsiTheme="majorEastAsia" w:eastAsiaTheme="majorEastAsia"/>
                <w:b w:val="1"/>
                <w:color w:val="FF0000"/>
              </w:rPr>
              <w:t>及び同法第</w:t>
            </w:r>
            <w:r>
              <w:rPr>
                <w:rFonts w:hint="eastAsia" w:asciiTheme="majorEastAsia" w:hAnsiTheme="majorEastAsia" w:eastAsiaTheme="majorEastAsia"/>
                <w:b w:val="1"/>
                <w:color w:val="FF0000"/>
              </w:rPr>
              <w:t>124</w:t>
            </w:r>
            <w:r>
              <w:rPr>
                <w:rFonts w:hint="eastAsia" w:asciiTheme="majorEastAsia" w:hAnsiTheme="majorEastAsia" w:eastAsiaTheme="majorEastAsia"/>
                <w:b w:val="1"/>
                <w:color w:val="FF0000"/>
              </w:rPr>
              <w:t>条に定める専修学校</w:t>
            </w:r>
          </w:p>
          <w:p>
            <w:pPr>
              <w:pStyle w:val="0"/>
              <w:autoSpaceDE w:val="0"/>
              <w:spacing w:line="260" w:lineRule="exact"/>
              <w:ind w:left="1617" w:leftChars="8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③社会福祉法第</w:t>
            </w: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条に定める社会福祉事業</w:t>
            </w:r>
            <w:r>
              <w:rPr>
                <w:rFonts w:hint="eastAsia" w:asciiTheme="majorEastAsia" w:hAnsiTheme="majorEastAsia" w:eastAsiaTheme="majorEastAsia"/>
                <w:color w:val="FF0000"/>
                <w:w w:val="90"/>
              </w:rPr>
              <w:t>（第一種社会福祉事業及び第二種社会福祉事業）</w:t>
            </w:r>
            <w:r>
              <w:rPr>
                <w:rFonts w:hint="eastAsia" w:asciiTheme="majorEastAsia" w:hAnsiTheme="majorEastAsia" w:eastAsiaTheme="majorEastAsia"/>
                <w:b w:val="1"/>
                <w:color w:val="FF0000"/>
              </w:rPr>
              <w:t>を行う施設・事業所</w:t>
            </w:r>
          </w:p>
          <w:p>
            <w:pPr>
              <w:pStyle w:val="0"/>
              <w:autoSpaceDE w:val="0"/>
              <w:spacing w:line="260" w:lineRule="exact"/>
              <w:ind w:left="1617" w:leftChars="8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④児福法第６条の３第２３項に定める乳児等通園支援事業を行う事業所（乳児等通園支援事業）及び第</w:t>
            </w:r>
            <w:r>
              <w:rPr>
                <w:rFonts w:hint="eastAsia" w:asciiTheme="majorEastAsia" w:hAnsiTheme="majorEastAsia" w:eastAsiaTheme="majorEastAsia"/>
                <w:b w:val="1"/>
                <w:color w:val="FF0000"/>
              </w:rPr>
              <w:t>12</w:t>
            </w:r>
            <w:r>
              <w:rPr>
                <w:rFonts w:hint="eastAsia" w:asciiTheme="majorEastAsia" w:hAnsiTheme="majorEastAsia" w:eastAsiaTheme="majorEastAsia"/>
                <w:b w:val="1"/>
                <w:color w:val="FF0000"/>
              </w:rPr>
              <w:t>条の</w:t>
            </w:r>
            <w:r>
              <w:rPr>
                <w:rFonts w:hint="eastAsia" w:asciiTheme="majorEastAsia" w:hAnsiTheme="majorEastAsia" w:eastAsiaTheme="majorEastAsia"/>
                <w:b w:val="1"/>
                <w:color w:val="FF0000"/>
              </w:rPr>
              <w:t>4</w:t>
            </w:r>
            <w:r>
              <w:rPr>
                <w:rFonts w:hint="eastAsia" w:asciiTheme="majorEastAsia" w:hAnsiTheme="majorEastAsia" w:eastAsiaTheme="majorEastAsia"/>
                <w:b w:val="1"/>
                <w:color w:val="FF0000"/>
              </w:rPr>
              <w:t>に定める施設</w:t>
            </w:r>
            <w:r>
              <w:rPr>
                <w:rFonts w:hint="eastAsia" w:asciiTheme="majorEastAsia" w:hAnsiTheme="majorEastAsia" w:eastAsiaTheme="majorEastAsia"/>
                <w:color w:val="FF0000"/>
                <w:w w:val="90"/>
              </w:rPr>
              <w:t>（児童相談所に設置された一時保護所）</w:t>
            </w:r>
          </w:p>
          <w:p>
            <w:pPr>
              <w:pStyle w:val="0"/>
              <w:autoSpaceDE w:val="0"/>
              <w:spacing w:line="260" w:lineRule="exact"/>
              <w:ind w:left="1617" w:leftChars="8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⑤認可外保育施設</w:t>
            </w:r>
            <w:r>
              <w:rPr>
                <w:rFonts w:hint="eastAsia" w:asciiTheme="majorEastAsia" w:hAnsiTheme="majorEastAsia" w:eastAsiaTheme="majorEastAsia"/>
                <w:color w:val="FF0000"/>
                <w:w w:val="90"/>
              </w:rPr>
              <w:t>（児福法第</w:t>
            </w:r>
            <w:r>
              <w:rPr>
                <w:rFonts w:hint="eastAsia" w:asciiTheme="majorEastAsia" w:hAnsiTheme="majorEastAsia" w:eastAsiaTheme="majorEastAsia"/>
                <w:color w:val="FF0000"/>
                <w:w w:val="90"/>
              </w:rPr>
              <w:t>59</w:t>
            </w:r>
            <w:r>
              <w:rPr>
                <w:rFonts w:hint="eastAsia" w:asciiTheme="majorEastAsia" w:hAnsiTheme="majorEastAsia" w:eastAsiaTheme="majorEastAsia"/>
                <w:color w:val="FF0000"/>
                <w:w w:val="90"/>
              </w:rPr>
              <w:t>条の２第</w:t>
            </w:r>
            <w:r>
              <w:rPr>
                <w:rFonts w:hint="eastAsia" w:asciiTheme="majorEastAsia" w:hAnsiTheme="majorEastAsia" w:eastAsiaTheme="majorEastAsia"/>
                <w:color w:val="FF0000"/>
                <w:w w:val="90"/>
              </w:rPr>
              <w:t>1</w:t>
            </w:r>
            <w:r>
              <w:rPr>
                <w:rFonts w:hint="eastAsia" w:asciiTheme="majorEastAsia" w:hAnsiTheme="majorEastAsia" w:eastAsiaTheme="majorEastAsia"/>
                <w:color w:val="FF0000"/>
                <w:w w:val="90"/>
              </w:rPr>
              <w:t>項に定める施設）</w:t>
            </w:r>
            <w:r>
              <w:rPr>
                <w:rFonts w:hint="eastAsia" w:asciiTheme="majorEastAsia" w:hAnsiTheme="majorEastAsia" w:eastAsiaTheme="majorEastAsia"/>
                <w:b w:val="1"/>
                <w:color w:val="FF0000"/>
              </w:rPr>
              <w:t>で、以下に掲げるもの</w:t>
            </w:r>
          </w:p>
          <w:p>
            <w:pPr>
              <w:pStyle w:val="0"/>
              <w:autoSpaceDE w:val="0"/>
              <w:spacing w:line="260" w:lineRule="exact"/>
              <w:ind w:left="1622" w:leftChars="300" w:hanging="1083" w:hangingChars="6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ア　地方公共団体における単独保育施策による施設</w:t>
            </w:r>
          </w:p>
          <w:p>
            <w:pPr>
              <w:pStyle w:val="0"/>
              <w:autoSpaceDE w:val="0"/>
              <w:spacing w:line="260" w:lineRule="exact"/>
              <w:ind w:left="1617" w:leftChars="9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イ　認可外保育施設指導監督基準を満たす旨の証明書を交付された施設</w:t>
            </w:r>
          </w:p>
          <w:p>
            <w:pPr>
              <w:pStyle w:val="0"/>
              <w:autoSpaceDE w:val="0"/>
              <w:spacing w:line="260" w:lineRule="exact"/>
              <w:ind w:left="1617" w:leftChars="9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ウ　企業主導型保育施設</w:t>
            </w:r>
          </w:p>
          <w:p>
            <w:pPr>
              <w:pStyle w:val="0"/>
              <w:autoSpaceDE w:val="0"/>
              <w:spacing w:line="260" w:lineRule="exact"/>
              <w:ind w:left="1617" w:leftChars="9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エ　幼稚園に併設された施設</w:t>
            </w:r>
          </w:p>
          <w:p>
            <w:pPr>
              <w:pStyle w:val="0"/>
              <w:autoSpaceDE w:val="0"/>
              <w:spacing w:line="260" w:lineRule="exact"/>
              <w:ind w:left="1976" w:leftChars="10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オ　アからエまでに掲げる施設以外の認可外保育施設が①の施設・事業所に移行した場合における移行前の認可外保育施設</w:t>
            </w:r>
          </w:p>
          <w:p>
            <w:pPr>
              <w:pStyle w:val="0"/>
              <w:autoSpaceDE w:val="0"/>
              <w:spacing w:line="260" w:lineRule="exact"/>
              <w:ind w:left="1622" w:leftChars="300" w:hanging="1083" w:hangingChars="6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⑥医療法に定める病院、診療所、介護老人保健施設、介護医療院及び助産所（保健師、看護師又は准看護師に限る。）</w:t>
            </w:r>
          </w:p>
          <w:p>
            <w:pPr>
              <w:pStyle w:val="0"/>
              <w:autoSpaceDE w:val="0"/>
              <w:spacing w:line="260" w:lineRule="exact"/>
              <w:ind w:left="1439" w:leftChars="600"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「職員</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人当たりの平均経験年数」の算定は、加算当年度の４月１日（当該年度の途中において支援法による確認を受けた施設・事業所にあっては、支援法による確認を受けた日）時点で行うこと。区分３の職員の経験年数の算定はこれに準じる。</w:t>
            </w:r>
          </w:p>
        </w:tc>
      </w:tr>
      <w:tr>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区分３の加算算定対象人数の算定</w:t>
            </w:r>
          </w:p>
        </w:tc>
      </w:tr>
      <w:tr>
        <w:trPr/>
        <w:tc>
          <w:tcPr>
            <w:tcW w:w="1134" w:type="dxa"/>
            <w:vMerge w:val="continue"/>
            <w:vAlign w:val="top"/>
          </w:tcPr>
          <w:p>
            <w:pPr>
              <w:pStyle w:val="0"/>
              <w:rPr>
                <w:rFonts w:hint="default"/>
              </w:rPr>
            </w:pPr>
          </w:p>
        </w:tc>
        <w:tc>
          <w:tcPr>
            <w:tcW w:w="518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区分３の加算算定対象人数の算定について、以下の通り算定していますか。　　　　　　　　　　　　　　　　　　　　　　　　　　　　　　　　　　　　　　　　　　　　　　　　　　　　　　　　　　　　　　　　　　　</w:t>
            </w:r>
          </w:p>
        </w:tc>
        <w:tc>
          <w:tcPr>
            <w:tcW w:w="992"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はい</w:t>
            </w:r>
          </w:p>
          <w:p>
            <w:pPr>
              <w:pStyle w:val="0"/>
              <w:autoSpaceDE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w:t>
            </w:r>
            <w:r>
              <w:rPr>
                <w:rFonts w:hint="default" w:asciiTheme="majorEastAsia" w:hAnsiTheme="majorEastAsia" w:eastAsiaTheme="majorEastAsia"/>
                <w:b w:val="1"/>
                <w:color w:val="FF0000"/>
              </w:rPr>
              <w:t>いいえ</w:t>
            </w:r>
          </w:p>
        </w:tc>
        <w:tc>
          <w:tcPr>
            <w:tcW w:w="27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spacing w:line="260" w:lineRule="exact"/>
              <w:ind w:left="1622" w:leftChars="300" w:hanging="1083" w:hangingChars="600"/>
              <w:rPr>
                <w:rFonts w:hint="default" w:asciiTheme="majorEastAsia" w:hAnsiTheme="majorEastAsia" w:eastAsiaTheme="majorEastAsia"/>
                <w:b w:val="1"/>
                <w:color w:val="FF0000"/>
              </w:rPr>
            </w:pPr>
          </w:p>
        </w:tc>
      </w:tr>
      <w:tr>
        <w:trPr>
          <w:trHeight w:val="2056"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家庭的保育事業、事業所内保育事業（利用定員５人以下の事業所に限る。）及び居宅訪問型保育事業を行う事業所以外の施設・事業所</w:t>
            </w:r>
          </w:p>
          <w:p>
            <w:pPr>
              <w:pStyle w:val="0"/>
              <w:autoSpaceDE w:val="0"/>
              <w:spacing w:line="260" w:lineRule="exact"/>
              <w:ind w:left="180" w:leftChars="100"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３－①の「人数Ａ」又は区分３－②の「人数Ｂ」は、次の＜算式＞により算定すること（１人未満の端数は四捨五入。ただし、四捨五入した結果が「０」となる場合は「１」とする。）。ただし、第２の３（１）ⅰとⅲに定める研修修了者が人数Ａに達しない場合は、人数Ａは当該研修修了者の人数で算定し、第２の３（１）ⅱに定める研修修了者が人数Ｂに達しない場合は、人数Ｂは当該研修修了者の人数で算定すること。</w:t>
            </w:r>
          </w:p>
          <w:p>
            <w:pPr>
              <w:pStyle w:val="0"/>
              <w:autoSpaceDE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＜算式＞</w:t>
            </w:r>
          </w:p>
          <w:p>
            <w:pPr>
              <w:pStyle w:val="0"/>
              <w:autoSpaceDE w:val="0"/>
              <w:spacing w:line="260" w:lineRule="exact"/>
              <w:ind w:firstLine="361" w:firstLineChars="200"/>
              <w:rPr>
                <w:rFonts w:hint="default" w:ascii="ＭＳ ゴシック" w:hAnsi="ＭＳ ゴシック" w:eastAsia="ＭＳ ゴシック"/>
                <w:b w:val="1"/>
                <w:color w:val="FF0000"/>
              </w:rPr>
            </w:pPr>
            <w:r>
              <w:rPr>
                <w:rFonts w:hint="eastAsia" w:asciiTheme="majorEastAsia" w:hAnsiTheme="majorEastAsia" w:eastAsiaTheme="majorEastAsia"/>
                <w:b w:val="1"/>
                <w:color w:val="FF0000"/>
              </w:rPr>
              <w:t>「人数Ａ」＝「基礎職員数」×１／３</w:t>
            </w:r>
          </w:p>
          <w:p>
            <w:pPr>
              <w:pStyle w:val="0"/>
              <w:autoSpaceDE w:val="0"/>
              <w:spacing w:line="260" w:lineRule="exact"/>
              <w:ind w:firstLine="361" w:firstLineChars="200"/>
              <w:rPr>
                <w:rFonts w:hint="default" w:ascii="ＭＳ ゴシック" w:hAnsi="ＭＳ ゴシック" w:eastAsia="ＭＳ ゴシック"/>
                <w:b w:val="1"/>
                <w:color w:val="FF0000"/>
              </w:rPr>
            </w:pPr>
            <w:r>
              <w:rPr>
                <w:rFonts w:hint="eastAsia" w:asciiTheme="majorEastAsia" w:hAnsiTheme="majorEastAsia" w:eastAsiaTheme="majorEastAsia"/>
                <w:b w:val="1"/>
                <w:color w:val="FF0000"/>
              </w:rPr>
              <w:t>「人数Ｂ」＝「基礎職員数」×１／５</w:t>
            </w:r>
          </w:p>
        </w:tc>
      </w:tr>
      <w:tr>
        <w:trPr>
          <w:trHeight w:val="31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vMerge w:val="restart"/>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spacing w:line="260" w:lineRule="exact"/>
              <w:ind w:left="18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区分３の加算算定対象人数の算出の基礎とする職員数</w:t>
            </w:r>
          </w:p>
          <w:p>
            <w:pPr>
              <w:pStyle w:val="0"/>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w:t>
            </w:r>
            <w:r>
              <w:rPr>
                <w:rFonts w:hint="eastAsia" w:ascii="ＭＳ ゴシック" w:hAnsi="ＭＳ ゴシック" w:eastAsia="ＭＳ ゴシック"/>
                <w:b w:val="1"/>
                <w:color w:val="FF0000"/>
              </w:rPr>
              <w:t>認定こども園</w:t>
            </w:r>
            <w:r>
              <w:rPr>
                <w:rFonts w:hint="default" w:ascii="ＭＳ ゴシック" w:hAnsi="ＭＳ ゴシック" w:eastAsia="ＭＳ ゴシック"/>
                <w:b w:val="1"/>
                <w:color w:val="FF0000"/>
              </w:rPr>
              <w:t>】</w:t>
            </w:r>
            <w:r>
              <w:rPr>
                <w:rFonts w:hint="eastAsia" w:ascii="ＭＳ ゴシック" w:hAnsi="ＭＳ ゴシック" w:eastAsia="ＭＳ ゴシック"/>
                <w:b w:val="1"/>
                <w:color w:val="FF0000"/>
              </w:rPr>
              <w:t>の場合</w:t>
            </w:r>
          </w:p>
          <w:p>
            <w:pPr>
              <w:pStyle w:val="0"/>
              <w:ind w:firstLine="180" w:firstLine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以下のａ～ｎの合計に、定員</w:t>
            </w:r>
            <w:r>
              <w:rPr>
                <w:rFonts w:hint="eastAsia" w:ascii="ＭＳ ゴシック" w:hAnsi="ＭＳ ゴシック" w:eastAsia="ＭＳ ゴシック"/>
                <w:b w:val="1"/>
                <w:color w:val="FF0000"/>
              </w:rPr>
              <w:t>90</w:t>
            </w:r>
            <w:r>
              <w:rPr>
                <w:rFonts w:hint="eastAsia" w:ascii="ＭＳ ゴシック" w:hAnsi="ＭＳ ゴシック" w:eastAsia="ＭＳ ゴシック"/>
                <w:b w:val="1"/>
                <w:color w:val="FF0000"/>
              </w:rPr>
              <w:t>人以下の場合は</w:t>
            </w:r>
            <w:r>
              <w:rPr>
                <w:rFonts w:hint="eastAsia" w:ascii="ＭＳ ゴシック" w:hAnsi="ＭＳ ゴシック" w:eastAsia="ＭＳ ゴシック"/>
                <w:b w:val="1"/>
                <w:color w:val="FF0000"/>
              </w:rPr>
              <w:t>1.4</w:t>
            </w:r>
            <w:r>
              <w:rPr>
                <w:rFonts w:hint="eastAsia" w:ascii="ＭＳ ゴシック" w:hAnsi="ＭＳ ゴシック" w:eastAsia="ＭＳ ゴシック"/>
                <w:b w:val="1"/>
                <w:color w:val="FF0000"/>
              </w:rPr>
              <w:t>、定員</w:t>
            </w:r>
            <w:r>
              <w:rPr>
                <w:rFonts w:hint="eastAsia" w:ascii="ＭＳ ゴシック" w:hAnsi="ＭＳ ゴシック" w:eastAsia="ＭＳ ゴシック"/>
                <w:b w:val="1"/>
                <w:color w:val="FF0000"/>
              </w:rPr>
              <w:t>91</w:t>
            </w:r>
            <w:r>
              <w:rPr>
                <w:rFonts w:hint="eastAsia" w:ascii="ＭＳ ゴシック" w:hAnsi="ＭＳ ゴシック" w:eastAsia="ＭＳ ゴシック"/>
                <w:b w:val="1"/>
                <w:color w:val="FF0000"/>
              </w:rPr>
              <w:t>人以上の場合は</w:t>
            </w:r>
            <w:r>
              <w:rPr>
                <w:rFonts w:hint="eastAsia" w:ascii="ＭＳ ゴシック" w:hAnsi="ＭＳ ゴシック" w:eastAsia="ＭＳ ゴシック"/>
                <w:b w:val="1"/>
                <w:color w:val="FF0000"/>
              </w:rPr>
              <w:t>2.2</w:t>
            </w:r>
            <w:r>
              <w:rPr>
                <w:rFonts w:hint="eastAsia" w:ascii="ＭＳ ゴシック" w:hAnsi="ＭＳ ゴシック" w:eastAsia="ＭＳ ゴシック"/>
                <w:b w:val="1"/>
                <w:color w:val="FF0000"/>
              </w:rPr>
              <w:t>を加え、</w:t>
            </w:r>
            <w:r>
              <w:rPr>
                <w:rFonts w:hint="eastAsia" w:ascii="ＭＳ ゴシック" w:hAnsi="ＭＳ ゴシック" w:eastAsia="ＭＳ ゴシック"/>
                <w:b w:val="1"/>
                <w:color w:val="FF0000"/>
              </w:rPr>
              <w:t>o</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q</w:t>
            </w:r>
            <w:r>
              <w:rPr>
                <w:rFonts w:hint="eastAsia" w:ascii="ＭＳ ゴシック" w:hAnsi="ＭＳ ゴシック" w:eastAsia="ＭＳ ゴシック"/>
                <w:b w:val="1"/>
                <w:color w:val="FF0000"/>
              </w:rPr>
              <w:t>の合計を減じて得た人数</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ａ</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年齢別配置基準による職員数　次の算式により算出する数</w:t>
            </w:r>
          </w:p>
          <w:p>
            <w:pPr>
              <w:pStyle w:val="0"/>
              <w:autoSpaceDE w:val="0"/>
              <w:autoSpaceDN w:val="0"/>
              <w:spacing w:line="260" w:lineRule="exact"/>
              <w:ind w:firstLine="180" w:firstLineChars="1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｛４歳以上児数×</w:t>
            </w:r>
            <w:r>
              <w:rPr>
                <w:rFonts w:hint="eastAsia" w:asciiTheme="minorEastAsia" w:hAnsiTheme="minorEastAsia" w:eastAsiaTheme="minorEastAsia"/>
                <w:b w:val="1"/>
                <w:color w:val="FF0000"/>
              </w:rPr>
              <w:t>1/30</w:t>
            </w:r>
            <w:r>
              <w:rPr>
                <w:rFonts w:hint="eastAsia" w:asciiTheme="minorEastAsia" w:hAnsiTheme="minorEastAsia" w:eastAsiaTheme="minorEastAsia"/>
                <w:b w:val="1"/>
                <w:color w:val="FF0000"/>
              </w:rPr>
              <w:t>（小数点第２位以下切り捨て））｝＋｛３歳児及び満３歳児数×</w:t>
            </w:r>
            <w:r>
              <w:rPr>
                <w:rFonts w:hint="eastAsia" w:asciiTheme="minorEastAsia" w:hAnsiTheme="minorEastAsia" w:eastAsiaTheme="minorEastAsia"/>
                <w:b w:val="1"/>
                <w:color w:val="FF0000"/>
              </w:rPr>
              <w:t xml:space="preserve">1/20 </w:t>
            </w:r>
            <w:r>
              <w:rPr>
                <w:rFonts w:hint="eastAsia" w:asciiTheme="minorEastAsia" w:hAnsiTheme="minorEastAsia" w:eastAsiaTheme="minorEastAsia"/>
                <w:b w:val="1"/>
                <w:color w:val="FF0000"/>
              </w:rPr>
              <w:t>（同）｝＋</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｛１</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２歳児数</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保育認定子どもに限る。</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 xml:space="preserve">1/6 </w:t>
            </w:r>
            <w:r>
              <w:rPr>
                <w:rFonts w:hint="eastAsia" w:asciiTheme="minorEastAsia" w:hAnsiTheme="minorEastAsia" w:eastAsiaTheme="minorEastAsia"/>
                <w:b w:val="1"/>
                <w:color w:val="FF0000"/>
              </w:rPr>
              <w:t>（同）｝＋｛乳児数×</w:t>
            </w:r>
            <w:r>
              <w:rPr>
                <w:rFonts w:hint="eastAsia" w:asciiTheme="minorEastAsia" w:hAnsiTheme="minorEastAsia" w:eastAsiaTheme="minorEastAsia"/>
                <w:b w:val="1"/>
                <w:color w:val="FF0000"/>
              </w:rPr>
              <w:t xml:space="preserve">1/3 </w:t>
            </w:r>
            <w:r>
              <w:rPr>
                <w:rFonts w:hint="eastAsia" w:asciiTheme="minorEastAsia" w:hAnsiTheme="minorEastAsia" w:eastAsiaTheme="minorEastAsia"/>
                <w:b w:val="1"/>
                <w:color w:val="FF0000"/>
              </w:rPr>
              <w:t>（同）｝</w:t>
            </w:r>
            <w:r>
              <w:rPr>
                <w:rFonts w:hint="eastAsia" w:ascii="ＭＳ ゴシック" w:hAnsi="ＭＳ ゴシック" w:eastAsia="ＭＳ ゴシック"/>
                <w:b w:val="1"/>
                <w:color w:val="FF0000"/>
              </w:rPr>
              <w:t>（小数点第１位以下四捨五入）</w:t>
            </w:r>
          </w:p>
          <w:p>
            <w:pPr>
              <w:pStyle w:val="0"/>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※１</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３歳児配置改善加算を受けている場合</w:t>
            </w:r>
            <w:r>
              <w:rPr>
                <w:rFonts w:hint="eastAsia" w:ascii="ＭＳ ゴシック" w:hAnsi="ＭＳ ゴシック" w:eastAsia="ＭＳ ゴシック"/>
                <w:b w:val="1"/>
                <w:color w:val="FF0000"/>
              </w:rPr>
              <w:t xml:space="preserve"> </w:t>
            </w:r>
          </w:p>
          <w:p>
            <w:pPr>
              <w:pStyle w:val="0"/>
              <w:ind w:left="541" w:leftChars="100" w:hanging="361" w:hangingChars="2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｛３歳児及び満３歳児数×</w:t>
            </w:r>
            <w:r>
              <w:rPr>
                <w:rFonts w:hint="eastAsia" w:asciiTheme="minorEastAsia" w:hAnsiTheme="minorEastAsia" w:eastAsiaTheme="minorEastAsia"/>
                <w:b w:val="1"/>
                <w:color w:val="FF0000"/>
              </w:rPr>
              <w:t xml:space="preserve">1/20 </w:t>
            </w:r>
            <w:r>
              <w:rPr>
                <w:rFonts w:hint="eastAsia" w:asciiTheme="minorEastAsia" w:hAnsiTheme="minorEastAsia" w:eastAsiaTheme="minorEastAsia"/>
                <w:b w:val="1"/>
                <w:color w:val="FF0000"/>
              </w:rPr>
              <w:t>（同）｝を｛３歳児及び満３歳児数×</w:t>
            </w:r>
            <w:r>
              <w:rPr>
                <w:rFonts w:hint="eastAsia" w:asciiTheme="minorEastAsia" w:hAnsiTheme="minorEastAsia" w:eastAsiaTheme="minorEastAsia"/>
                <w:b w:val="1"/>
                <w:color w:val="FF0000"/>
              </w:rPr>
              <w:t>1/15</w:t>
            </w:r>
            <w:r>
              <w:rPr>
                <w:rFonts w:hint="eastAsia" w:asciiTheme="minorEastAsia" w:hAnsiTheme="minorEastAsia" w:eastAsiaTheme="minorEastAsia"/>
                <w:b w:val="1"/>
                <w:color w:val="FF0000"/>
              </w:rPr>
              <w:t>（同）｝に置き換えて算出</w:t>
            </w:r>
          </w:p>
          <w:p>
            <w:pPr>
              <w:pStyle w:val="0"/>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※２</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４歳以上児配置改善加算を受けている場合</w:t>
            </w:r>
            <w:r>
              <w:rPr>
                <w:rFonts w:hint="eastAsia" w:ascii="ＭＳ ゴシック" w:hAnsi="ＭＳ ゴシック" w:eastAsia="ＭＳ ゴシック"/>
                <w:b w:val="1"/>
                <w:color w:val="FF0000"/>
              </w:rPr>
              <w:t xml:space="preserve"> </w:t>
            </w:r>
          </w:p>
          <w:p>
            <w:pPr>
              <w:pStyle w:val="0"/>
              <w:ind w:left="541" w:leftChars="100" w:hanging="361" w:hangingChars="2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｛４歳以上児数×</w:t>
            </w:r>
            <w:r>
              <w:rPr>
                <w:rFonts w:hint="eastAsia" w:asciiTheme="minorEastAsia" w:hAnsiTheme="minorEastAsia" w:eastAsiaTheme="minorEastAsia"/>
                <w:b w:val="1"/>
                <w:color w:val="FF0000"/>
              </w:rPr>
              <w:t>1/30</w:t>
            </w:r>
            <w:r>
              <w:rPr>
                <w:rFonts w:hint="eastAsia" w:asciiTheme="minorEastAsia" w:hAnsiTheme="minorEastAsia" w:eastAsiaTheme="minorEastAsia"/>
                <w:b w:val="1"/>
                <w:color w:val="FF0000"/>
              </w:rPr>
              <w:t>（小数点第２位以下切り捨て））｝を｛４歳以上児数×</w:t>
            </w:r>
            <w:r>
              <w:rPr>
                <w:rFonts w:hint="eastAsia" w:asciiTheme="minorEastAsia" w:hAnsiTheme="minorEastAsia" w:eastAsiaTheme="minorEastAsia"/>
                <w:b w:val="1"/>
                <w:color w:val="FF0000"/>
              </w:rPr>
              <w:t>1/25</w:t>
            </w:r>
            <w:r>
              <w:rPr>
                <w:rFonts w:hint="eastAsia" w:asciiTheme="minorEastAsia" w:hAnsiTheme="minorEastAsia" w:eastAsiaTheme="minorEastAsia"/>
                <w:b w:val="1"/>
                <w:color w:val="FF0000"/>
              </w:rPr>
              <w:t>（同））｝に置き換えて算出</w:t>
            </w:r>
          </w:p>
          <w:p>
            <w:pPr>
              <w:pStyle w:val="0"/>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※３</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１歳児配置改善加算を受けている場合</w:t>
            </w:r>
          </w:p>
          <w:p>
            <w:pPr>
              <w:pStyle w:val="0"/>
              <w:ind w:left="541" w:leftChars="100" w:hanging="361" w:hangingChars="2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｛１</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２歳児数×</w:t>
            </w:r>
            <w:r>
              <w:rPr>
                <w:rFonts w:hint="eastAsia" w:asciiTheme="minorEastAsia" w:hAnsiTheme="minorEastAsia" w:eastAsiaTheme="minorEastAsia"/>
                <w:b w:val="1"/>
                <w:color w:val="FF0000"/>
              </w:rPr>
              <w:t xml:space="preserve">1/6 </w:t>
            </w:r>
            <w:r>
              <w:rPr>
                <w:rFonts w:hint="eastAsia" w:asciiTheme="minorEastAsia" w:hAnsiTheme="minorEastAsia" w:eastAsiaTheme="minorEastAsia"/>
                <w:b w:val="1"/>
                <w:color w:val="FF0000"/>
              </w:rPr>
              <w:t>（同）｝を｛２歳児数×</w:t>
            </w:r>
            <w:r>
              <w:rPr>
                <w:rFonts w:hint="eastAsia" w:asciiTheme="minorEastAsia" w:hAnsiTheme="minorEastAsia" w:eastAsiaTheme="minorEastAsia"/>
                <w:b w:val="1"/>
                <w:color w:val="FF0000"/>
              </w:rPr>
              <w:t xml:space="preserve">1/6 </w:t>
            </w:r>
            <w:r>
              <w:rPr>
                <w:rFonts w:hint="eastAsia" w:asciiTheme="minorEastAsia" w:hAnsiTheme="minorEastAsia" w:eastAsiaTheme="minorEastAsia"/>
                <w:b w:val="1"/>
                <w:color w:val="FF0000"/>
              </w:rPr>
              <w:t>（同）｝＋｛１歳児数×</w:t>
            </w:r>
            <w:r>
              <w:rPr>
                <w:rFonts w:hint="eastAsia" w:asciiTheme="minorEastAsia" w:hAnsiTheme="minorEastAsia" w:eastAsiaTheme="minorEastAsia"/>
                <w:b w:val="1"/>
                <w:color w:val="FF0000"/>
              </w:rPr>
              <w:t xml:space="preserve">1/5 </w:t>
            </w:r>
            <w:r>
              <w:rPr>
                <w:rFonts w:hint="eastAsia" w:asciiTheme="minorEastAsia" w:hAnsiTheme="minorEastAsia" w:eastAsiaTheme="minorEastAsia"/>
                <w:b w:val="1"/>
                <w:color w:val="FF0000"/>
              </w:rPr>
              <w:t>（同）｝に置き換えて算出</w:t>
            </w:r>
          </w:p>
          <w:p>
            <w:pPr>
              <w:pStyle w:val="0"/>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※４</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満３歳児対応加配加算を受けている場合</w:t>
            </w:r>
            <w:r>
              <w:rPr>
                <w:rFonts w:hint="eastAsia" w:ascii="ＭＳ ゴシック" w:hAnsi="ＭＳ ゴシック" w:eastAsia="ＭＳ ゴシック"/>
                <w:b w:val="1"/>
                <w:color w:val="FF0000"/>
              </w:rPr>
              <w:t xml:space="preserve"> </w:t>
            </w:r>
          </w:p>
          <w:p>
            <w:pPr>
              <w:pStyle w:val="0"/>
              <w:ind w:left="539" w:leftChars="2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ⅰ）３歳児配置改善加算を受けていない場合</w:t>
            </w:r>
          </w:p>
          <w:p>
            <w:pPr>
              <w:pStyle w:val="0"/>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Theme="minorEastAsia" w:hAnsiTheme="minorEastAsia" w:eastAsiaTheme="minorEastAsia"/>
                <w:b w:val="1"/>
                <w:color w:val="FF0000"/>
              </w:rPr>
              <w:t>｛３歳児及び満３歳児数×</w:t>
            </w:r>
            <w:r>
              <w:rPr>
                <w:rFonts w:hint="eastAsia" w:asciiTheme="minorEastAsia" w:hAnsiTheme="minorEastAsia" w:eastAsiaTheme="minorEastAsia"/>
                <w:b w:val="1"/>
                <w:color w:val="FF0000"/>
              </w:rPr>
              <w:t xml:space="preserve">1/20 </w:t>
            </w:r>
            <w:r>
              <w:rPr>
                <w:rFonts w:hint="eastAsia" w:asciiTheme="minorEastAsia" w:hAnsiTheme="minorEastAsia" w:eastAsiaTheme="minorEastAsia"/>
                <w:b w:val="1"/>
                <w:color w:val="FF0000"/>
              </w:rPr>
              <w:t>（同）｝を｛３歳児数（満３歳児を除く）×</w:t>
            </w:r>
            <w:r>
              <w:rPr>
                <w:rFonts w:hint="eastAsia" w:asciiTheme="minorEastAsia" w:hAnsiTheme="minorEastAsia" w:eastAsiaTheme="minorEastAsia"/>
                <w:b w:val="1"/>
                <w:color w:val="FF0000"/>
              </w:rPr>
              <w:t xml:space="preserve">1/20 </w:t>
            </w:r>
            <w:r>
              <w:rPr>
                <w:rFonts w:hint="eastAsia" w:asciiTheme="minorEastAsia" w:hAnsiTheme="minorEastAsia" w:eastAsiaTheme="minorEastAsia"/>
                <w:b w:val="1"/>
                <w:color w:val="FF0000"/>
              </w:rPr>
              <w:t>（同）｝</w:t>
            </w:r>
            <w:r>
              <w:rPr>
                <w:rFonts w:hint="eastAsia" w:ascii="ＭＳ ゴシック" w:hAnsi="ＭＳ ゴシック" w:eastAsia="ＭＳ ゴシック"/>
                <w:b w:val="1"/>
                <w:color w:val="FF0000"/>
              </w:rPr>
              <w:t>＋</w:t>
            </w:r>
            <w:r>
              <w:rPr>
                <w:rFonts w:hint="eastAsia" w:asciiTheme="minorEastAsia" w:hAnsiTheme="minorEastAsia" w:eastAsiaTheme="minorEastAsia"/>
                <w:b w:val="1"/>
                <w:color w:val="FF0000"/>
              </w:rPr>
              <w:t>｛満３歳児数×</w:t>
            </w:r>
            <w:r>
              <w:rPr>
                <w:rFonts w:hint="eastAsia" w:asciiTheme="minorEastAsia" w:hAnsiTheme="minorEastAsia" w:eastAsiaTheme="minorEastAsia"/>
                <w:b w:val="1"/>
                <w:color w:val="FF0000"/>
              </w:rPr>
              <w:t xml:space="preserve">1/6 </w:t>
            </w:r>
            <w:r>
              <w:rPr>
                <w:rFonts w:hint="eastAsia" w:asciiTheme="minorEastAsia" w:hAnsiTheme="minorEastAsia" w:eastAsiaTheme="minorEastAsia"/>
                <w:b w:val="1"/>
                <w:color w:val="FF0000"/>
              </w:rPr>
              <w:t>（同）｝に置き換えて算出</w:t>
            </w:r>
          </w:p>
          <w:p>
            <w:pPr>
              <w:pStyle w:val="0"/>
              <w:ind w:left="539" w:leftChars="2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ⅱ）３歳児配置改善加算を受けている場合</w:t>
            </w:r>
          </w:p>
          <w:p>
            <w:pPr>
              <w:pStyle w:val="0"/>
              <w:ind w:left="539" w:leftChars="2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Theme="minorEastAsia" w:hAnsiTheme="minorEastAsia" w:eastAsiaTheme="minorEastAsia"/>
                <w:b w:val="1"/>
                <w:color w:val="FF0000"/>
              </w:rPr>
              <w:t>３歳児及び満３歳児数×</w:t>
            </w:r>
            <w:r>
              <w:rPr>
                <w:rFonts w:hint="eastAsia" w:asciiTheme="minorEastAsia" w:hAnsiTheme="minorEastAsia" w:eastAsiaTheme="minorEastAsia"/>
                <w:b w:val="1"/>
                <w:color w:val="FF0000"/>
              </w:rPr>
              <w:t xml:space="preserve">1/20 </w:t>
            </w:r>
            <w:r>
              <w:rPr>
                <w:rFonts w:hint="eastAsia" w:asciiTheme="minorEastAsia" w:hAnsiTheme="minorEastAsia" w:eastAsiaTheme="minorEastAsia"/>
                <w:b w:val="1"/>
                <w:color w:val="FF0000"/>
              </w:rPr>
              <w:t>（同）｝を｛３歳児数（満３歳児を除く）×</w:t>
            </w:r>
            <w:r>
              <w:rPr>
                <w:rFonts w:hint="eastAsia" w:asciiTheme="minorEastAsia" w:hAnsiTheme="minorEastAsia" w:eastAsiaTheme="minorEastAsia"/>
                <w:b w:val="1"/>
                <w:color w:val="FF0000"/>
              </w:rPr>
              <w:t xml:space="preserve">1/15 </w:t>
            </w:r>
            <w:r>
              <w:rPr>
                <w:rFonts w:hint="eastAsia" w:asciiTheme="minorEastAsia" w:hAnsiTheme="minorEastAsia" w:eastAsiaTheme="minorEastAsia"/>
                <w:b w:val="1"/>
                <w:color w:val="FF0000"/>
              </w:rPr>
              <w:t>（同）｝</w:t>
            </w:r>
            <w:r>
              <w:rPr>
                <w:rFonts w:hint="eastAsia" w:ascii="ＭＳ ゴシック" w:hAnsi="ＭＳ ゴシック" w:eastAsia="ＭＳ ゴシック"/>
                <w:b w:val="1"/>
                <w:color w:val="FF0000"/>
              </w:rPr>
              <w:t>＋</w:t>
            </w:r>
            <w:r>
              <w:rPr>
                <w:rFonts w:hint="eastAsia" w:asciiTheme="minorEastAsia" w:hAnsiTheme="minorEastAsia" w:eastAsiaTheme="minorEastAsia"/>
                <w:b w:val="1"/>
                <w:color w:val="FF0000"/>
              </w:rPr>
              <w:t>｛満３歳児数×</w:t>
            </w:r>
            <w:r>
              <w:rPr>
                <w:rFonts w:hint="eastAsia" w:asciiTheme="minorEastAsia" w:hAnsiTheme="minorEastAsia" w:eastAsiaTheme="minorEastAsia"/>
                <w:b w:val="1"/>
                <w:color w:val="FF0000"/>
              </w:rPr>
              <w:t xml:space="preserve">1/6 </w:t>
            </w:r>
            <w:r>
              <w:rPr>
                <w:rFonts w:hint="eastAsia" w:asciiTheme="minorEastAsia" w:hAnsiTheme="minorEastAsia" w:eastAsiaTheme="minorEastAsia"/>
                <w:b w:val="1"/>
                <w:color w:val="FF0000"/>
              </w:rPr>
              <w:t>（同）｝</w:t>
            </w:r>
            <w:r>
              <w:rPr>
                <w:rFonts w:hint="eastAsia" w:ascii="ＭＳ ゴシック" w:hAnsi="ＭＳ ゴシック" w:eastAsia="ＭＳ ゴシック"/>
                <w:b w:val="1"/>
                <w:color w:val="FF0000"/>
              </w:rPr>
              <w:t>に置き換えて算出</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ｂ</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休けい保育教諭　</w:t>
            </w: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3</w:t>
            </w:r>
            <w:r>
              <w:rPr>
                <w:rFonts w:hint="eastAsia" w:ascii="ＭＳ ゴシック" w:hAnsi="ＭＳ ゴシック" w:eastAsia="ＭＳ ゴシック"/>
                <w:b w:val="1"/>
                <w:color w:val="FF0000"/>
              </w:rPr>
              <w:t>号定員</w:t>
            </w:r>
            <w:r>
              <w:rPr>
                <w:rFonts w:hint="eastAsia" w:ascii="ＭＳ ゴシック" w:hAnsi="ＭＳ ゴシック" w:eastAsia="ＭＳ ゴシック"/>
                <w:b w:val="1"/>
                <w:color w:val="FF0000"/>
              </w:rPr>
              <w:t>90</w:t>
            </w:r>
            <w:r>
              <w:rPr>
                <w:rFonts w:hint="eastAsia" w:ascii="ＭＳ ゴシック" w:hAnsi="ＭＳ ゴシック" w:eastAsia="ＭＳ ゴシック"/>
                <w:b w:val="1"/>
                <w:color w:val="FF0000"/>
              </w:rPr>
              <w:t>人以下の場合は１、</w:t>
            </w:r>
            <w:r>
              <w:rPr>
                <w:rFonts w:hint="eastAsia" w:ascii="ＭＳ ゴシック" w:hAnsi="ＭＳ ゴシック" w:eastAsia="ＭＳ ゴシック"/>
                <w:b w:val="1"/>
                <w:color w:val="FF0000"/>
              </w:rPr>
              <w:t>91</w:t>
            </w:r>
            <w:r>
              <w:rPr>
                <w:rFonts w:hint="eastAsia" w:ascii="ＭＳ ゴシック" w:hAnsi="ＭＳ ゴシック" w:eastAsia="ＭＳ ゴシック"/>
                <w:b w:val="1"/>
                <w:color w:val="FF0000"/>
              </w:rPr>
              <w:t>人以上の場合は</w:t>
            </w:r>
            <w:r>
              <w:rPr>
                <w:rFonts w:hint="eastAsia" w:ascii="ＭＳ ゴシック" w:hAnsi="ＭＳ ゴシック" w:eastAsia="ＭＳ ゴシック"/>
                <w:b w:val="1"/>
                <w:color w:val="FF0000"/>
              </w:rPr>
              <w:t>0.8</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ｃ</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調理員　</w:t>
            </w: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3</w:t>
            </w:r>
            <w:r>
              <w:rPr>
                <w:rFonts w:hint="eastAsia" w:ascii="ＭＳ ゴシック" w:hAnsi="ＭＳ ゴシック" w:eastAsia="ＭＳ ゴシック"/>
                <w:b w:val="1"/>
                <w:color w:val="FF0000"/>
              </w:rPr>
              <w:t>号定員</w:t>
            </w:r>
            <w:r>
              <w:rPr>
                <w:rFonts w:hint="eastAsia" w:ascii="ＭＳ ゴシック" w:hAnsi="ＭＳ ゴシック" w:eastAsia="ＭＳ ゴシック"/>
                <w:b w:val="1"/>
                <w:color w:val="FF0000"/>
              </w:rPr>
              <w:t>40</w:t>
            </w:r>
            <w:r>
              <w:rPr>
                <w:rFonts w:hint="eastAsia" w:ascii="ＭＳ ゴシック" w:hAnsi="ＭＳ ゴシック" w:eastAsia="ＭＳ ゴシック"/>
                <w:b w:val="1"/>
                <w:color w:val="FF0000"/>
              </w:rPr>
              <w:t>人以下の場合は１、</w:t>
            </w:r>
            <w:r>
              <w:rPr>
                <w:rFonts w:hint="eastAsia" w:ascii="ＭＳ ゴシック" w:hAnsi="ＭＳ ゴシック" w:eastAsia="ＭＳ ゴシック"/>
                <w:b w:val="1"/>
                <w:color w:val="FF0000"/>
              </w:rPr>
              <w:t>41</w:t>
            </w:r>
            <w:r>
              <w:rPr>
                <w:rFonts w:hint="eastAsia" w:ascii="ＭＳ ゴシック" w:hAnsi="ＭＳ ゴシック" w:eastAsia="ＭＳ ゴシック"/>
                <w:b w:val="1"/>
                <w:color w:val="FF0000"/>
              </w:rPr>
              <w:t>人～</w:t>
            </w:r>
            <w:r>
              <w:rPr>
                <w:rFonts w:hint="eastAsia" w:ascii="ＭＳ ゴシック" w:hAnsi="ＭＳ ゴシック" w:eastAsia="ＭＳ ゴシック"/>
                <w:b w:val="1"/>
                <w:color w:val="FF0000"/>
              </w:rPr>
              <w:t>150</w:t>
            </w:r>
            <w:r>
              <w:rPr>
                <w:rFonts w:hint="eastAsia" w:ascii="ＭＳ ゴシック" w:hAnsi="ＭＳ ゴシック" w:eastAsia="ＭＳ ゴシック"/>
                <w:b w:val="1"/>
                <w:color w:val="FF0000"/>
              </w:rPr>
              <w:t>人の場合は２、</w:t>
            </w:r>
            <w:r>
              <w:rPr>
                <w:rFonts w:hint="eastAsia" w:ascii="ＭＳ ゴシック" w:hAnsi="ＭＳ ゴシック" w:eastAsia="ＭＳ ゴシック"/>
                <w:b w:val="1"/>
                <w:color w:val="FF0000"/>
              </w:rPr>
              <w:t>151</w:t>
            </w:r>
            <w:r>
              <w:rPr>
                <w:rFonts w:hint="eastAsia" w:ascii="ＭＳ ゴシック" w:hAnsi="ＭＳ ゴシック" w:eastAsia="ＭＳ ゴシック"/>
                <w:b w:val="1"/>
                <w:color w:val="FF0000"/>
              </w:rPr>
              <w:t>人以上の場合は３</w:t>
            </w:r>
          </w:p>
          <w:p>
            <w:pPr>
              <w:pStyle w:val="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ｄ</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保育標準時間認定の子どもがいる場合　</w:t>
            </w:r>
            <w:r>
              <w:rPr>
                <w:rFonts w:hint="eastAsia" w:ascii="ＭＳ ゴシック" w:hAnsi="ＭＳ ゴシック" w:eastAsia="ＭＳ ゴシック"/>
                <w:b w:val="1"/>
                <w:color w:val="FF0000"/>
              </w:rPr>
              <w:t>1.4</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e </w:t>
            </w:r>
            <w:r>
              <w:rPr>
                <w:rFonts w:hint="eastAsia" w:ascii="ＭＳ ゴシック" w:hAnsi="ＭＳ ゴシック" w:eastAsia="ＭＳ ゴシック"/>
                <w:b w:val="1"/>
                <w:color w:val="FF0000"/>
              </w:rPr>
              <w:t>学級編制調整加配加算を受けている場合　１</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f </w:t>
            </w:r>
            <w:r>
              <w:rPr>
                <w:rFonts w:hint="eastAsia" w:ascii="ＭＳ ゴシック" w:hAnsi="ＭＳ ゴシック" w:eastAsia="ＭＳ ゴシック"/>
                <w:b w:val="1"/>
                <w:color w:val="FF0000"/>
              </w:rPr>
              <w:t>講師加配加算を受けている場合は　</w:t>
            </w:r>
            <w:r>
              <w:rPr>
                <w:rFonts w:hint="eastAsia" w:ascii="ＭＳ ゴシック" w:hAnsi="ＭＳ ゴシック" w:eastAsia="ＭＳ ゴシック"/>
                <w:b w:val="1"/>
                <w:color w:val="FF0000"/>
              </w:rPr>
              <w:t>0.8</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g</w:t>
            </w:r>
            <w:r>
              <w:rPr>
                <w:rFonts w:hint="eastAsia" w:ascii="ＭＳ ゴシック" w:hAnsi="ＭＳ ゴシック" w:eastAsia="ＭＳ ゴシック"/>
                <w:b w:val="1"/>
                <w:color w:val="FF0000"/>
              </w:rPr>
              <w:t>チーム保育加配加算を受けている場合　算定上の加配人数</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h</w:t>
            </w:r>
            <w:r>
              <w:rPr>
                <w:rFonts w:hint="eastAsia" w:ascii="ＭＳ ゴシック" w:hAnsi="ＭＳ ゴシック" w:eastAsia="ＭＳ ゴシック"/>
                <w:b w:val="1"/>
                <w:color w:val="FF0000"/>
              </w:rPr>
              <w:t>通園送迎加算を受けている場合　</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号定員</w:t>
            </w:r>
            <w:r>
              <w:rPr>
                <w:rFonts w:hint="eastAsia" w:ascii="ＭＳ ゴシック" w:hAnsi="ＭＳ ゴシック" w:eastAsia="ＭＳ ゴシック"/>
                <w:b w:val="1"/>
                <w:color w:val="FF0000"/>
              </w:rPr>
              <w:t>150</w:t>
            </w:r>
            <w:r>
              <w:rPr>
                <w:rFonts w:hint="eastAsia" w:ascii="ＭＳ ゴシック" w:hAnsi="ＭＳ ゴシック" w:eastAsia="ＭＳ ゴシック"/>
                <w:b w:val="1"/>
                <w:color w:val="FF0000"/>
              </w:rPr>
              <w:t>人以下の場合は</w:t>
            </w:r>
            <w:r>
              <w:rPr>
                <w:rFonts w:hint="eastAsia" w:ascii="ＭＳ ゴシック" w:hAnsi="ＭＳ ゴシック" w:eastAsia="ＭＳ ゴシック"/>
                <w:b w:val="1"/>
                <w:color w:val="FF0000"/>
              </w:rPr>
              <w:t>0.8</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151</w:t>
            </w:r>
            <w:r>
              <w:rPr>
                <w:rFonts w:hint="eastAsia" w:ascii="ＭＳ ゴシック" w:hAnsi="ＭＳ ゴシック" w:eastAsia="ＭＳ ゴシック"/>
                <w:b w:val="1"/>
                <w:color w:val="FF0000"/>
              </w:rPr>
              <w:t>人以上の場合は</w:t>
            </w:r>
            <w:r>
              <w:rPr>
                <w:rFonts w:hint="eastAsia" w:ascii="ＭＳ ゴシック" w:hAnsi="ＭＳ ゴシック" w:eastAsia="ＭＳ ゴシック"/>
                <w:b w:val="1"/>
                <w:color w:val="FF0000"/>
              </w:rPr>
              <w:t>1.5</w:t>
            </w:r>
          </w:p>
          <w:p>
            <w:pPr>
              <w:pStyle w:val="0"/>
              <w:ind w:left="270" w:leftChars="5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i </w:t>
            </w:r>
            <w:r>
              <w:rPr>
                <w:rFonts w:hint="eastAsia" w:ascii="ＭＳ ゴシック" w:hAnsi="ＭＳ ゴシック" w:eastAsia="ＭＳ ゴシック"/>
                <w:b w:val="1"/>
                <w:color w:val="FF0000"/>
              </w:rPr>
              <w:t>給食実施加算（自園調理に限る。）を受けている場合　</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号定員</w:t>
            </w:r>
            <w:r>
              <w:rPr>
                <w:rFonts w:hint="eastAsia" w:ascii="ＭＳ ゴシック" w:hAnsi="ＭＳ ゴシック" w:eastAsia="ＭＳ ゴシック"/>
                <w:b w:val="1"/>
                <w:color w:val="FF0000"/>
              </w:rPr>
              <w:t>150</w:t>
            </w:r>
            <w:r>
              <w:rPr>
                <w:rFonts w:hint="eastAsia" w:ascii="ＭＳ ゴシック" w:hAnsi="ＭＳ ゴシック" w:eastAsia="ＭＳ ゴシック"/>
                <w:b w:val="1"/>
                <w:color w:val="FF0000"/>
              </w:rPr>
              <w:t>人以下の場合は２、</w:t>
            </w:r>
            <w:r>
              <w:rPr>
                <w:rFonts w:hint="eastAsia" w:ascii="ＭＳ ゴシック" w:hAnsi="ＭＳ ゴシック" w:eastAsia="ＭＳ ゴシック"/>
                <w:b w:val="1"/>
                <w:color w:val="FF0000"/>
              </w:rPr>
              <w:t>151</w:t>
            </w:r>
            <w:r>
              <w:rPr>
                <w:rFonts w:hint="eastAsia" w:ascii="ＭＳ ゴシック" w:hAnsi="ＭＳ ゴシック" w:eastAsia="ＭＳ ゴシック"/>
                <w:b w:val="1"/>
                <w:color w:val="FF0000"/>
              </w:rPr>
              <w:t>人以上の場合は３</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j </w:t>
            </w:r>
            <w:r>
              <w:rPr>
                <w:rFonts w:hint="eastAsia" w:ascii="ＭＳ ゴシック" w:hAnsi="ＭＳ ゴシック" w:eastAsia="ＭＳ ゴシック"/>
                <w:b w:val="1"/>
                <w:color w:val="FF0000"/>
              </w:rPr>
              <w:t>休日保育加算を受けている場合　</w:t>
            </w:r>
            <w:r>
              <w:rPr>
                <w:rFonts w:hint="eastAsia" w:ascii="ＭＳ ゴシック" w:hAnsi="ＭＳ ゴシック" w:eastAsia="ＭＳ ゴシック"/>
                <w:b w:val="1"/>
                <w:color w:val="FF0000"/>
              </w:rPr>
              <w:t>0.5</w:t>
            </w:r>
            <w:r>
              <w:rPr>
                <w:rFonts w:hint="eastAsia" w:ascii="ＭＳ ゴシック" w:hAnsi="ＭＳ ゴシック" w:eastAsia="ＭＳ ゴシック"/>
                <w:b w:val="1"/>
                <w:color w:val="FF0000"/>
              </w:rPr>
              <w:t>　</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k </w:t>
            </w:r>
            <w:r>
              <w:rPr>
                <w:rFonts w:hint="eastAsia" w:ascii="ＭＳ ゴシック" w:hAnsi="ＭＳ ゴシック" w:eastAsia="ＭＳ ゴシック"/>
                <w:b w:val="1"/>
                <w:color w:val="FF0000"/>
              </w:rPr>
              <w:t>事務職員配置加算を受けている場合　</w:t>
            </w:r>
            <w:r>
              <w:rPr>
                <w:rFonts w:hint="eastAsia" w:ascii="ＭＳ ゴシック" w:hAnsi="ＭＳ ゴシック" w:eastAsia="ＭＳ ゴシック"/>
                <w:b w:val="1"/>
                <w:color w:val="FF0000"/>
              </w:rPr>
              <w:t>0.8</w:t>
            </w:r>
          </w:p>
          <w:p>
            <w:pPr>
              <w:pStyle w:val="0"/>
              <w:ind w:firstLine="90" w:firstLineChars="50"/>
              <w:rPr>
                <w:rFonts w:hint="default"/>
                <w:color w:val="FF0000"/>
              </w:rPr>
            </w:pPr>
            <w:r>
              <w:rPr>
                <w:rFonts w:hint="eastAsia" w:ascii="ＭＳ ゴシック" w:hAnsi="ＭＳ ゴシック" w:eastAsia="ＭＳ ゴシック"/>
                <w:b w:val="1"/>
                <w:color w:val="FF0000"/>
              </w:rPr>
              <w:t xml:space="preserve">l </w:t>
            </w:r>
            <w:r>
              <w:rPr>
                <w:rFonts w:hint="eastAsia" w:ascii="ＭＳ ゴシック" w:hAnsi="ＭＳ ゴシック" w:eastAsia="ＭＳ ゴシック"/>
                <w:b w:val="1"/>
                <w:color w:val="FF0000"/>
              </w:rPr>
              <w:t>指導充実加配加算を受けている場合　</w:t>
            </w:r>
            <w:r>
              <w:rPr>
                <w:rFonts w:hint="eastAsia" w:ascii="ＭＳ ゴシック" w:hAnsi="ＭＳ ゴシック" w:eastAsia="ＭＳ ゴシック"/>
                <w:b w:val="1"/>
                <w:color w:val="FF0000"/>
              </w:rPr>
              <w:t>0.8</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m </w:t>
            </w:r>
            <w:r>
              <w:rPr>
                <w:rFonts w:hint="eastAsia" w:ascii="ＭＳ ゴシック" w:hAnsi="ＭＳ ゴシック" w:eastAsia="ＭＳ ゴシック"/>
                <w:b w:val="1"/>
                <w:color w:val="FF0000"/>
              </w:rPr>
              <w:t>事務負担対応加配加算を受けている場合　</w:t>
            </w:r>
            <w:r>
              <w:rPr>
                <w:rFonts w:hint="eastAsia" w:ascii="ＭＳ ゴシック" w:hAnsi="ＭＳ ゴシック" w:eastAsia="ＭＳ ゴシック"/>
                <w:b w:val="1"/>
                <w:color w:val="FF0000"/>
              </w:rPr>
              <w:t>0.8</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n </w:t>
            </w:r>
            <w:r>
              <w:rPr>
                <w:rFonts w:hint="eastAsia" w:ascii="ＭＳ ゴシック" w:hAnsi="ＭＳ ゴシック" w:eastAsia="ＭＳ ゴシック"/>
                <w:b w:val="1"/>
                <w:color w:val="FF0000"/>
              </w:rPr>
              <w:t>栄養管理加算（Ａ：配置）を受けている場合</w:t>
            </w:r>
            <w:r>
              <w:rPr>
                <w:rFonts w:hint="eastAsia" w:ascii="ＭＳ ゴシック" w:hAnsi="ＭＳ ゴシック" w:eastAsia="ＭＳ ゴシック"/>
                <w:b w:val="1"/>
                <w:color w:val="FF0000"/>
              </w:rPr>
              <w:t xml:space="preserve"> 0.6</w:t>
            </w:r>
          </w:p>
          <w:p>
            <w:pPr>
              <w:pStyle w:val="0"/>
              <w:ind w:firstLine="90" w:firstLine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o </w:t>
            </w:r>
            <w:r>
              <w:rPr>
                <w:rFonts w:hint="eastAsia" w:ascii="ＭＳ ゴシック" w:hAnsi="ＭＳ ゴシック" w:eastAsia="ＭＳ ゴシック"/>
                <w:b w:val="1"/>
                <w:color w:val="FF0000"/>
              </w:rPr>
              <w:t>副園長・教頭配置加算を受けている場合　１</w:t>
            </w:r>
          </w:p>
          <w:p>
            <w:pPr>
              <w:pStyle w:val="0"/>
              <w:ind w:left="90" w:leftChars="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p </w:t>
            </w:r>
            <w:r>
              <w:rPr>
                <w:rFonts w:hint="eastAsia" w:ascii="ＭＳ ゴシック" w:hAnsi="ＭＳ ゴシック" w:eastAsia="ＭＳ ゴシック"/>
                <w:b w:val="1"/>
                <w:color w:val="FF0000"/>
              </w:rPr>
              <w:t>主幹保育教諭等の専任化により子育て支援の取組を実施していない場合であって代替保育教諭等を配置していない場合　配置していない人数（必要代替保育教諭等数－配置代替保育教諭等数）</w:t>
            </w:r>
          </w:p>
          <w:p>
            <w:pPr>
              <w:pStyle w:val="0"/>
              <w:ind w:firstLine="90" w:firstLineChars="50"/>
              <w:rPr>
                <w:rFonts w:hint="default"/>
                <w:color w:val="FF0000"/>
              </w:rPr>
            </w:pPr>
            <w:r>
              <w:rPr>
                <w:rFonts w:hint="eastAsia" w:ascii="ＭＳ ゴシック" w:hAnsi="ＭＳ ゴシック" w:eastAsia="ＭＳ ゴシック"/>
                <w:b w:val="1"/>
                <w:color w:val="FF0000"/>
              </w:rPr>
              <w:t xml:space="preserve">q </w:t>
            </w:r>
            <w:r>
              <w:rPr>
                <w:rFonts w:hint="eastAsia" w:ascii="ＭＳ ゴシック" w:hAnsi="ＭＳ ゴシック" w:eastAsia="ＭＳ ゴシック"/>
                <w:b w:val="1"/>
                <w:color w:val="FF0000"/>
              </w:rPr>
              <w:t>年齢別配置基準を下回る場合　下回る人数（必要保育教諭等数－配置保育教諭等数）</w:t>
            </w:r>
          </w:p>
        </w:tc>
      </w:tr>
      <w:tr>
        <w:trPr>
          <w:trHeight w:val="262" w:hRule="atLeast"/>
        </w:trPr>
        <w:tc>
          <w:tcPr>
            <w:tcW w:w="1134" w:type="dxa"/>
            <w:vMerge w:val="continue"/>
            <w:tcBorders>
              <w:top w:val="nil"/>
              <w:left w:val="none" w:color="auto" w:sz="0" w:space="0"/>
              <w:bottom w:val="none" w:color="auto" w:sz="0" w:space="0"/>
              <w:right w:val="none" w:color="auto" w:sz="0" w:space="0"/>
              <w:tl2br w:val="nil"/>
              <w:tr2bl w:val="nil"/>
            </w:tcBorders>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il"/>
              <w:tr2bl w:val="nil"/>
            </w:tcBorders>
            <w:vAlign w:val="top"/>
          </w:tcPr>
          <w:p>
            <w:pPr>
              <w:pStyle w:val="0"/>
              <w:autoSpaceDE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４</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区分３の加算額の算定</w:t>
            </w:r>
          </w:p>
        </w:tc>
      </w:tr>
      <w:tr>
        <w:trPr>
          <w:trHeight w:val="585" w:hRule="atLeast"/>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区分３の加算額は、以下に掲げる施設・事業所の区分に応じ、それぞれに定めるところにより算定した額としていますか。</w:t>
            </w:r>
          </w:p>
        </w:tc>
        <w:tc>
          <w:tcPr>
            <w:tcW w:w="91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はい</w:t>
            </w:r>
          </w:p>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FF0000"/>
              </w:rPr>
            </w:pPr>
          </w:p>
        </w:tc>
      </w:tr>
      <w:tr>
        <w:trPr>
          <w:trHeight w:val="585"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361" w:hanging="361" w:hanging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w:t>
            </w:r>
            <w:r>
              <w:rPr>
                <w:rFonts w:hint="eastAsia" w:asciiTheme="minorEastAsia" w:hAnsiTheme="minorEastAsia" w:eastAsiaTheme="minorEastAsia"/>
                <w:b w:val="1"/>
                <w:color w:val="FF0000"/>
              </w:rPr>
              <w:t xml:space="preserve">(1) </w:t>
            </w:r>
            <w:r>
              <w:rPr>
                <w:rFonts w:hint="eastAsia" w:asciiTheme="minorEastAsia" w:hAnsiTheme="minorEastAsia" w:eastAsiaTheme="minorEastAsia"/>
                <w:b w:val="1"/>
                <w:color w:val="FF0000"/>
              </w:rPr>
              <w:t>家庭的保育事業、事業所内保育事業（利用定員５人以下の事業所に限る。）及び居宅訪問型保育事業を行う事業所以外の施設・事業所次に掲げる＜算式＞により算定した額の合算額をいう。</w:t>
            </w:r>
          </w:p>
          <w:p>
            <w:pPr>
              <w:pStyle w:val="0"/>
              <w:ind w:firstLine="361" w:firstLine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＜算式＞</w:t>
            </w:r>
          </w:p>
          <w:p>
            <w:pPr>
              <w:pStyle w:val="0"/>
              <w:ind w:left="1622" w:leftChars="300" w:hanging="1083" w:hangingChars="6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区分３－①　「区分３－①に係る単価」×「人数Ａ※」×「賃金改善実施期間の月数」（千円未満の端数は切り捨て）</w:t>
            </w:r>
          </w:p>
          <w:p>
            <w:pPr>
              <w:pStyle w:val="0"/>
              <w:ind w:left="1797" w:leftChars="900" w:hanging="180" w:hanging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第２の３（１）ⅰとⅲに定める研修修了者が人数Ａに達しない場合は、人数Ａは当該研修修了者の人数で算定すること。</w:t>
            </w:r>
          </w:p>
          <w:p>
            <w:pPr>
              <w:pStyle w:val="0"/>
              <w:ind w:firstLine="541" w:firstLineChars="3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区分３－②　「区分３－②に係る単価」×「人数Ｂ※」×「賃金改善実施期間の月数」（同）</w:t>
            </w:r>
          </w:p>
          <w:p>
            <w:pPr>
              <w:pStyle w:val="0"/>
              <w:ind w:left="1797" w:leftChars="900" w:hanging="180" w:hanging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第２の３（１）ⅱに定める研修修了者が人数Ｂに達しない場合は、人数Ｂは当該研修修了者の人数で算定すること。</w:t>
            </w:r>
          </w:p>
        </w:tc>
      </w:tr>
      <w:tr>
        <w:trPr>
          <w:trHeight w:val="201"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５</w:t>
            </w:r>
            <w:r>
              <w:rPr>
                <w:rFonts w:hint="eastAsia" w:asciiTheme="minorEastAsia" w:hAnsiTheme="minorEastAsia" w:eastAsiaTheme="minorEastAsia"/>
                <w:b w:val="1"/>
                <w:color w:val="FF0000"/>
              </w:rPr>
              <w:t xml:space="preserve"> </w:t>
            </w:r>
            <w:r>
              <w:rPr>
                <w:rFonts w:hint="eastAsia" w:asciiTheme="minorEastAsia" w:hAnsiTheme="minorEastAsia" w:eastAsiaTheme="minorEastAsia"/>
                <w:b w:val="1"/>
                <w:color w:val="FF0000"/>
              </w:rPr>
              <w:t>国家公務員の給与改定に伴う公定価格における人件費の改定分の算定</w:t>
            </w:r>
          </w:p>
        </w:tc>
      </w:tr>
      <w:tr>
        <w:trPr>
          <w:trHeight w:val="520" w:hRule="atLeast"/>
        </w:trPr>
        <w:tc>
          <w:tcPr>
            <w:tcW w:w="1134" w:type="dxa"/>
            <w:vMerge w:val="continue"/>
            <w:vAlign w:val="top"/>
          </w:tcPr>
          <w:p>
            <w:pPr>
              <w:pStyle w:val="0"/>
              <w:rPr>
                <w:rFonts w:hint="default"/>
              </w:rPr>
            </w:pPr>
          </w:p>
        </w:tc>
        <w:tc>
          <w:tcPr>
            <w:tcW w:w="5181" w:type="dxa"/>
            <w:gridSpan w:val="3"/>
            <w:vMerge w:val="restart"/>
            <w:tcBorders>
              <w:top w:val="dotted"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20" w:leftChars="11" w:firstLine="159" w:firstLineChars="88"/>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国家公務員の給与改定に伴う公定価格における人件費の改定分は、上記（処遇改善等加算の要件）「２　区分２及び区分３</w:t>
            </w:r>
          </w:p>
          <w:p>
            <w:pPr>
              <w:pStyle w:val="0"/>
              <w:autoSpaceDE w:val="0"/>
              <w:autoSpaceDN w:val="0"/>
              <w:spacing w:line="260" w:lineRule="exact"/>
              <w:ind w:left="20" w:leftChars="11"/>
              <w:rPr>
                <w:rFonts w:hint="default"/>
              </w:rPr>
            </w:pPr>
            <w:r>
              <w:rPr>
                <w:rFonts w:hint="eastAsia" w:asciiTheme="majorEastAsia" w:hAnsiTheme="majorEastAsia" w:eastAsiaTheme="majorEastAsia"/>
                <w:b w:val="1"/>
                <w:color w:val="FF0000"/>
              </w:rPr>
              <w:t>に係る共通の要件」の記載の通り、その全額を賃金の改善に充</w:t>
            </w:r>
          </w:p>
        </w:tc>
        <w:tc>
          <w:tcPr>
            <w:tcW w:w="91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□はい</w:t>
            </w:r>
          </w:p>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FF0000"/>
              </w:rPr>
            </w:pPr>
          </w:p>
        </w:tc>
      </w:tr>
      <w:tr>
        <w:trPr>
          <w:trHeight w:val="260" w:hRule="atLeast"/>
        </w:trPr>
        <w:tc>
          <w:tcPr>
            <w:tcW w:w="1134" w:type="dxa"/>
            <w:vMerge w:val="continue"/>
            <w:vAlign w:val="top"/>
          </w:tcPr>
          <w:p>
            <w:pPr>
              <w:pStyle w:val="0"/>
              <w:rPr>
                <w:rFonts w:hint="default"/>
              </w:rPr>
            </w:pPr>
          </w:p>
        </w:tc>
        <w:tc>
          <w:tcPr>
            <w:tcW w:w="5181" w:type="dxa"/>
            <w:gridSpan w:val="3"/>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default"/>
              </w:rPr>
            </w:pPr>
          </w:p>
        </w:tc>
        <w:tc>
          <w:tcPr>
            <w:tcW w:w="3750" w:type="dxa"/>
            <w:gridSpan w:val="6"/>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r>
              <w:rPr>
                <w:rFonts w:hint="eastAsia" w:asciiTheme="majorEastAsia" w:hAnsiTheme="majorEastAsia" w:eastAsiaTheme="majorEastAsia"/>
                <w:b w:val="1"/>
                <w:color w:val="FF0000"/>
              </w:rPr>
              <w:t>て</w:t>
            </w:r>
            <w:r>
              <w:rPr>
                <w:rFonts w:hint="eastAsia" w:asciiTheme="minorEastAsia" w:hAnsiTheme="minorEastAsia" w:eastAsiaTheme="minorEastAsia"/>
                <w:b w:val="1"/>
                <w:color w:val="FF0000"/>
              </w:rPr>
              <w:t>ることを処遇改善等加算の要件としている</w:t>
            </w:r>
          </w:p>
        </w:tc>
      </w:tr>
      <w:tr>
        <w:trPr>
          <w:trHeight w:val="234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ことから、金額の算定等については、以下のとおりとしていますか。</w:t>
            </w:r>
          </w:p>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1</w:t>
            </w:r>
            <w:r>
              <w:rPr>
                <w:rFonts w:hint="eastAsia" w:asciiTheme="minorEastAsia" w:hAnsiTheme="minorEastAsia" w:eastAsiaTheme="minorEastAsia"/>
                <w:b w:val="1"/>
                <w:color w:val="FF0000"/>
              </w:rPr>
              <w:t>）公定価格における人件費の改定分の額の算定</w:t>
            </w:r>
          </w:p>
          <w:p>
            <w:pPr>
              <w:pStyle w:val="0"/>
              <w:ind w:left="307" w:leftChars="171" w:firstLine="51" w:firstLineChars="28"/>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当年度と実績報告時において、それぞれ以下の方法で計算した額とする。また、補正予算により公定価格における人件費の改定がなされる場合、当初予算に基づく公定価格からの増額分を人件費の改定分の額として算定することができる。具体的には、補正予算の成立の際に別途通知で示すものとする。</w:t>
            </w:r>
          </w:p>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（加算当年度）</w:t>
            </w:r>
          </w:p>
          <w:p>
            <w:pPr>
              <w:pStyle w:val="0"/>
              <w:ind w:left="180" w:leftChars="100"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利用子どもの認定区分及び年齢区分ごとに、次の＜算式１＞により算定した額を合算して得た額から＜算式２＞を標準として算定した法定福利費等の事業主負担分を控除した額とする。</w:t>
            </w:r>
          </w:p>
          <w:p>
            <w:pPr>
              <w:pStyle w:val="0"/>
              <w:ind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＜算式１＞</w:t>
            </w:r>
          </w:p>
          <w:p>
            <w:pPr>
              <w:pStyle w:val="0"/>
              <w:ind w:left="359" w:left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「加算当年度の区分１に係る単価の合計額」×｛「基準翌年度から加算当年度までの人件費の改定分に係る改定率」×</w:t>
            </w:r>
            <w:r>
              <w:rPr>
                <w:rFonts w:hint="eastAsia" w:asciiTheme="minorEastAsia" w:hAnsiTheme="minorEastAsia" w:eastAsiaTheme="minorEastAsia"/>
                <w:b w:val="1"/>
                <w:color w:val="FF0000"/>
              </w:rPr>
              <w:t>100</w:t>
            </w:r>
            <w:r>
              <w:rPr>
                <w:rFonts w:hint="eastAsia" w:asciiTheme="minorEastAsia" w:hAnsiTheme="minorEastAsia" w:eastAsiaTheme="minorEastAsia"/>
                <w:b w:val="1"/>
                <w:color w:val="FF0000"/>
              </w:rPr>
              <w:t>｝×「見込平均利用子ども数」×「賃金改善実施期間の月数」×</w:t>
            </w:r>
            <w:r>
              <w:rPr>
                <w:rFonts w:hint="eastAsia" w:asciiTheme="minorEastAsia" w:hAnsiTheme="minorEastAsia" w:eastAsiaTheme="minorEastAsia"/>
                <w:b w:val="1"/>
                <w:color w:val="FF0000"/>
              </w:rPr>
              <w:t>0.9</w:t>
            </w:r>
            <w:r>
              <w:rPr>
                <w:rFonts w:hint="eastAsia" w:asciiTheme="minorEastAsia" w:hAnsiTheme="minorEastAsia" w:eastAsiaTheme="minorEastAsia"/>
                <w:b w:val="1"/>
                <w:color w:val="FF0000"/>
              </w:rPr>
              <w:t>（調整率）</w:t>
            </w:r>
          </w:p>
          <w:p>
            <w:pPr>
              <w:pStyle w:val="0"/>
              <w:ind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＜算式２＞</w:t>
            </w:r>
          </w:p>
          <w:p>
            <w:pPr>
              <w:pStyle w:val="0"/>
              <w:ind w:left="359" w:left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「加算前年度における法定福利費等の事業主負担分の総額」÷「加算前年度における賃金の総額及び法定福利費等の事業主負担分の総額の合計額」×「＜算式１＞により算定した金額」</w:t>
            </w:r>
          </w:p>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（実績報告時）</w:t>
            </w:r>
          </w:p>
          <w:p>
            <w:pPr>
              <w:pStyle w:val="0"/>
              <w:ind w:left="180" w:leftChars="100"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次の＜算式３＞により算定した額から＜算式４＞を標準として算定した法定福利費等の事業主負担分を控除した額とする。</w:t>
            </w:r>
          </w:p>
          <w:p>
            <w:pPr>
              <w:pStyle w:val="0"/>
              <w:ind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＜算式３＞</w:t>
            </w:r>
          </w:p>
          <w:p>
            <w:pPr>
              <w:pStyle w:val="0"/>
              <w:ind w:left="359" w:left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「加算当年度の区分１に係る加算額総額（増額改定又は減額改定を反映させた額）」×「基準翌年度から加算当年度までの人件費の改定分に係る改定率」÷「加算当年度に適用を受けた区分１に係る加算率」×</w:t>
            </w:r>
            <w:r>
              <w:rPr>
                <w:rFonts w:hint="eastAsia" w:asciiTheme="minorEastAsia" w:hAnsiTheme="minorEastAsia" w:eastAsiaTheme="minorEastAsia"/>
                <w:b w:val="1"/>
                <w:color w:val="FF0000"/>
              </w:rPr>
              <w:t>0.9</w:t>
            </w:r>
            <w:r>
              <w:rPr>
                <w:rFonts w:hint="eastAsia" w:asciiTheme="minorEastAsia" w:hAnsiTheme="minorEastAsia" w:eastAsiaTheme="minorEastAsia"/>
                <w:b w:val="1"/>
                <w:color w:val="FF0000"/>
              </w:rPr>
              <w:t>（調整率）</w:t>
            </w:r>
          </w:p>
          <w:p>
            <w:pPr>
              <w:pStyle w:val="0"/>
              <w:ind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＜算式４＞</w:t>
            </w:r>
          </w:p>
          <w:p>
            <w:pPr>
              <w:pStyle w:val="0"/>
              <w:ind w:left="359" w:left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「加算前年度における法定福利費等の事業主負担分の総額」÷「加算前年度における賃金の総額及び法定福利費等の事業主負担分の総額の合計額」×「＜算式３＞により算定した金額</w:t>
            </w:r>
          </w:p>
          <w:p>
            <w:pPr>
              <w:pStyle w:val="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2</w:t>
            </w:r>
            <w:r>
              <w:rPr>
                <w:rFonts w:hint="eastAsia" w:asciiTheme="minorEastAsia" w:hAnsiTheme="minorEastAsia" w:eastAsiaTheme="minorEastAsia"/>
                <w:b w:val="1"/>
                <w:color w:val="FF0000"/>
              </w:rPr>
              <w:t>）公定価格における人件費の改定分の額の通知・要請（市町村担当）</w:t>
            </w:r>
          </w:p>
          <w:p>
            <w:pPr>
              <w:pStyle w:val="0"/>
              <w:ind w:left="359" w:leftChars="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市町村の長は、職員への賃金の適切な支払に資するよう、加算当年度内に公定価格における人件費の改定があった場合には、その影響額を設置者・事業者に速やかに通知すること。その際、広域利用子ども分の影響額については、施設の所在する市町村において通知すること。</w:t>
            </w:r>
          </w:p>
          <w:p>
            <w:pPr>
              <w:pStyle w:val="0"/>
              <w:ind w:left="359" w:leftChars="200"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この場合において、増額改定があった場合には、設置者・事業者に対し、加算額の増加分を含む給付増加額について、一時金等による迅速かつ確実な賃金や法定福利費等の事業主負担の支払に充てるよう指導するとともに、増額改定を加味した次年度以降の給与表、給与規程等の改定にも計画的に取り組むことについても要請すること。</w:t>
            </w:r>
          </w:p>
          <w:p>
            <w:pPr>
              <w:pStyle w:val="0"/>
              <w:ind w:left="359" w:leftChars="200" w:firstLine="180" w:firstLine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また、減額改定があった場合には、設置者・事業者に対し、減額改定を理由に公定価格を原資とする職員の人件費を引き下げる場合でも、賃金や法定福利費等の事業主負担分について、施設・事業所全体で公定価格の年間の減額相当額（上記の第４に示す＜算式１＞又は＜算式３＞により算出される減額改定分）を超える減額が行われないよう指導するとともに、減額改定を加味した次年度以降の給与表、給与規定等の改定を行う場合は、この趣旨を適切に反映したものとなるよう要請すること。</w:t>
            </w:r>
          </w:p>
        </w:tc>
      </w:tr>
      <w:tr>
        <w:trPr>
          <w:trHeight w:val="276"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w:t>
            </w:r>
            <w:r>
              <w:rPr>
                <w:rFonts w:hint="eastAsia" w:asciiTheme="minorEastAsia" w:hAnsiTheme="minorEastAsia" w:eastAsiaTheme="minorEastAsia"/>
                <w:b w:val="1"/>
                <w:color w:val="FF0000"/>
              </w:rPr>
              <w:t>第５　</w:t>
            </w:r>
            <w:r>
              <w:rPr>
                <w:rFonts w:hint="eastAsia" w:asciiTheme="majorEastAsia" w:hAnsiTheme="majorEastAsia" w:eastAsiaTheme="majorEastAsia"/>
                <w:b w:val="1"/>
                <w:color w:val="FF0000"/>
              </w:rPr>
              <w:t>賃金の改善）</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加算額の使途</w:t>
            </w:r>
          </w:p>
        </w:tc>
      </w:tr>
      <w:tr>
        <w:trPr>
          <w:trHeight w:val="403" w:hRule="atLeast"/>
        </w:trPr>
        <w:tc>
          <w:tcPr>
            <w:tcW w:w="1134" w:type="dxa"/>
            <w:vMerge w:val="continue"/>
            <w:vAlign w:val="top"/>
          </w:tcPr>
          <w:p>
            <w:pPr>
              <w:pStyle w:val="0"/>
              <w:rPr>
                <w:rFonts w:hint="default"/>
              </w:rPr>
            </w:pPr>
          </w:p>
        </w:tc>
        <w:tc>
          <w:tcPr>
            <w:tcW w:w="518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加算額の使途として以下の要件に適合していますか。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□はい</w:t>
            </w:r>
          </w:p>
          <w:p>
            <w:pPr>
              <w:pStyle w:val="0"/>
              <w:rPr>
                <w:rFonts w:hint="default" w:asciiTheme="majorEastAsia" w:hAnsiTheme="majorEastAsia" w:eastAsiaTheme="majorEastAsia"/>
                <w:b w:val="1"/>
                <w:color w:val="FF0000"/>
              </w:rPr>
            </w:pPr>
            <w:r>
              <w:rPr>
                <w:rFonts w:hint="eastAsia" w:asciiTheme="minorEastAsia" w:hAnsiTheme="minorEastAsia" w:eastAsiaTheme="min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403"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区分１に係る加算額は、職員の賃金の勤続年数等を基準として行う昇給等（注）に適切に充てること。</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区分２、区分３に係る加算額は、その全額を職員の賃金の改善（注）に確実に充てること。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また、当該改善の前提として、国家公務員の給与改定に伴う公定価格における人件費の増額改定分に係る支給額についても、その全額を職員の賃金の改善（注）に確実に充てること。</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当該加算による改善額に伴う法定福利費等の事業主負担分に充てても良いこと。</w:t>
            </w:r>
          </w:p>
        </w:tc>
      </w:tr>
      <w:tr>
        <w:trPr>
          <w:trHeight w:val="244"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賃金改善の方法</w:t>
            </w:r>
          </w:p>
        </w:tc>
      </w:tr>
      <w:tr>
        <w:trPr>
          <w:trHeight w:val="403" w:hRule="atLeast"/>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賃金改善の方法として以下の要件に適合していますか。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□はい</w:t>
            </w:r>
          </w:p>
          <w:p>
            <w:pPr>
              <w:pStyle w:val="0"/>
              <w:rPr>
                <w:rFonts w:hint="default" w:asciiTheme="majorEastAsia" w:hAnsiTheme="majorEastAsia" w:eastAsiaTheme="majorEastAsia"/>
                <w:b w:val="1"/>
                <w:color w:val="FF0000"/>
              </w:rPr>
            </w:pPr>
            <w:r>
              <w:rPr>
                <w:rFonts w:hint="eastAsia" w:asciiTheme="minorEastAsia" w:hAnsiTheme="minorEastAsia" w:eastAsiaTheme="min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540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処遇改善等加算による賃金の改善に当たっては、第１の１の目的に鑑み、その方針をあらかじめ職員に周知し、改善を行う賃金の項目以外の賃金の項目（給与規定等に基づいた職員個人の業績評価等に応じて変動するものを除く。）の水準を低下させないこと（注</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rPr>
              <w:t>）を前提に行うとともに、対象者や賃金改善額が恣意的に偏ることなく、改善が必要な職種の職員に対して重点的に講じられるよう留意すること。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２に係る加算額については、各施設・事業所で決定する範囲の職員に対し、基本給、手当、賞与又は一時金等のうちから改善を行う賃金の項目を特定した上で、毎月払い、一括払い等の方法により賃金の改善を行うことができ、各施設・事業所においてその名称、内訳等を明確に管理すること。なお、手当や一時金等については、基本給の引上げや定期昇給の増額等に段階的に反映していくことが望ましく、給与表や給与規程の見直しを推進す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区分３の「質の向上分」に係る加算額については、副主任保育士等及び職務分野別リーダー等（注</w:t>
            </w: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rPr>
              <w:t>）に対し、役職手当、職務手当など職位、職責又は職務内容等に応じて、決まって毎月支払われる手当又は基本給により賃金の改善を行うこととし、各施設・事業所においてその名称、内訳等を明確に管理すること。</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また、区分２及び区分３を併せた加算による改善額のうち１／２以上は、基本給・決まって毎月支払われる手当により改善すること。</w:t>
            </w:r>
          </w:p>
          <w:p>
            <w:pPr>
              <w:pStyle w:val="0"/>
              <w:ind w:left="722"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（注１）　基準年度と比べて加算額が減少する場合や施設独自の改善を実施しないこととした場合、必要事項を記載した別紙様式７「特別な事情に係る届出書」を提出した場合については、この限りではない。</w:t>
            </w:r>
          </w:p>
          <w:p>
            <w:pPr>
              <w:pStyle w:val="0"/>
              <w:ind w:left="719" w:left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３により加算額の一部を同一の設置者・事業者が運営する他の施設・事業所の賃金改善に充てる場合であっても、それを理由として賃金水準を低下させたり、加算による改善の水準を拠出の程度を超えて低下させたりしないこと。</w:t>
            </w:r>
          </w:p>
          <w:p>
            <w:pPr>
              <w:pStyle w:val="0"/>
              <w:ind w:left="722" w:hanging="722" w:hanging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（注２）　年度内に研修修了を予定している者であって、副主任保育士等及び職務分野別リーダー等に準ずる職位や職務命令を受けている者を含む。</w:t>
            </w:r>
          </w:p>
        </w:tc>
      </w:tr>
      <w:tr>
        <w:trPr>
          <w:trHeight w:val="243"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他の施設・事業所の賃金改善への充当</w:t>
            </w:r>
          </w:p>
        </w:tc>
      </w:tr>
      <w:tr>
        <w:trPr>
          <w:trHeight w:val="975"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区分２に係る加算額については、その一部を同一の設置者・事業者が運営する他の施設・事業所（注）における賃金の改善に充てることができること。</w:t>
            </w:r>
          </w:p>
          <w:p>
            <w:pPr>
              <w:pStyle w:val="0"/>
              <w:ind w:left="541" w:hanging="541" w:hangingChars="3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　特定教育・保育施設及び特定地域型保育事業所（当該施設・事業所が所在する市町村の区域外に所在するものを含む。）に限る。</w:t>
            </w:r>
          </w:p>
        </w:tc>
      </w:tr>
      <w:tr>
        <w:trPr>
          <w:trHeight w:val="271"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４</w:t>
            </w:r>
            <w:r>
              <w:rPr>
                <w:rFonts w:hint="eastAsia" w:asciiTheme="majorEastAsia" w:hAnsiTheme="majorEastAsia" w:eastAsiaTheme="majorEastAsia"/>
                <w:b w:val="1"/>
                <w:color w:val="FF0000"/>
              </w:rPr>
              <w:t xml:space="preserve"> </w:t>
            </w:r>
            <w:r>
              <w:rPr>
                <w:rFonts w:hint="eastAsia" w:asciiTheme="majorEastAsia" w:hAnsiTheme="majorEastAsia" w:eastAsiaTheme="majorEastAsia"/>
                <w:b w:val="1"/>
                <w:color w:val="FF0000"/>
              </w:rPr>
              <w:t>加算当年度の残額が翌年度に存在する場合の取扱い</w:t>
            </w:r>
          </w:p>
        </w:tc>
      </w:tr>
      <w:tr>
        <w:trPr>
          <w:trHeight w:val="403" w:hRule="atLeast"/>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加算当年度の残額が翌年度に存在する場合の取扱いとして以下の要件に沿って対応していますか。</w:t>
            </w:r>
          </w:p>
        </w:tc>
        <w:tc>
          <w:tcPr>
            <w:tcW w:w="85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□はい</w:t>
            </w:r>
          </w:p>
          <w:p>
            <w:pPr>
              <w:pStyle w:val="0"/>
              <w:rPr>
                <w:rFonts w:hint="default" w:asciiTheme="majorEastAsia" w:hAnsiTheme="majorEastAsia" w:eastAsiaTheme="majorEastAsia"/>
                <w:b w:val="1"/>
                <w:color w:val="FF0000"/>
              </w:rPr>
            </w:pPr>
            <w:r>
              <w:rPr>
                <w:rFonts w:hint="eastAsia" w:asciiTheme="minorEastAsia" w:hAnsiTheme="minorEastAsia" w:eastAsiaTheme="minorEastAsia"/>
                <w:b w:val="1"/>
                <w:color w:val="FF0000"/>
              </w:rPr>
              <w:t>□いいえ</w:t>
            </w:r>
          </w:p>
        </w:tc>
        <w:tc>
          <w:tcPr>
            <w:tcW w:w="289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5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加算当年度の終了後、「①加算当年度の加算による改善額等の影響を除いた賃金総額」が「②基準年度における加算額等の影響を除いた賃金総額」を下回った場合は、その翌年度内に速やかに、その差額の全額（以下「加算当年度の翌年度において加算当年度に支払うべき残額」という。）を一時金等により支払い、職員の賃金の改善に充てること。なお、①が②以上となった場合であっても、「加算による改善等実績総額」が区分２及び区分３に係る加算額を下回った場合には、その差額の全額を一時金等により速やかに支払い、職員の賃金の改善に充て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第３の１により加算の認定を行った地方自治体は、加算当年度の翌年度において加算当年度に支払うべき残額については、加算当年度分の実績報告において金額を確定するとともに、監査や当該翌年度分の実績報告により、当該翌年度内にその支払が完了したことを確認すること。</w:t>
            </w:r>
          </w:p>
        </w:tc>
      </w:tr>
      <w:tr>
        <w:trPr>
          <w:trHeight w:val="262" w:hRule="atLeast"/>
        </w:trPr>
        <w:tc>
          <w:tcPr>
            <w:tcW w:w="1134" w:type="dxa"/>
            <w:vMerge w:val="continue"/>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w:t>
            </w:r>
            <w:r>
              <w:rPr>
                <w:rFonts w:hint="eastAsia" w:asciiTheme="minorEastAsia" w:hAnsiTheme="minorEastAsia" w:eastAsiaTheme="minorEastAsia"/>
                <w:b w:val="1"/>
                <w:color w:val="FF0000"/>
              </w:rPr>
              <w:t>第６　</w:t>
            </w:r>
            <w:r>
              <w:rPr>
                <w:rFonts w:hint="eastAsia" w:asciiTheme="majorEastAsia" w:hAnsiTheme="majorEastAsia" w:eastAsiaTheme="majorEastAsia"/>
                <w:b w:val="1"/>
                <w:color w:val="FF0000"/>
              </w:rPr>
              <w:t>実績報告）</w:t>
            </w:r>
          </w:p>
        </w:tc>
      </w:tr>
      <w:tr>
        <w:trPr>
          <w:trHeight w:val="403" w:hRule="atLeast"/>
        </w:trPr>
        <w:tc>
          <w:tcPr>
            <w:tcW w:w="1134" w:type="dxa"/>
            <w:vMerge w:val="continue"/>
            <w:vAlign w:val="top"/>
          </w:tcPr>
          <w:p>
            <w:pPr>
              <w:pStyle w:val="0"/>
              <w:rPr>
                <w:rFonts w:hint="default"/>
              </w:rPr>
            </w:pPr>
          </w:p>
        </w:tc>
        <w:tc>
          <w:tcPr>
            <w:tcW w:w="518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実績報告について下記の要件の通り実施していますか。</w:t>
            </w:r>
          </w:p>
        </w:tc>
        <w:tc>
          <w:tcPr>
            <w:tcW w:w="854"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□はい</w:t>
            </w:r>
          </w:p>
          <w:p>
            <w:pPr>
              <w:pStyle w:val="0"/>
              <w:rPr>
                <w:rFonts w:hint="default" w:asciiTheme="majorEastAsia" w:hAnsiTheme="majorEastAsia" w:eastAsiaTheme="majorEastAsia"/>
                <w:b w:val="1"/>
                <w:color w:val="FF0000"/>
              </w:rPr>
            </w:pPr>
            <w:r>
              <w:rPr>
                <w:rFonts w:hint="eastAsia" w:asciiTheme="minorEastAsia" w:hAnsiTheme="minorEastAsia" w:eastAsiaTheme="minorEastAsia"/>
                <w:b w:val="1"/>
                <w:color w:val="FF0000"/>
              </w:rPr>
              <w:t>□いいえ</w:t>
            </w:r>
          </w:p>
        </w:tc>
        <w:tc>
          <w:tcPr>
            <w:tcW w:w="2896"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rPr>
            </w:pPr>
          </w:p>
        </w:tc>
      </w:tr>
      <w:tr>
        <w:trPr>
          <w:trHeight w:val="403"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処遇改善等加算の適用を受けた施設・事業所の設置者・事業者は、加算当年度の翌年度速やかに、第２の加算要件を満たした別紙様式６｢賃金改善実績報告書｣を市町村の長に対して提出すること。また、加算要件の適否に当たっては、加算による改善見込額は加算による改善実績額、加算見込額は加算実績額、賃金見込額は支払賃金額と読み替えて適用す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加算当年度内に公定価格における人件費の改定があった場合には、別紙様式６においてそれに伴う対応（注）を反映させること。</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（注）第２の２</w:t>
            </w:r>
            <w:r>
              <w:rPr>
                <w:rFonts w:hint="eastAsia" w:asciiTheme="majorEastAsia" w:hAnsiTheme="majorEastAsia" w:eastAsiaTheme="majorEastAsia"/>
                <w:b w:val="1"/>
                <w:color w:val="FF0000"/>
              </w:rPr>
              <w:t>(3)</w:t>
            </w:r>
            <w:r>
              <w:rPr>
                <w:rFonts w:hint="eastAsia" w:asciiTheme="majorEastAsia" w:hAnsiTheme="majorEastAsia" w:eastAsiaTheme="majorEastAsia"/>
                <w:b w:val="1"/>
                <w:color w:val="FF0000"/>
              </w:rPr>
              <w:t>を参照。</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加えて、職員ごとの賃金水準や賃金改善等実績額を示す明細書（別紙様式６別添１）を添付すること。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区分２に係る加算額を複数の施設・事業所間で調整した場合には、施設・事業所ごとの拠出・受入の実績に係る内訳表（別紙様式６別添２）を添付すること。</w:t>
            </w:r>
          </w:p>
          <w:p>
            <w:pPr>
              <w:pStyle w:val="0"/>
              <w:ind w:firstLine="180" w:firstLine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また、処遇改善等加算の区分２及び区分３の適用を受けた施設・事業所は、賃金の改善に係る収入及び支出を明らかにした帳簿を備え、当該収入及び支出についての証拠書類を整理し、かつ、当該帳簿及び証拠書類を実績報告後５年間保管し、市町村からこの提供を求められた場合には提出をしなければならないこと。</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副園長・</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教頭配置加算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rPr>
              <w:t xml:space="preserve"> </w:t>
            </w:r>
            <w:r>
              <w:rPr>
                <w:rFonts w:hint="eastAsia" w:asciiTheme="minorEastAsia" w:hAnsiTheme="minorEastAsia" w:eastAsiaTheme="minorEastAsia"/>
              </w:rPr>
              <w:t>副園長・教頭配置加算を算定している場合、以下の加算の要件に適合していますか。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園長（施設長）以外の教員として、次の要件を満たす副園長又は教頭を配置していること（配置人数にかかわらず同額）。</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　学校教育法第</w:t>
            </w:r>
            <w:r>
              <w:rPr>
                <w:rFonts w:hint="eastAsia" w:asciiTheme="minorEastAsia" w:hAnsiTheme="minorEastAsia" w:eastAsiaTheme="minorEastAsia"/>
              </w:rPr>
              <w:t>27</w:t>
            </w:r>
            <w:r>
              <w:rPr>
                <w:rFonts w:hint="eastAsia" w:asciiTheme="minorEastAsia" w:hAnsiTheme="minorEastAsia" w:eastAsiaTheme="minorEastAsia"/>
              </w:rPr>
              <w:t>条に規定する副園長又は教頭の職務をつかさどっていること。学級担任など教育・保育への従事状況は問わない。</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学校教育法施行規則第</w:t>
            </w:r>
            <w:r>
              <w:rPr>
                <w:rFonts w:hint="eastAsia" w:asciiTheme="minorEastAsia" w:hAnsiTheme="minorEastAsia" w:eastAsiaTheme="minorEastAsia"/>
              </w:rPr>
              <w:t>23</w:t>
            </w:r>
            <w:r>
              <w:rPr>
                <w:rFonts w:hint="eastAsia" w:asciiTheme="minorEastAsia" w:hAnsiTheme="minorEastAsia" w:eastAsiaTheme="minorEastAsia"/>
              </w:rPr>
              <w:t>条において準用する第</w:t>
            </w:r>
            <w:r>
              <w:rPr>
                <w:rFonts w:hint="eastAsia" w:asciiTheme="minorEastAsia" w:hAnsiTheme="minorEastAsia" w:eastAsiaTheme="minorEastAsia"/>
              </w:rPr>
              <w:t>20</w:t>
            </w:r>
            <w:r>
              <w:rPr>
                <w:rFonts w:hint="eastAsia" w:asciiTheme="minorEastAsia" w:hAnsiTheme="minorEastAsia" w:eastAsiaTheme="minorEastAsia"/>
              </w:rPr>
              <w:t>条から第</w:t>
            </w:r>
            <w:r>
              <w:rPr>
                <w:rFonts w:hint="eastAsia" w:asciiTheme="minorEastAsia" w:hAnsiTheme="minorEastAsia" w:eastAsiaTheme="minorEastAsia"/>
              </w:rPr>
              <w:t>22</w:t>
            </w:r>
            <w:r>
              <w:rPr>
                <w:rFonts w:hint="eastAsia" w:asciiTheme="minorEastAsia" w:hAnsiTheme="minorEastAsia" w:eastAsiaTheme="minorEastAsia"/>
              </w:rPr>
              <w:t>条までに該当するものとして発令を受けていること。幼稚園教諭免許状を有さない場合も含む。</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当該施設に常時勤務する者であること。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園長が専任でない施設において、幼稚園設置基準第５条第３項</w:t>
            </w:r>
            <w:r>
              <w:rPr>
                <w:rFonts w:hint="eastAsia" w:asciiTheme="minorEastAsia" w:hAnsiTheme="minorEastAsia" w:eastAsiaTheme="minorEastAsia"/>
                <w:w w:val="80"/>
              </w:rPr>
              <w:t>（専任でない園長を置く幼稚園にあつては、第１項、第２項の規定により置く主幹教諭、指導教諭、教諭、助教諭又は講師のほか、副園長、教頭、主幹教諭、指導教諭、教諭、助教諭又は講師を一人置くことを原則とする。）</w:t>
            </w:r>
            <w:r>
              <w:rPr>
                <w:rFonts w:hint="eastAsia" w:asciiTheme="minorEastAsia" w:hAnsiTheme="minorEastAsia" w:eastAsiaTheme="minorEastAsia"/>
              </w:rPr>
              <w:t>に規定する教員に該当しないこと。</w:t>
            </w:r>
          </w:p>
        </w:tc>
      </w:tr>
      <w:tr>
        <w:trPr>
          <w:trHeight w:val="345"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inorEastAsia" w:hAnsiTheme="minorEastAsia" w:eastAsiaTheme="minorEastAsia"/>
                <w:b w:val="1"/>
                <w:color w:val="FF0000"/>
              </w:rPr>
              <w:t>処遇改善等加算（区分１及び区分２）の単価×認定された</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 xml:space="preserve">(a)+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ｂ</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100}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ｃ</w:t>
            </w:r>
            <w:r>
              <w:rPr>
                <w:rFonts w:hint="eastAsia" w:asciiTheme="minorEastAsia" w:hAnsiTheme="minorEastAsia" w:eastAsiaTheme="minorEastAsia"/>
                <w:b w:val="1"/>
                <w:color w:val="FF0000"/>
              </w:rPr>
              <w:t>)]</w:t>
            </w:r>
            <w:r>
              <w:rPr>
                <w:rFonts w:hint="eastAsia" w:asciiTheme="minorEastAsia" w:hAnsiTheme="minorEastAsia" w:eastAsiaTheme="minorEastAsia"/>
              </w:rPr>
              <w:t>を乗じて得た額を加えた額とする。</w:t>
            </w:r>
          </w:p>
        </w:tc>
      </w:tr>
      <w:tr>
        <w:trPr>
          <w:trHeight w:val="365"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6 </w:t>
            </w:r>
            <w:r>
              <w:rPr>
                <w:rFonts w:hint="eastAsia" w:asciiTheme="majorEastAsia" w:hAnsiTheme="majorEastAsia" w:eastAsiaTheme="majorEastAsia"/>
                <w:w w:val="90"/>
              </w:rPr>
              <w:t>学級編制調整加配加算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rPr>
              <w:t xml:space="preserve"> </w:t>
            </w:r>
            <w:r>
              <w:rPr>
                <w:rFonts w:hint="eastAsia"/>
              </w:rPr>
              <w:t>学級編制調整加配加算</w:t>
            </w:r>
            <w:r>
              <w:rPr>
                <w:rFonts w:hint="eastAsia" w:asciiTheme="minorEastAsia" w:hAnsiTheme="minorEastAsia" w:eastAsiaTheme="minorEastAsia"/>
              </w:rPr>
              <w:t>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全ての学級に専任</w:t>
            </w:r>
            <w:r>
              <w:rPr>
                <w:rFonts w:hint="eastAsia" w:asciiTheme="minorEastAsia" w:hAnsiTheme="minorEastAsia" w:eastAsiaTheme="minorEastAsia"/>
                <w:color w:val="000000" w:themeColor="text1"/>
              </w:rPr>
              <w:t>の学級担任を配置できるよう、基本分単価における必要保育教諭等の年齢別配置基準（</w:t>
            </w:r>
            <w:r>
              <w:rPr>
                <w:rFonts w:hint="eastAsia" w:asciiTheme="minorEastAsia" w:hAnsiTheme="minorEastAsia" w:eastAsiaTheme="minorEastAsia"/>
                <w:color w:val="000000" w:themeColor="text1"/>
              </w:rPr>
              <w:t xml:space="preserve">p7  </w:t>
            </w:r>
            <w:r>
              <w:rPr>
                <w:rFonts w:hint="eastAsia" w:asciiTheme="minorEastAsia" w:hAnsiTheme="minorEastAsia" w:eastAsiaTheme="minorEastAsia"/>
                <w:color w:val="000000" w:themeColor="text1"/>
              </w:rPr>
              <w:t>①保育教諭等</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のⅰ）に加えて保育教諭等を配置する教育標準時間認定子ども及び保育（２号）認定子ども</w:t>
            </w:r>
            <w:r>
              <w:rPr>
                <w:rFonts w:hint="eastAsia" w:asciiTheme="minorEastAsia" w:hAnsiTheme="minorEastAsia" w:eastAsiaTheme="minorEastAsia"/>
              </w:rPr>
              <w:t>に係る利用定員が３６人以上３００人以下の施設であること。</w:t>
            </w:r>
          </w:p>
        </w:tc>
      </w:tr>
      <w:tr>
        <w:trPr>
          <w:trHeight w:val="345"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inorEastAsia" w:hAnsiTheme="minorEastAsia" w:eastAsiaTheme="minorEastAsia"/>
                <w:b w:val="1"/>
                <w:color w:val="FF0000"/>
              </w:rPr>
              <w:t>処遇改善等加算（区分１及び区分２）の単価×認定された</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 xml:space="preserve">(a)+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ｂ</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 xml:space="preserve">100} +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ｃ</w:t>
            </w:r>
            <w:r>
              <w:rPr>
                <w:rFonts w:hint="eastAsia" w:asciiTheme="minorEastAsia" w:hAnsiTheme="minorEastAsia" w:eastAsiaTheme="minorEastAsia"/>
                <w:b w:val="1"/>
                <w:color w:val="FF0000"/>
              </w:rPr>
              <w:t>)]</w:t>
            </w:r>
            <w:r>
              <w:rPr>
                <w:rFonts w:hint="eastAsia" w:asciiTheme="minorEastAsia" w:hAnsiTheme="minorEastAsia" w:eastAsiaTheme="minorEastAsia"/>
              </w:rPr>
              <w:t>を乗じて得た額を加えた額とする。</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３歳児配置改善加算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３歳児配置改善加算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３歳児配置改善加算を算定している場合、以下の加算の要件に適合していますか。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基本分単価における必要保育教諭等の年齢別配置基準（</w:t>
            </w:r>
            <w:r>
              <w:rPr>
                <w:rFonts w:hint="eastAsia" w:asciiTheme="minorEastAsia" w:hAnsiTheme="minorEastAsia" w:eastAsiaTheme="minorEastAsia"/>
              </w:rPr>
              <w:t xml:space="preserve">p7 </w:t>
            </w:r>
            <w:r>
              <w:rPr>
                <w:rFonts w:hint="eastAsia" w:asciiTheme="minorEastAsia" w:hAnsiTheme="minorEastAsia" w:eastAsiaTheme="minorEastAsia"/>
              </w:rPr>
              <w:t>①保育教諭等</w:t>
            </w:r>
            <w:r>
              <w:rPr>
                <w:rFonts w:hint="eastAsia" w:asciiTheme="minorEastAsia" w:hAnsiTheme="minorEastAsia" w:eastAsiaTheme="minorEastAsia"/>
              </w:rPr>
              <w:t xml:space="preserve"> </w:t>
            </w:r>
            <w:r>
              <w:rPr>
                <w:rFonts w:hint="eastAsia" w:asciiTheme="minorEastAsia" w:hAnsiTheme="minorEastAsia" w:eastAsiaTheme="minorEastAsia"/>
              </w:rPr>
              <w:t>のⅰ）のうち、３歳児及び満３歳児に係る保育教諭等の配置基準を３歳児及び満３歳児１５人につき１人により実施すること。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＜算式＞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ind w:firstLine="808" w:firstLineChars="4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＋｛３歳児及び満３歳児数×</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１／１５（同）｝</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＋｛１・２歳児数（保育認定を受けた子供に限る。）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１／６（同）｝</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＋｛乳児数</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１／３（同）｝</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配置基準上保育教諭等数（小数点以下四捨五入）</w:t>
            </w:r>
          </w:p>
        </w:tc>
      </w:tr>
      <w:tr>
        <w:trPr>
          <w:trHeight w:val="345" w:hRule="atLeast"/>
        </w:trPr>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3" w:hRule="atLeast"/>
        </w:trPr>
        <w:tc>
          <w:tcPr>
            <w:tcW w:w="11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inorEastAsia" w:hAnsiTheme="minorEastAsia" w:eastAsiaTheme="minorEastAsia"/>
                <w:b w:val="1"/>
                <w:color w:val="FF0000"/>
              </w:rPr>
              <w:t>処遇改善等加算（区分１及び区分２）の単価×認定された</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 xml:space="preserve">(a)+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ｂ</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 xml:space="preserve">100} + </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ｃ</w:t>
            </w:r>
            <w:r>
              <w:rPr>
                <w:rFonts w:hint="eastAsia" w:asciiTheme="minorEastAsia" w:hAnsiTheme="minorEastAsia" w:eastAsiaTheme="minorEastAsia"/>
                <w:b w:val="1"/>
                <w:color w:val="FF0000"/>
              </w:rPr>
              <w:t>)]</w:t>
            </w:r>
            <w:r>
              <w:rPr>
                <w:rFonts w:hint="eastAsia" w:asciiTheme="minorEastAsia" w:hAnsiTheme="minorEastAsia" w:eastAsiaTheme="minorEastAsia"/>
              </w:rPr>
              <w:t>を乗じて得た額を加えた額とする。</w:t>
            </w:r>
          </w:p>
        </w:tc>
      </w:tr>
      <w:tr>
        <w:trPr>
          <w:trHeight w:val="780" w:hRule="atLeast"/>
        </w:trPr>
        <w:tc>
          <w:tcPr>
            <w:tcW w:w="1134" w:type="dxa"/>
            <w:vMerge w:val="restart"/>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8</w:t>
            </w:r>
            <w:r>
              <w:rPr>
                <w:rFonts w:hint="default" w:asciiTheme="majorEastAsia" w:hAnsiTheme="majorEastAsia" w:eastAsiaTheme="majorEastAsia"/>
                <w:w w:val="90"/>
              </w:rPr>
              <w:t xml:space="preserve"> </w:t>
            </w:r>
            <w:r>
              <w:rPr>
                <w:rFonts w:hint="eastAsia" w:asciiTheme="majorEastAsia" w:hAnsiTheme="majorEastAsia" w:eastAsiaTheme="majorEastAsia"/>
                <w:w w:val="90"/>
              </w:rPr>
              <w:t>４歳以上児配置改善加算</w:t>
            </w: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［加算認定］</w:t>
            </w:r>
          </w:p>
          <w:p>
            <w:pPr>
              <w:pStyle w:val="0"/>
              <w:autoSpaceDE w:val="0"/>
              <w:autoSpaceDN w:val="0"/>
              <w:spacing w:line="260" w:lineRule="exact"/>
              <w:jc w:val="left"/>
              <w:rPr>
                <w:rFonts w:hint="default" w:asciiTheme="majorEastAsia" w:hAnsiTheme="majorEastAsia" w:eastAsiaTheme="majorEastAsia"/>
                <w:b w:val="1"/>
                <w:w w:val="90"/>
              </w:rPr>
            </w:pPr>
            <w:r>
              <w:rPr>
                <w:rFonts w:hint="default" w:asciiTheme="majorEastAsia" w:hAnsiTheme="majorEastAsia" w:eastAsiaTheme="majorEastAsia"/>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rPr>
            </w:pPr>
            <w:r>
              <w:rPr>
                <w:rFonts w:hint="eastAsia" w:asciiTheme="majorEastAsia" w:hAnsiTheme="majorEastAsia" w:eastAsiaTheme="majorEastAsia"/>
                <w:w w:val="90"/>
              </w:rPr>
              <w:t>「４歳以上児配置改善加算」と他の年齢別の配置改善加算との適用の整理について</w:t>
            </w: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r>
              <w:rPr>
                <w:rFonts w:hint="eastAsia" w:asciiTheme="minorEastAsia" w:hAnsiTheme="minorEastAsia" w:eastAsiaTheme="minorEastAsia"/>
                <w:w w:val="90"/>
              </w:rPr>
              <w:t>（続）</w:t>
            </w:r>
            <w:r>
              <w:rPr>
                <w:rFonts w:hint="eastAsia" w:asciiTheme="majorEastAsia" w:hAnsiTheme="majorEastAsia" w:eastAsiaTheme="majorEastAsia"/>
                <w:w w:val="90"/>
              </w:rPr>
              <w:t>「４歳以上児配置改善加算」と他の年齢別の配置改善加算との適用の整理について</w:t>
            </w:r>
          </w:p>
          <w:p>
            <w:pPr>
              <w:pStyle w:val="0"/>
              <w:autoSpaceDE w:val="0"/>
              <w:autoSpaceDN w:val="0"/>
              <w:spacing w:line="260" w:lineRule="exact"/>
              <w:jc w:val="left"/>
              <w:rPr>
                <w:rFonts w:hint="default"/>
              </w:rPr>
            </w:pPr>
          </w:p>
        </w:tc>
        <w:tc>
          <w:tcPr>
            <w:tcW w:w="5190" w:type="dxa"/>
            <w:gridSpan w:val="4"/>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）当該施設等（チーム保育加配加算又はチーム保育推進加算を算定している施設等を除く。）において、４歳以上児２５人に</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つき、教員、保育士等を一人配置する場合に加算していますか。</w:t>
            </w:r>
          </w:p>
        </w:tc>
        <w:tc>
          <w:tcPr>
            <w:tcW w:w="9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p>
            <w:pPr>
              <w:pStyle w:val="0"/>
              <w:rPr>
                <w:rFonts w:hint="default" w:asciiTheme="minorEastAsia" w:hAnsiTheme="minorEastAsia" w:eastAsiaTheme="minorEastAsia"/>
                <w:sz w:val="18"/>
              </w:rPr>
            </w:pPr>
            <w:r>
              <w:rPr>
                <w:rFonts w:hint="eastAsia" w:asciiTheme="minorEastAsia" w:hAnsiTheme="minorEastAsia" w:eastAsiaTheme="minorEastAsia"/>
              </w:rPr>
              <w:t>□非該当</w:t>
            </w:r>
          </w:p>
        </w:tc>
        <w:tc>
          <w:tcPr>
            <w:tcW w:w="283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699" w:hRule="atLeast"/>
        </w:trPr>
        <w:tc>
          <w:tcPr>
            <w:tcW w:w="113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（１）加算の要件</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基本分単価における必要保育教諭等の年齢別配置基準（</w:t>
            </w:r>
            <w:r>
              <w:rPr>
                <w:rFonts w:hint="eastAsia" w:asciiTheme="minorEastAsia" w:hAnsiTheme="minorEastAsia" w:eastAsiaTheme="minorEastAsia"/>
              </w:rPr>
              <w:t xml:space="preserve">p7 </w:t>
            </w:r>
            <w:r>
              <w:rPr>
                <w:rFonts w:hint="eastAsia" w:asciiTheme="minorEastAsia" w:hAnsiTheme="minorEastAsia" w:eastAsiaTheme="minorEastAsia"/>
              </w:rPr>
              <w:t>①保育教諭等</w:t>
            </w:r>
            <w:r>
              <w:rPr>
                <w:rFonts w:hint="eastAsia" w:asciiTheme="minorEastAsia" w:hAnsiTheme="minorEastAsia" w:eastAsiaTheme="minorEastAsia"/>
              </w:rPr>
              <w:t xml:space="preserve"> </w:t>
            </w:r>
            <w:r>
              <w:rPr>
                <w:rFonts w:hint="eastAsia" w:asciiTheme="minorEastAsia" w:hAnsiTheme="minorEastAsia" w:eastAsiaTheme="minorEastAsia"/>
              </w:rPr>
              <w:t>のⅰ）４歳以上児に係る教員配置基準を４歳以上児</w:t>
            </w:r>
            <w:r>
              <w:rPr>
                <w:rFonts w:hint="eastAsia" w:asciiTheme="minorEastAsia" w:hAnsiTheme="minorEastAsia" w:eastAsiaTheme="minorEastAsia"/>
              </w:rPr>
              <w:t xml:space="preserve"> 25 </w:t>
            </w:r>
            <w:r>
              <w:rPr>
                <w:rFonts w:hint="eastAsia" w:asciiTheme="minorEastAsia" w:hAnsiTheme="minorEastAsia" w:eastAsiaTheme="minorEastAsia"/>
              </w:rPr>
              <w:t>人につき１人により実施する施設（チーム保育加配加算を算定している施設は除く。）に加算する。なお、４歳以上児が</w:t>
            </w:r>
            <w:r>
              <w:rPr>
                <w:rFonts w:hint="eastAsia" w:asciiTheme="minorEastAsia" w:hAnsiTheme="minorEastAsia" w:eastAsiaTheme="minorEastAsia"/>
              </w:rPr>
              <w:t xml:space="preserve"> 25 </w:t>
            </w:r>
            <w:r>
              <w:rPr>
                <w:rFonts w:hint="eastAsia" w:asciiTheme="minorEastAsia" w:hAnsiTheme="minorEastAsia" w:eastAsiaTheme="minorEastAsia"/>
              </w:rPr>
              <w:t>人を下回る場合であっても、以下の算式による配置基準上教員数を満たす場合は、加算が適用される。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（小数点第１位まで計算（小数点第２位以下切り捨て））｝＋｛３歳児及び満３歳児数×</w:t>
            </w:r>
            <w:r>
              <w:rPr>
                <w:rFonts w:hint="eastAsia" w:asciiTheme="minorEastAsia" w:hAnsiTheme="minorEastAsia" w:eastAsiaTheme="minorEastAsia"/>
              </w:rPr>
              <w:t>1/20</w:t>
            </w:r>
            <w:r>
              <w:rPr>
                <w:rFonts w:hint="eastAsia" w:asciiTheme="minorEastAsia" w:hAnsiTheme="minorEastAsia" w:eastAsiaTheme="minorEastAsia"/>
              </w:rPr>
              <w:t>（同）｝＋｛１、２歳児数（保育認定を受けた子どもに限る。）×</w:t>
            </w:r>
            <w:r>
              <w:rPr>
                <w:rFonts w:hint="eastAsia" w:asciiTheme="minorEastAsia" w:hAnsiTheme="minorEastAsia" w:eastAsiaTheme="minorEastAsia"/>
              </w:rPr>
              <w:t>1/6</w:t>
            </w:r>
            <w:r>
              <w:rPr>
                <w:rFonts w:hint="eastAsia" w:asciiTheme="minorEastAsia" w:hAnsiTheme="minorEastAsia" w:eastAsiaTheme="minorEastAsia"/>
              </w:rPr>
              <w:t>（同）｝＋｛乳児数×</w:t>
            </w:r>
            <w:r>
              <w:rPr>
                <w:rFonts w:hint="eastAsia" w:asciiTheme="minorEastAsia" w:hAnsiTheme="minorEastAsia" w:eastAsiaTheme="minorEastAsia"/>
              </w:rPr>
              <w:t>1/3</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（２）加算の認定</w:t>
            </w:r>
          </w:p>
          <w:p>
            <w:pPr>
              <w:pStyle w:val="0"/>
              <w:autoSpaceDE w:val="0"/>
              <w:autoSpaceDN w:val="0"/>
              <w:spacing w:line="260" w:lineRule="exact"/>
              <w:ind w:left="718" w:leftChars="200" w:hanging="359" w:hangingChars="200"/>
              <w:rPr>
                <w:rFonts w:hint="default" w:asciiTheme="minorEastAsia" w:hAnsiTheme="minorEastAsia" w:eastAsiaTheme="minorEastAsia"/>
              </w:rPr>
            </w:pPr>
            <w:r>
              <w:rPr>
                <w:rFonts w:hint="eastAsia" w:asciiTheme="minorEastAsia" w:hAnsiTheme="minorEastAsia" w:eastAsiaTheme="minorEastAsia"/>
              </w:rPr>
              <w:t>（ア）加算の認定は、施設が所在する市町村が行うこととし、加算を認定するにあたっては、その施設の設置者からその旨の申請（施設名、加算の適用開始年月、利用子ども数（見込）、施設全体の常勤換算人数による配置保育教諭等数及び職員体制図等）を徴して確認すること。</w:t>
            </w:r>
          </w:p>
          <w:p>
            <w:pPr>
              <w:pStyle w:val="0"/>
              <w:autoSpaceDE w:val="0"/>
              <w:autoSpaceDN w:val="0"/>
              <w:spacing w:line="260" w:lineRule="exact"/>
              <w:ind w:left="718" w:leftChars="200" w:hanging="359" w:hangingChars="200"/>
              <w:rPr>
                <w:rFonts w:hint="default" w:asciiTheme="minorEastAsia" w:hAnsiTheme="minorEastAsia" w:eastAsiaTheme="minorEastAsia"/>
              </w:rPr>
            </w:pPr>
            <w:r>
              <w:rPr>
                <w:rFonts w:hint="eastAsia" w:asciiTheme="minorEastAsia" w:hAnsiTheme="minorEastAsia" w:eastAsiaTheme="minorEastAsia"/>
              </w:rPr>
              <w:t>（イ）市町村は、加算の認定がされている施設について、申請又は指導監督等を通じてその状況を把握し、（１）の要件に適合しなくなった場合には、（１）の要件に適合しなくなった日の属する月の翌月（月の初日に（１）に適合しなくなった場合はその月）から加算の適用が無いものと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（３）加算額の算定</w:t>
            </w:r>
          </w:p>
          <w:p>
            <w:pPr>
              <w:pStyle w:val="0"/>
              <w:autoSpaceDE w:val="0"/>
              <w:autoSpaceDN w:val="0"/>
              <w:spacing w:line="260" w:lineRule="exact"/>
              <w:ind w:left="402" w:leftChars="224"/>
              <w:rPr>
                <w:rFonts w:hint="default" w:asciiTheme="minorEastAsia" w:hAnsiTheme="minorEastAsia" w:eastAsiaTheme="minorEastAsia"/>
              </w:rPr>
            </w:pPr>
            <w:r>
              <w:rPr>
                <w:rFonts w:hint="eastAsia" w:asciiTheme="minorEastAsia" w:hAnsiTheme="minorEastAsia" w:eastAsiaTheme="minorEastAsia"/>
              </w:rPr>
              <w:t>加算額は、地域区分等に応じた単価に、当該加算に係る</w:t>
            </w:r>
            <w:r>
              <w:rPr>
                <w:rFonts w:hint="eastAsia" w:asciiTheme="minorEastAsia" w:hAnsiTheme="minorEastAsia" w:eastAsiaTheme="minorEastAsia"/>
                <w:b w:val="1"/>
                <w:color w:val="FF0000"/>
              </w:rPr>
              <w:t>処遇改善等加算（区分１及び区分２）の単価に</w:t>
            </w:r>
            <w:r>
              <w:rPr>
                <w:rFonts w:hint="eastAsia" w:asciiTheme="minorEastAsia" w:hAnsiTheme="minorEastAsia" w:eastAsiaTheme="minorEastAsia"/>
                <w:b w:val="1"/>
                <w:color w:val="FF0000"/>
              </w:rPr>
              <w:t>P20</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b w:val="1"/>
                <w:color w:val="FF0000"/>
              </w:rPr>
              <w:t>の４</w:t>
            </w:r>
            <w:r>
              <w:rPr>
                <w:rFonts w:hint="eastAsia" w:asciiTheme="minorEastAsia" w:hAnsiTheme="minorEastAsia" w:eastAsiaTheme="minorEastAsia"/>
                <w:b w:val="1"/>
                <w:color w:val="FF0000"/>
              </w:rPr>
              <w:t xml:space="preserve">. </w:t>
            </w:r>
            <w:r>
              <w:rPr>
                <w:rFonts w:hint="eastAsia" w:asciiTheme="minorEastAsia" w:hAnsiTheme="minorEastAsia" w:eastAsiaTheme="minorEastAsia"/>
                <w:b w:val="1"/>
                <w:color w:val="FF0000"/>
              </w:rPr>
              <w:t>処遇改善等加算の※加算の算定参照で認定した［｛</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(a)+</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(b))</w:t>
            </w: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100</w:t>
            </w:r>
            <w:r>
              <w:rPr>
                <w:rFonts w:hint="eastAsia" w:asciiTheme="minorEastAsia" w:hAnsiTheme="minorEastAsia" w:eastAsiaTheme="minorEastAsia"/>
                <w:b w:val="1"/>
                <w:color w:val="FF0000"/>
              </w:rPr>
              <w:t>｝＋加算率</w:t>
            </w:r>
            <w:r>
              <w:rPr>
                <w:rFonts w:hint="eastAsia" w:asciiTheme="minorEastAsia" w:hAnsiTheme="minorEastAsia" w:eastAsiaTheme="minorEastAsia"/>
                <w:b w:val="1"/>
                <w:color w:val="FF0000"/>
              </w:rPr>
              <w:t>(c)</w:t>
            </w:r>
            <w:r>
              <w:rPr>
                <w:rFonts w:hint="eastAsia" w:asciiTheme="minorEastAsia" w:hAnsiTheme="minorEastAsia" w:eastAsiaTheme="minorEastAsia"/>
                <w:b w:val="1"/>
                <w:color w:val="FF0000"/>
              </w:rPr>
              <w:t>］</w:t>
            </w:r>
            <w:r>
              <w:rPr>
                <w:rFonts w:hint="eastAsia" w:asciiTheme="minorEastAsia" w:hAnsiTheme="minorEastAsia" w:eastAsiaTheme="minorEastAsia"/>
              </w:rPr>
              <w:t>を乗じて得た額を加えた額とする。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４歳以上児配置改善加算、３歳児配置改善加算、満３歳児対応加配加算、１歳児配置改善加算の適用については、以下の</w:t>
            </w:r>
            <w:r>
              <w:rPr>
                <w:rFonts w:hint="eastAsia" w:asciiTheme="minorEastAsia" w:hAnsiTheme="minorEastAsia" w:eastAsiaTheme="minorEastAsia"/>
              </w:rPr>
              <w:t xml:space="preserve"> A</w:t>
            </w:r>
            <w:r>
              <w:rPr>
                <w:rFonts w:hint="eastAsia" w:asciiTheme="minorEastAsia" w:hAnsiTheme="minorEastAsia" w:eastAsiaTheme="minorEastAsia"/>
              </w:rPr>
              <w:t>～</w:t>
            </w:r>
            <w:r>
              <w:rPr>
                <w:rFonts w:hint="eastAsia" w:asciiTheme="minorEastAsia" w:hAnsiTheme="minorEastAsia" w:eastAsiaTheme="minorEastAsia"/>
              </w:rPr>
              <w:t xml:space="preserve">O </w:t>
            </w:r>
            <w:r>
              <w:rPr>
                <w:rFonts w:hint="eastAsia" w:asciiTheme="minorEastAsia" w:hAnsiTheme="minorEastAsia" w:eastAsiaTheme="minorEastAsia"/>
              </w:rPr>
              <w:t>の算式により算出された職員数を満たしているか確認することにより、</w:t>
            </w:r>
            <w:r>
              <w:rPr>
                <w:rFonts w:hint="eastAsia"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O</w:t>
            </w:r>
            <w:r>
              <w:rPr>
                <w:rFonts w:hint="eastAsia" w:asciiTheme="minorEastAsia" w:hAnsiTheme="minorEastAsia" w:eastAsiaTheme="minorEastAsia"/>
              </w:rPr>
              <w:t>の組み合わせに応じた加算が適用される。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認定子ども園が、教育標準時間認定子ども及び保育認定子どもの人数の合計をもとに算定すること。ただし、チーム保育加配加算を算定している施設は、４歳以上児配置改善加算は適用しない。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また、チーム保育加配加算は、３歳児配置改善加算、満３歳児対応加配加算と併給する場合であっても、配置基準上保育教諭等数とは別に必要保育教諭等数を算出する。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w:t>
            </w:r>
            <w:r>
              <w:rPr>
                <w:rFonts w:hint="eastAsia" w:asciiTheme="minorEastAsia" w:hAnsiTheme="minorEastAsia" w:eastAsiaTheme="minorEastAsia"/>
              </w:rPr>
              <w:t>3</w:t>
            </w:r>
            <w:r>
              <w:rPr>
                <w:rFonts w:hint="eastAsia" w:asciiTheme="minorEastAsia" w:hAnsiTheme="minorEastAsia" w:eastAsiaTheme="minorEastAsia"/>
              </w:rPr>
              <w:t>歳児配置改善加算、満</w:t>
            </w:r>
            <w:r>
              <w:rPr>
                <w:rFonts w:hint="eastAsia" w:asciiTheme="minorEastAsia" w:hAnsiTheme="minorEastAsia" w:eastAsiaTheme="minorEastAsia"/>
              </w:rPr>
              <w:t>3</w:t>
            </w:r>
            <w:r>
              <w:rPr>
                <w:rFonts w:hint="eastAsia" w:asciiTheme="minorEastAsia" w:hAnsiTheme="minorEastAsia" w:eastAsiaTheme="minorEastAsia"/>
              </w:rPr>
              <w:t>歳児対応加配加算、１歳児配置改善加算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w:t>
            </w:r>
            <w:r>
              <w:rPr>
                <w:rFonts w:hint="eastAsia" w:asciiTheme="minorEastAsia" w:hAnsiTheme="minorEastAsia" w:eastAsiaTheme="minorEastAsia"/>
              </w:rPr>
              <w:t>3</w:t>
            </w:r>
            <w:r>
              <w:rPr>
                <w:rFonts w:hint="eastAsia" w:asciiTheme="minorEastAsia" w:hAnsiTheme="minorEastAsia" w:eastAsiaTheme="minorEastAsia"/>
              </w:rPr>
              <w:t>歳児配置改善加算、１歳児配置改善加算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C</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歳以上児配置改善加算、満</w:t>
            </w:r>
            <w:r>
              <w:rPr>
                <w:rFonts w:hint="eastAsia" w:asciiTheme="minorEastAsia" w:hAnsiTheme="minorEastAsia" w:eastAsiaTheme="minorEastAsia"/>
              </w:rPr>
              <w:t>3</w:t>
            </w:r>
            <w:r>
              <w:rPr>
                <w:rFonts w:hint="eastAsia" w:asciiTheme="minorEastAsia" w:hAnsiTheme="minorEastAsia" w:eastAsiaTheme="minorEastAsia"/>
              </w:rPr>
              <w:t>歳児対応加配加算、１歳児配置改善加算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D</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歳児配置改善加算、満</w:t>
            </w:r>
            <w:r>
              <w:rPr>
                <w:rFonts w:hint="eastAsia" w:asciiTheme="minorEastAsia" w:hAnsiTheme="minorEastAsia" w:eastAsiaTheme="minorEastAsia"/>
              </w:rPr>
              <w:t>3</w:t>
            </w:r>
            <w:r>
              <w:rPr>
                <w:rFonts w:hint="eastAsia" w:asciiTheme="minorEastAsia" w:hAnsiTheme="minorEastAsia" w:eastAsiaTheme="minorEastAsia"/>
              </w:rPr>
              <w:t>歳児対応加配加算、１歳児配置改善加算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E</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w:t>
            </w:r>
            <w:r>
              <w:rPr>
                <w:rFonts w:hint="eastAsia" w:asciiTheme="minorEastAsia" w:hAnsiTheme="minorEastAsia" w:eastAsiaTheme="minorEastAsia"/>
              </w:rPr>
              <w:t>3</w:t>
            </w:r>
            <w:r>
              <w:rPr>
                <w:rFonts w:hint="eastAsia" w:asciiTheme="minorEastAsia" w:hAnsiTheme="minorEastAsia" w:eastAsiaTheme="minorEastAsia"/>
              </w:rPr>
              <w:t>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F</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歳以上児配置改善加算、満</w:t>
            </w:r>
            <w:r>
              <w:rPr>
                <w:rFonts w:hint="eastAsia" w:asciiTheme="minorEastAsia" w:hAnsiTheme="minorEastAsia" w:eastAsiaTheme="minorEastAsia"/>
              </w:rPr>
              <w:t>3</w:t>
            </w:r>
            <w:r>
              <w:rPr>
                <w:rFonts w:hint="eastAsia" w:asciiTheme="minorEastAsia" w:hAnsiTheme="minorEastAsia" w:eastAsiaTheme="minorEastAsia"/>
              </w:rPr>
              <w:t>歳児対応加配加算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G</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歳以上児配置改善加算、１歳児配置改善加算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H</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歳児配置改善加算、満</w:t>
            </w:r>
            <w:r>
              <w:rPr>
                <w:rFonts w:hint="eastAsia" w:asciiTheme="minorEastAsia" w:hAnsiTheme="minorEastAsia" w:eastAsiaTheme="minorEastAsia"/>
              </w:rPr>
              <w:t>3</w:t>
            </w:r>
            <w:r>
              <w:rPr>
                <w:rFonts w:hint="eastAsia" w:asciiTheme="minorEastAsia" w:hAnsiTheme="minorEastAsia" w:eastAsiaTheme="minorEastAsia"/>
              </w:rPr>
              <w:t>歳児対応加配加算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I: 3</w:t>
            </w:r>
            <w:r>
              <w:rPr>
                <w:rFonts w:hint="eastAsia" w:asciiTheme="minorEastAsia" w:hAnsiTheme="minorEastAsia" w:eastAsiaTheme="minorEastAsia"/>
              </w:rPr>
              <w:t>歳児配置改善加算、１歳児配置改善加算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xml:space="preserve">J: </w:t>
            </w:r>
            <w:r>
              <w:rPr>
                <w:rFonts w:hint="eastAsia" w:asciiTheme="minorEastAsia" w:hAnsiTheme="minorEastAsia" w:eastAsiaTheme="minorEastAsia"/>
              </w:rPr>
              <w:t>満</w:t>
            </w:r>
            <w:r>
              <w:rPr>
                <w:rFonts w:hint="eastAsia" w:asciiTheme="minorEastAsia" w:hAnsiTheme="minorEastAsia" w:eastAsiaTheme="minorEastAsia"/>
              </w:rPr>
              <w:t>3</w:t>
            </w:r>
            <w:r>
              <w:rPr>
                <w:rFonts w:hint="eastAsia" w:asciiTheme="minorEastAsia" w:hAnsiTheme="minorEastAsia" w:eastAsiaTheme="minorEastAsia"/>
              </w:rPr>
              <w:t>歳児対応加配加算、１歳児配置改善加算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K: 4</w:t>
            </w:r>
            <w:r>
              <w:rPr>
                <w:rFonts w:hint="eastAsia" w:asciiTheme="minorEastAsia" w:hAnsiTheme="minorEastAsia" w:eastAsiaTheme="minorEastAsia"/>
              </w:rPr>
              <w:t>歳以上児配置改善加算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L: 3</w:t>
            </w:r>
            <w:r>
              <w:rPr>
                <w:rFonts w:hint="eastAsia" w:asciiTheme="minorEastAsia" w:hAnsiTheme="minorEastAsia" w:eastAsiaTheme="minorEastAsia"/>
              </w:rPr>
              <w:t>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xml:space="preserve">N: </w:t>
            </w:r>
            <w:r>
              <w:rPr>
                <w:rFonts w:hint="eastAsia" w:asciiTheme="minorEastAsia" w:hAnsiTheme="minorEastAsia" w:eastAsiaTheme="minorEastAsia"/>
              </w:rPr>
              <w:t>満</w:t>
            </w:r>
            <w:r>
              <w:rPr>
                <w:rFonts w:hint="eastAsia" w:asciiTheme="minorEastAsia" w:hAnsiTheme="minorEastAsia" w:eastAsiaTheme="minorEastAsia"/>
              </w:rPr>
              <w:t>3</w:t>
            </w:r>
            <w:r>
              <w:rPr>
                <w:rFonts w:hint="eastAsia" w:asciiTheme="minorEastAsia" w:hAnsiTheme="minorEastAsia" w:eastAsiaTheme="minorEastAsia"/>
              </w:rPr>
              <w:t>歳児対応加配加算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xml:space="preserve">M: </w:t>
            </w:r>
            <w:r>
              <w:rPr>
                <w:rFonts w:hint="eastAsia" w:asciiTheme="minorEastAsia" w:hAnsiTheme="minorEastAsia" w:eastAsiaTheme="minorEastAsia"/>
              </w:rPr>
              <w:t>１歳児配置改善加算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O:</w:t>
            </w:r>
            <w:r>
              <w:rPr>
                <w:rFonts w:hint="eastAsia" w:asciiTheme="minorEastAsia" w:hAnsiTheme="minorEastAsia" w:eastAsiaTheme="minorEastAsia"/>
              </w:rPr>
              <w:t>いずれも対象外</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A</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＜算式Ｂ＞</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1/15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＜算式Ｃ＞</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E</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1/15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F</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G</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1/20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H</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1/6</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I</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1/15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J</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K</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1/25</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1/20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L</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1/15</w:t>
            </w:r>
            <w:r>
              <w:rPr>
                <w:rFonts w:hint="eastAsia" w:asciiTheme="minorEastAsia" w:hAnsiTheme="minorEastAsia" w:eastAsiaTheme="minorEastAsia"/>
              </w:rPr>
              <w:t>（同）｝＋｛満３歳児数×</w:t>
            </w:r>
            <w:r>
              <w:rPr>
                <w:rFonts w:hint="eastAsia" w:asciiTheme="minorEastAsia" w:hAnsiTheme="minorEastAsia" w:eastAsiaTheme="minorEastAsia"/>
              </w:rPr>
              <w:t xml:space="preserve">1/15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N</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｛３歳児数（満３歳児を除く）×</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1/6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M</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1/20</w:t>
            </w:r>
            <w:r>
              <w:rPr>
                <w:rFonts w:hint="eastAsia" w:asciiTheme="minorEastAsia" w:hAnsiTheme="minorEastAsia" w:eastAsiaTheme="minorEastAsia"/>
              </w:rPr>
              <w:t>（同）｝＋｛２歳児数×</w:t>
            </w:r>
            <w:r>
              <w:rPr>
                <w:rFonts w:hint="eastAsia" w:asciiTheme="minorEastAsia" w:hAnsiTheme="minorEastAsia" w:eastAsiaTheme="minorEastAsia"/>
              </w:rPr>
              <w:t xml:space="preserve">1/6 </w:t>
            </w:r>
            <w:r>
              <w:rPr>
                <w:rFonts w:hint="eastAsia" w:asciiTheme="minorEastAsia" w:hAnsiTheme="minorEastAsia" w:eastAsiaTheme="minorEastAsia"/>
              </w:rPr>
              <w:t>（同）｝＋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｛１歳児数×</w:t>
            </w:r>
            <w:r>
              <w:rPr>
                <w:rFonts w:hint="eastAsia" w:asciiTheme="minorEastAsia" w:hAnsiTheme="minorEastAsia" w:eastAsiaTheme="minorEastAsia"/>
              </w:rPr>
              <w:t xml:space="preserve">1/5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＜算式</w:t>
            </w:r>
            <w:r>
              <w:rPr>
                <w:rFonts w:hint="eastAsia" w:asciiTheme="minorEastAsia" w:hAnsiTheme="minorEastAsia" w:eastAsiaTheme="minorEastAsia"/>
              </w:rPr>
              <w:t xml:space="preserve"> O</w:t>
            </w:r>
            <w:r>
              <w:rPr>
                <w:rFonts w:hint="eastAsia" w:asciiTheme="minorEastAsia" w:hAnsiTheme="minorEastAsia" w:eastAsiaTheme="minorEastAsia"/>
              </w:rPr>
              <w:t>＞</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｛４歳以上児数×</w:t>
            </w:r>
            <w:r>
              <w:rPr>
                <w:rFonts w:hint="eastAsia" w:asciiTheme="minorEastAsia" w:hAnsiTheme="minorEastAsia" w:eastAsiaTheme="minorEastAsia"/>
              </w:rPr>
              <w:t>1/30</w:t>
            </w:r>
            <w:r>
              <w:rPr>
                <w:rFonts w:hint="eastAsia" w:asciiTheme="minorEastAsia" w:hAnsiTheme="minorEastAsia" w:eastAsiaTheme="minorEastAsia"/>
              </w:rPr>
              <w:t>（小数点第１位まで計算（小数点第２位以下切り捨て））｝</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449" w:leftChars="200" w:hanging="90" w:hangingChars="50"/>
              <w:rPr>
                <w:rFonts w:hint="default" w:asciiTheme="minorEastAsia" w:hAnsiTheme="minorEastAsia" w:eastAsiaTheme="minorEastAsia"/>
              </w:rPr>
            </w:pPr>
            <w:r>
              <w:rPr>
                <w:rFonts w:hint="eastAsia" w:asciiTheme="minorEastAsia" w:hAnsiTheme="minorEastAsia" w:eastAsiaTheme="minorEastAsia"/>
              </w:rPr>
              <w:t>｛３歳児数×</w:t>
            </w:r>
            <w:r>
              <w:rPr>
                <w:rFonts w:hint="eastAsia" w:asciiTheme="minorEastAsia" w:hAnsiTheme="minorEastAsia" w:eastAsiaTheme="minorEastAsia"/>
              </w:rPr>
              <w:t>1/20</w:t>
            </w:r>
            <w:r>
              <w:rPr>
                <w:rFonts w:hint="eastAsia" w:asciiTheme="minorEastAsia" w:hAnsiTheme="minorEastAsia" w:eastAsiaTheme="minorEastAsia"/>
              </w:rPr>
              <w:t>（同）｝＋｛満３歳児数×</w:t>
            </w:r>
            <w:r>
              <w:rPr>
                <w:rFonts w:hint="eastAsia" w:asciiTheme="minorEastAsia" w:hAnsiTheme="minorEastAsia" w:eastAsiaTheme="minorEastAsia"/>
              </w:rPr>
              <w:t xml:space="preserve">1/20 </w:t>
            </w:r>
            <w:r>
              <w:rPr>
                <w:rFonts w:hint="eastAsia" w:asciiTheme="minorEastAsia" w:hAnsiTheme="minorEastAsia" w:eastAsiaTheme="minorEastAsia"/>
              </w:rPr>
              <w:t>（同）｝＋｛１</w:t>
            </w:r>
            <w:r>
              <w:rPr>
                <w:rFonts w:hint="eastAsia" w:asciiTheme="minorEastAsia" w:hAnsiTheme="minorEastAsia" w:eastAsiaTheme="minorEastAsia"/>
              </w:rPr>
              <w:t>,</w:t>
            </w:r>
            <w:r>
              <w:rPr>
                <w:rFonts w:hint="eastAsia" w:asciiTheme="minorEastAsia" w:hAnsiTheme="minorEastAsia" w:eastAsiaTheme="minorEastAsia"/>
              </w:rPr>
              <w:t>２歳児数×</w:t>
            </w:r>
            <w:r>
              <w:rPr>
                <w:rFonts w:hint="eastAsia" w:asciiTheme="minorEastAsia" w:hAnsiTheme="minorEastAsia" w:eastAsiaTheme="minorEastAsia"/>
              </w:rPr>
              <w:t xml:space="preserve">1/6 </w:t>
            </w:r>
            <w:r>
              <w:rPr>
                <w:rFonts w:hint="eastAsia" w:asciiTheme="minorEastAsia" w:hAnsiTheme="minorEastAsia" w:eastAsiaTheme="minorEastAsia"/>
              </w:rPr>
              <w:t>（同）｝＋｛乳児数×</w:t>
            </w:r>
            <w:r>
              <w:rPr>
                <w:rFonts w:hint="eastAsia" w:asciiTheme="minorEastAsia" w:hAnsiTheme="minorEastAsia" w:eastAsiaTheme="minorEastAsia"/>
              </w:rPr>
              <w:t xml:space="preserve">1/3 </w:t>
            </w:r>
            <w:r>
              <w:rPr>
                <w:rFonts w:hint="eastAsia" w:asciiTheme="minorEastAsia" w:hAnsiTheme="minorEastAsia" w:eastAsiaTheme="minorEastAsia"/>
              </w:rPr>
              <w:t>（同）｝＝配置基準上保育教諭等数（小数点以下四捨五入）</w:t>
            </w:r>
          </w:p>
        </w:tc>
      </w:tr>
      <w:tr>
        <w:trPr>
          <w:trHeight w:val="780" w:hRule="atLeast"/>
        </w:trPr>
        <w:tc>
          <w:tcPr>
            <w:tcW w:w="1134" w:type="dxa"/>
            <w:vMerge w:val="restart"/>
            <w:tcBorders>
              <w:top w:val="single" w:color="auto" w:sz="4" w:space="0"/>
              <w:left w:val="none" w:color="auto" w:sz="0" w:space="0"/>
              <w:bottom w:val="single" w:color="auto" w:sz="4" w:space="0"/>
              <w:right w:val="nil"/>
              <w:tl2br w:val="nil"/>
              <w:tr2bl w:val="nil"/>
            </w:tcBorders>
            <w:vAlign w:val="top"/>
          </w:tcPr>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9</w:t>
            </w:r>
            <w:r>
              <w:rPr>
                <w:rFonts w:hint="eastAsia" w:asciiTheme="majorEastAsia" w:hAnsiTheme="majorEastAsia" w:eastAsiaTheme="majorEastAsia"/>
                <w:color w:val="FF0000"/>
                <w:w w:val="90"/>
              </w:rPr>
              <w:t>　１歳児配置改善加算</w:t>
            </w:r>
          </w:p>
          <w:p>
            <w:pPr>
              <w:pStyle w:val="0"/>
              <w:autoSpaceDE w:val="0"/>
              <w:autoSpaceDN w:val="0"/>
              <w:spacing w:line="260" w:lineRule="exact"/>
              <w:jc w:val="left"/>
              <w:rPr>
                <w:rFonts w:hint="default" w:asciiTheme="majorEastAsia" w:hAnsiTheme="majorEastAsia" w:eastAsiaTheme="majorEastAsia"/>
                <w:color w:val="FF0000"/>
                <w:spacing w:val="-6"/>
                <w:w w:val="90"/>
              </w:rPr>
            </w:pPr>
            <w:r>
              <w:rPr>
                <w:rFonts w:hint="eastAsia" w:asciiTheme="majorEastAsia" w:hAnsiTheme="majorEastAsia" w:eastAsiaTheme="majorEastAsia"/>
                <w:color w:val="FF0000"/>
                <w:spacing w:val="-6"/>
                <w:w w:val="90"/>
              </w:rPr>
              <w:t>［２号・３号認定のみ］</w:t>
            </w:r>
          </w:p>
          <w:p>
            <w:pPr>
              <w:pStyle w:val="0"/>
              <w:autoSpaceDE w:val="0"/>
              <w:autoSpaceDN w:val="0"/>
              <w:spacing w:line="260" w:lineRule="exact"/>
              <w:jc w:val="left"/>
              <w:rPr>
                <w:rFonts w:hint="default"/>
              </w:rPr>
            </w:pPr>
          </w:p>
          <w:p>
            <w:pPr>
              <w:pStyle w:val="0"/>
              <w:autoSpaceDE w:val="0"/>
              <w:autoSpaceDN w:val="0"/>
              <w:spacing w:line="260" w:lineRule="exact"/>
              <w:jc w:val="left"/>
              <w:rPr>
                <w:rFonts w:hint="default" w:asciiTheme="majorEastAsia" w:hAnsiTheme="majorEastAsia" w:eastAsiaTheme="majorEastAsia"/>
                <w:color w:val="FF0000"/>
                <w:w w:val="90"/>
              </w:rPr>
            </w:pPr>
            <w:r>
              <w:rPr>
                <w:rFonts w:hint="default" w:asciiTheme="majorEastAsia" w:hAnsiTheme="majorEastAsia" w:eastAsiaTheme="majorEastAsia"/>
                <w:color w:val="FF0000"/>
                <w:w w:val="90"/>
              </w:rPr>
              <w:t>［加算認定］</w:t>
            </w:r>
          </w:p>
          <w:p>
            <w:pPr>
              <w:pStyle w:val="0"/>
              <w:autoSpaceDE w:val="0"/>
              <w:autoSpaceDN w:val="0"/>
              <w:spacing w:line="260" w:lineRule="exact"/>
              <w:jc w:val="left"/>
              <w:rPr>
                <w:rFonts w:hint="default" w:asciiTheme="majorEastAsia" w:hAnsiTheme="majorEastAsia" w:eastAsiaTheme="majorEastAsia"/>
                <w:color w:val="FF0000"/>
                <w:w w:val="90"/>
              </w:rPr>
            </w:pPr>
            <w:r>
              <w:rPr>
                <w:rFonts w:hint="default" w:asciiTheme="majorEastAsia" w:hAnsiTheme="majorEastAsia" w:eastAsiaTheme="majorEastAsia"/>
                <w:color w:val="FF0000"/>
                <w:w w:val="90"/>
              </w:rPr>
              <w:t>申請に基づき市が認定</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費用</w:t>
            </w:r>
            <w:r>
              <w:rPr>
                <w:rFonts w:hint="eastAsia" w:asciiTheme="majorEastAsia" w:hAnsiTheme="majorEastAsia" w:eastAsiaTheme="majorEastAsia"/>
                <w:color w:val="FF0000"/>
                <w:w w:val="90"/>
              </w:rPr>
              <w:t>1</w:t>
            </w:r>
            <w:r>
              <w:rPr>
                <w:rFonts w:hint="eastAsia" w:asciiTheme="majorEastAsia" w:hAnsiTheme="majorEastAsia" w:eastAsiaTheme="majorEastAsia"/>
                <w:color w:val="FF0000"/>
                <w:w w:val="90"/>
              </w:rPr>
              <w:t>条</w:t>
            </w:r>
            <w:r>
              <w:rPr>
                <w:rFonts w:hint="eastAsia" w:asciiTheme="majorEastAsia" w:hAnsiTheme="majorEastAsia" w:eastAsiaTheme="majorEastAsia"/>
                <w:color w:val="FF0000"/>
                <w:w w:val="90"/>
              </w:rPr>
              <w:t>23</w:t>
            </w:r>
            <w:r>
              <w:rPr>
                <w:rFonts w:hint="eastAsia" w:asciiTheme="majorEastAsia" w:hAnsiTheme="majorEastAsia" w:eastAsiaTheme="majorEastAsia"/>
                <w:color w:val="FF0000"/>
                <w:w w:val="90"/>
              </w:rPr>
              <w:t>の</w:t>
            </w:r>
            <w:r>
              <w:rPr>
                <w:rFonts w:hint="eastAsia" w:asciiTheme="majorEastAsia" w:hAnsiTheme="majorEastAsia" w:eastAsiaTheme="majorEastAsia"/>
                <w:color w:val="FF0000"/>
                <w:w w:val="90"/>
              </w:rPr>
              <w:t>3</w:t>
            </w:r>
          </w:p>
          <w:p>
            <w:pPr>
              <w:pStyle w:val="0"/>
              <w:autoSpaceDE w:val="0"/>
              <w:autoSpaceDN w:val="0"/>
              <w:spacing w:line="260" w:lineRule="exact"/>
              <w:jc w:val="left"/>
              <w:rPr>
                <w:rFonts w:hint="default" w:asciiTheme="majorEastAsia" w:hAnsiTheme="majorEastAsia" w:eastAsiaTheme="majorEastAsia"/>
                <w:color w:val="FF0000"/>
                <w:w w:val="90"/>
              </w:rPr>
            </w:pPr>
            <w:r>
              <w:rPr>
                <w:rFonts w:hint="eastAsia" w:asciiTheme="majorEastAsia" w:hAnsiTheme="majorEastAsia" w:eastAsiaTheme="majorEastAsia"/>
                <w:color w:val="FF0000"/>
                <w:w w:val="90"/>
              </w:rPr>
              <w:t>費用通知別紙</w:t>
            </w:r>
            <w:r>
              <w:rPr>
                <w:rFonts w:hint="eastAsia" w:asciiTheme="majorEastAsia" w:hAnsiTheme="majorEastAsia" w:eastAsiaTheme="majorEastAsia"/>
                <w:color w:val="FF0000"/>
                <w:w w:val="90"/>
              </w:rPr>
              <w:t xml:space="preserve">4 </w:t>
            </w:r>
            <w:r>
              <w:rPr>
                <w:rFonts w:hint="eastAsia" w:asciiTheme="majorEastAsia" w:hAnsiTheme="majorEastAsia" w:eastAsiaTheme="majorEastAsia"/>
                <w:color w:val="FF0000"/>
                <w:w w:val="90"/>
              </w:rPr>
              <w:t>Ⅲ</w:t>
            </w:r>
            <w:r>
              <w:rPr>
                <w:rFonts w:hint="eastAsia" w:asciiTheme="majorEastAsia" w:hAnsiTheme="majorEastAsia" w:eastAsiaTheme="majorEastAsia"/>
                <w:color w:val="FF0000"/>
                <w:w w:val="90"/>
              </w:rPr>
              <w:t>4</w:t>
            </w:r>
          </w:p>
          <w:p>
            <w:pPr>
              <w:pStyle w:val="0"/>
              <w:autoSpaceDE w:val="0"/>
              <w:autoSpaceDN w:val="0"/>
              <w:spacing w:line="260" w:lineRule="exact"/>
              <w:jc w:val="left"/>
              <w:rPr>
                <w:rFonts w:hint="default"/>
              </w:rPr>
            </w:pPr>
          </w:p>
        </w:tc>
        <w:tc>
          <w:tcPr>
            <w:tcW w:w="5065" w:type="dxa"/>
            <w:tcBorders>
              <w:top w:val="single" w:color="auto" w:sz="4" w:space="0"/>
              <w:left w:val="none" w:color="auto" w:sz="0" w:space="0"/>
              <w:bottom w:val="dotted" w:color="auto" w:sz="4" w:space="0"/>
              <w:right w:val="single" w:color="auto" w:sz="4" w:space="0"/>
              <w:tl2br w:val="nil"/>
              <w:tr2bl w:val="nil"/>
            </w:tcBorders>
            <w:vAlign w:val="top"/>
          </w:tcPr>
          <w:p>
            <w:pPr>
              <w:pStyle w:val="0"/>
              <w:autoSpaceDE w:val="0"/>
              <w:autoSpaceDN w:val="0"/>
              <w:spacing w:line="260" w:lineRule="exact"/>
              <w:ind w:left="451" w:hanging="451" w:hangingChars="25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１）　１歳児配置改善加算を算定している場合、以下の加算の要件に適合していますか。</w:t>
            </w:r>
          </w:p>
          <w:p>
            <w:pPr>
              <w:pStyle w:val="0"/>
              <w:rPr>
                <w:rFonts w:hint="default"/>
              </w:rPr>
            </w:pPr>
          </w:p>
        </w:tc>
        <w:tc>
          <w:tcPr>
            <w:tcW w:w="970" w:type="dxa"/>
            <w:gridSpan w:val="5"/>
            <w:tcBorders>
              <w:top w:val="single" w:color="auto" w:sz="4" w:space="0"/>
              <w:left w:val="single" w:color="auto" w:sz="4" w:space="0"/>
              <w:bottom w:val="dotted" w:color="auto" w:sz="4" w:space="0"/>
              <w:right w:val="single" w:color="auto" w:sz="4" w:space="0"/>
              <w:tl2br w:val="nil"/>
              <w:tr2bl w:val="nil"/>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はい</w:t>
            </w:r>
          </w:p>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いいえ</w:t>
            </w:r>
          </w:p>
          <w:p>
            <w:pPr>
              <w:pStyle w:val="0"/>
              <w:rPr>
                <w:rFonts w:hint="default"/>
              </w:rPr>
            </w:pPr>
            <w:r>
              <w:rPr>
                <w:rFonts w:hint="eastAsia" w:asciiTheme="minorEastAsia" w:hAnsiTheme="minorEastAsia" w:eastAsiaTheme="minorEastAsia"/>
                <w:b w:val="1"/>
                <w:color w:val="FF0000"/>
              </w:rPr>
              <w:t>□非該当</w:t>
            </w:r>
          </w:p>
        </w:tc>
        <w:tc>
          <w:tcPr>
            <w:tcW w:w="2896" w:type="dxa"/>
            <w:gridSpan w:val="3"/>
            <w:tcBorders>
              <w:top w:val="single" w:color="auto" w:sz="4" w:space="0"/>
              <w:left w:val="single" w:color="auto" w:sz="4" w:space="0"/>
              <w:bottom w:val="single" w:color="auto" w:sz="4" w:space="0"/>
              <w:right w:val="none" w:color="auto" w:sz="0" w:space="0"/>
              <w:tl2br w:val="nil"/>
              <w:tr2bl w:val="nil"/>
            </w:tcBorders>
            <w:vAlign w:val="top"/>
          </w:tcPr>
          <w:p>
            <w:pPr>
              <w:pStyle w:val="0"/>
              <w:rPr>
                <w:rFonts w:hint="default"/>
              </w:rPr>
            </w:pPr>
          </w:p>
        </w:tc>
      </w:tr>
      <w:tr>
        <w:trPr>
          <w:trHeight w:val="876" w:hRule="atLeast"/>
        </w:trPr>
        <w:tc>
          <w:tcPr>
            <w:tcW w:w="1134" w:type="dxa"/>
            <w:vMerge w:val="continue"/>
            <w:tcBorders>
              <w:top w:val="dotted" w:color="auto" w:sz="4" w:space="0"/>
              <w:left w:val="none" w:color="auto" w:sz="0" w:space="0"/>
              <w:bottom w:val="none" w:color="auto" w:sz="0" w:space="0"/>
              <w:right w:val="none" w:color="auto" w:sz="0" w:space="0"/>
              <w:tl2br w:val="nil"/>
              <w:tr2bl w:val="nil"/>
            </w:tcBorders>
            <w:vAlign w:val="top"/>
          </w:tcPr>
          <w:p>
            <w:pPr>
              <w:pStyle w:val="0"/>
              <w:rPr>
                <w:rFonts w:hint="default"/>
              </w:rPr>
            </w:pPr>
          </w:p>
        </w:tc>
        <w:tc>
          <w:tcPr>
            <w:tcW w:w="8931" w:type="dxa"/>
            <w:gridSpan w:val="9"/>
            <w:tcBorders>
              <w:top w:val="single" w:color="auto" w:sz="4" w:space="0"/>
              <w:left w:val="none" w:color="auto" w:sz="0" w:space="0"/>
              <w:bottom w:val="dotted" w:color="auto" w:sz="4" w:space="0"/>
              <w:right w:val="none" w:color="auto" w:sz="0" w:space="0"/>
              <w:tl2br w:val="nil"/>
              <w:tr2bl w:val="nil"/>
            </w:tcBorders>
            <w:vAlign w:val="top"/>
          </w:tcPr>
          <w:p>
            <w:pPr>
              <w:pStyle w:val="0"/>
              <w:ind w:left="180" w:hanging="180" w:hangingChars="100"/>
              <w:rPr>
                <w:rFonts w:hint="default"/>
              </w:rPr>
            </w:pPr>
            <w:r>
              <w:rPr>
                <w:rFonts w:hint="eastAsia" w:asciiTheme="majorEastAsia" w:hAnsiTheme="majorEastAsia" w:eastAsiaTheme="majorEastAsia"/>
                <w:b w:val="1"/>
                <w:color w:val="FF0000"/>
              </w:rPr>
              <w:t>※　基本分単価における必要保育士数の年齢別配置基準（</w:t>
            </w:r>
            <w:r>
              <w:rPr>
                <w:rFonts w:hint="eastAsia" w:asciiTheme="majorEastAsia" w:hAnsiTheme="majorEastAsia" w:eastAsiaTheme="majorEastAsia"/>
                <w:b w:val="1"/>
                <w:color w:val="FF0000"/>
              </w:rPr>
              <w:t>P7</w:t>
            </w:r>
            <w:r>
              <w:rPr>
                <w:rFonts w:hint="eastAsia" w:asciiTheme="majorEastAsia" w:hAnsiTheme="majorEastAsia" w:eastAsiaTheme="majorEastAsia"/>
                <w:b w:val="1"/>
                <w:color w:val="FF0000"/>
              </w:rPr>
              <w:t>）のうち、１歳児に係る保育士配置基準を１歳児５人につき１人により実施し、以下の要件を満たす施設に加算する。なお、１歳児の実人数が５人を下回る場合であっても、以下の算式による配置基準上保育士数を満たす場合は、加算が適用される。</w:t>
            </w:r>
          </w:p>
        </w:tc>
      </w:tr>
      <w:tr>
        <w:trPr>
          <w:trHeight w:val="750" w:hRule="atLeast"/>
        </w:trPr>
        <w:tc>
          <w:tcPr>
            <w:tcW w:w="1134" w:type="dxa"/>
            <w:vMerge w:val="continue"/>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il"/>
              <w:tr2bl w:val="nil"/>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＜要件＞</w:t>
            </w:r>
          </w:p>
          <w:p>
            <w:pPr>
              <w:pStyle w:val="0"/>
              <w:autoSpaceDE w:val="0"/>
              <w:autoSpaceDN w:val="0"/>
              <w:spacing w:line="260" w:lineRule="exact"/>
              <w:ind w:left="180" w:leftChars="100" w:firstLine="361" w:firstLine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ⅰ　</w:t>
            </w:r>
            <w:r>
              <w:rPr>
                <w:rFonts w:hint="default" w:asciiTheme="majorEastAsia" w:hAnsiTheme="majorEastAsia" w:eastAsiaTheme="majorEastAsia"/>
                <w:b w:val="1"/>
                <w:color w:val="FF0000"/>
              </w:rPr>
              <w:t>処遇改善等加算の区分１、区分２及び区分３のいずれも取得していること。</w:t>
            </w:r>
          </w:p>
          <w:p>
            <w:pPr>
              <w:pStyle w:val="0"/>
              <w:autoSpaceDE w:val="0"/>
              <w:autoSpaceDN w:val="0"/>
              <w:spacing w:line="260" w:lineRule="exact"/>
              <w:ind w:left="719" w:leftChars="3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ⅱ　</w:t>
            </w:r>
            <w:r>
              <w:rPr>
                <w:rFonts w:hint="default" w:asciiTheme="majorEastAsia" w:hAnsiTheme="majorEastAsia" w:eastAsiaTheme="majorEastAsia"/>
                <w:b w:val="1"/>
                <w:color w:val="FF0000"/>
              </w:rPr>
              <w:t>業務においてＩＣＴの活用を進めており、以下の</w:t>
            </w:r>
            <w:r>
              <w:rPr>
                <w:rFonts w:hint="eastAsia" w:asciiTheme="majorEastAsia" w:hAnsiTheme="majorEastAsia" w:eastAsiaTheme="majorEastAsia"/>
                <w:b w:val="1"/>
                <w:color w:val="FF0000"/>
              </w:rPr>
              <w:t>①</w:t>
            </w:r>
            <w:r>
              <w:rPr>
                <w:rFonts w:hint="default" w:asciiTheme="majorEastAsia" w:hAnsiTheme="majorEastAsia" w:eastAsiaTheme="majorEastAsia"/>
                <w:b w:val="1"/>
                <w:color w:val="FF0000"/>
              </w:rPr>
              <w:t>及び</w:t>
            </w:r>
            <w:r>
              <w:rPr>
                <w:rFonts w:hint="eastAsia" w:asciiTheme="majorEastAsia" w:hAnsiTheme="majorEastAsia" w:eastAsiaTheme="majorEastAsia"/>
                <w:b w:val="1"/>
                <w:color w:val="FF0000"/>
              </w:rPr>
              <w:t>②</w:t>
            </w:r>
            <w:r>
              <w:rPr>
                <w:rFonts w:hint="default" w:asciiTheme="majorEastAsia" w:hAnsiTheme="majorEastAsia" w:eastAsiaTheme="majorEastAsia"/>
                <w:b w:val="1"/>
                <w:color w:val="FF0000"/>
              </w:rPr>
              <w:t>～</w:t>
            </w:r>
            <w:r>
              <w:rPr>
                <w:rFonts w:hint="eastAsia" w:asciiTheme="majorEastAsia" w:hAnsiTheme="majorEastAsia" w:eastAsiaTheme="majorEastAsia"/>
                <w:b w:val="1"/>
                <w:color w:val="FF0000"/>
              </w:rPr>
              <w:t>④</w:t>
            </w:r>
            <w:r>
              <w:rPr>
                <w:rFonts w:hint="default" w:asciiTheme="majorEastAsia" w:hAnsiTheme="majorEastAsia" w:eastAsiaTheme="majorEastAsia"/>
                <w:b w:val="1"/>
                <w:color w:val="FF0000"/>
              </w:rPr>
              <w:t>のいずれか１つの機能以上の機器を導入し、業務に活用していること。</w:t>
            </w:r>
          </w:p>
          <w:p>
            <w:pPr>
              <w:pStyle w:val="0"/>
              <w:autoSpaceDE w:val="0"/>
              <w:autoSpaceDN w:val="0"/>
              <w:spacing w:line="260" w:lineRule="exact"/>
              <w:ind w:left="719" w:leftChars="4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①　</w:t>
            </w:r>
            <w:r>
              <w:rPr>
                <w:rFonts w:hint="default" w:asciiTheme="majorEastAsia" w:hAnsiTheme="majorEastAsia" w:eastAsiaTheme="majorEastAsia"/>
                <w:b w:val="1"/>
                <w:color w:val="FF0000"/>
              </w:rPr>
              <w:t>園児の登園及び降園に管理に関する機能</w:t>
            </w:r>
          </w:p>
          <w:p>
            <w:pPr>
              <w:pStyle w:val="0"/>
              <w:autoSpaceDE w:val="0"/>
              <w:autoSpaceDN w:val="0"/>
              <w:spacing w:line="260" w:lineRule="exact"/>
              <w:ind w:left="899" w:leftChars="4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②　</w:t>
            </w:r>
            <w:r>
              <w:rPr>
                <w:rFonts w:hint="default" w:asciiTheme="majorEastAsia" w:hAnsiTheme="majorEastAsia" w:eastAsiaTheme="majorEastAsia"/>
                <w:b w:val="1"/>
                <w:color w:val="FF0000"/>
              </w:rPr>
              <w:t>保育に係る計画・記録に関する機能（注）</w:t>
            </w:r>
          </w:p>
          <w:p>
            <w:pPr>
              <w:pStyle w:val="0"/>
              <w:autoSpaceDE w:val="0"/>
              <w:autoSpaceDN w:val="0"/>
              <w:spacing w:line="260" w:lineRule="exact"/>
              <w:ind w:left="898" w:leftChars="50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（注）職員間で情報の共有や更新を行うことができる機能を有すること</w:t>
            </w:r>
          </w:p>
          <w:p>
            <w:pPr>
              <w:pStyle w:val="0"/>
              <w:autoSpaceDE w:val="0"/>
              <w:autoSpaceDN w:val="0"/>
              <w:spacing w:line="260" w:lineRule="exact"/>
              <w:ind w:left="899" w:leftChars="4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➂　</w:t>
            </w:r>
            <w:r>
              <w:rPr>
                <w:rFonts w:hint="default" w:asciiTheme="majorEastAsia" w:hAnsiTheme="majorEastAsia" w:eastAsiaTheme="majorEastAsia"/>
                <w:b w:val="1"/>
                <w:color w:val="FF0000"/>
              </w:rPr>
              <w:t>保護者との連絡に関する機能（注）</w:t>
            </w:r>
          </w:p>
          <w:p>
            <w:pPr>
              <w:pStyle w:val="0"/>
              <w:autoSpaceDE w:val="0"/>
              <w:autoSpaceDN w:val="0"/>
              <w:spacing w:line="260" w:lineRule="exact"/>
              <w:ind w:left="898" w:leftChars="50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t>（注）ＩＣＴを介さない個別メール・アプリにより保護者との連絡を行っている場合を除く</w:t>
            </w:r>
          </w:p>
          <w:p>
            <w:pPr>
              <w:pStyle w:val="0"/>
              <w:autoSpaceDE w:val="0"/>
              <w:autoSpaceDN w:val="0"/>
              <w:spacing w:line="260" w:lineRule="exact"/>
              <w:ind w:left="899" w:leftChars="4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④　</w:t>
            </w:r>
            <w:r>
              <w:rPr>
                <w:rFonts w:hint="default" w:asciiTheme="majorEastAsia" w:hAnsiTheme="majorEastAsia" w:eastAsiaTheme="majorEastAsia"/>
                <w:b w:val="1"/>
                <w:color w:val="FF0000"/>
              </w:rPr>
              <w:t>キャッシュレス決済に関する機能</w:t>
            </w:r>
          </w:p>
          <w:p>
            <w:pPr>
              <w:pStyle w:val="0"/>
              <w:autoSpaceDE w:val="0"/>
              <w:autoSpaceDN w:val="0"/>
              <w:spacing w:line="260" w:lineRule="exact"/>
              <w:ind w:left="810" w:leftChars="300" w:hanging="271" w:hangingChars="15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ⅲ　</w:t>
            </w:r>
            <w:r>
              <w:rPr>
                <w:rFonts w:hint="default" w:asciiTheme="majorEastAsia" w:hAnsiTheme="majorEastAsia" w:eastAsiaTheme="majorEastAsia"/>
                <w:b w:val="1"/>
                <w:color w:val="FF0000"/>
              </w:rPr>
              <w:t>「施設型給付費等に係る処遇改善等加算について」（令和７年４月</w:t>
            </w:r>
            <w:r>
              <w:rPr>
                <w:rFonts w:hint="default" w:asciiTheme="majorEastAsia" w:hAnsiTheme="majorEastAsia" w:eastAsiaTheme="majorEastAsia"/>
                <w:b w:val="1"/>
                <w:color w:val="FF0000"/>
              </w:rPr>
              <w:t>11</w:t>
            </w:r>
            <w:r>
              <w:rPr>
                <w:rFonts w:hint="default" w:asciiTheme="majorEastAsia" w:hAnsiTheme="majorEastAsia" w:eastAsiaTheme="majorEastAsia"/>
                <w:b w:val="1"/>
                <w:color w:val="FF0000"/>
              </w:rPr>
              <w:t>日こ成保２９６、７文科初第２５０号こども家庭庁成育局長、文部科学省初等中等教育局長連名通知）第４</w:t>
            </w:r>
            <w:r>
              <w:rPr>
                <w:rFonts w:hint="eastAsia" w:asciiTheme="majorEastAsia" w:hAnsiTheme="majorEastAsia" w:eastAsiaTheme="majorEastAsia"/>
                <w:b w:val="1"/>
                <w:color w:val="FF0000"/>
              </w:rPr>
              <w:t xml:space="preserve"> </w:t>
            </w:r>
            <w:r>
              <w:rPr>
                <w:rFonts w:hint="default" w:asciiTheme="majorEastAsia" w:hAnsiTheme="majorEastAsia" w:eastAsiaTheme="majorEastAsia"/>
                <w:b w:val="1"/>
                <w:color w:val="FF0000"/>
              </w:rPr>
              <w:t>加算額の算定、２</w:t>
            </w:r>
            <w:r>
              <w:rPr>
                <w:rFonts w:hint="eastAsia" w:asciiTheme="majorEastAsia" w:hAnsiTheme="majorEastAsia" w:eastAsiaTheme="majorEastAsia"/>
                <w:b w:val="1"/>
                <w:color w:val="FF0000"/>
              </w:rPr>
              <w:t xml:space="preserve"> </w:t>
            </w:r>
            <w:r>
              <w:rPr>
                <w:rFonts w:hint="default" w:asciiTheme="majorEastAsia" w:hAnsiTheme="majorEastAsia" w:eastAsiaTheme="majorEastAsia"/>
                <w:b w:val="1"/>
                <w:color w:val="FF0000"/>
              </w:rPr>
              <w:t>区分１及び区分２の加算率の算定に示す方法により算定される「職員１人当たりの平均経験年数」が</w:t>
            </w:r>
            <w:r>
              <w:rPr>
                <w:rFonts w:hint="default" w:asciiTheme="majorEastAsia" w:hAnsiTheme="majorEastAsia" w:eastAsiaTheme="majorEastAsia"/>
                <w:b w:val="1"/>
                <w:color w:val="FF0000"/>
              </w:rPr>
              <w:t>10</w:t>
            </w:r>
            <w:r>
              <w:rPr>
                <w:rFonts w:hint="default" w:asciiTheme="majorEastAsia" w:hAnsiTheme="majorEastAsia" w:eastAsiaTheme="majorEastAsia"/>
                <w:b w:val="1"/>
                <w:color w:val="FF0000"/>
              </w:rPr>
              <w:t>年以上であること。</w:t>
            </w:r>
          </w:p>
          <w:p>
            <w:pPr>
              <w:pStyle w:val="0"/>
              <w:autoSpaceDE w:val="0"/>
              <w:autoSpaceDN w:val="0"/>
              <w:spacing w:line="260" w:lineRule="exact"/>
              <w:ind w:left="1103" w:leftChars="514"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w:t>
            </w:r>
            <w:r>
              <w:rPr>
                <w:rFonts w:hint="default" w:asciiTheme="majorEastAsia" w:hAnsiTheme="majorEastAsia" w:eastAsiaTheme="majorEastAsia"/>
                <w:b w:val="1"/>
                <w:color w:val="FF0000"/>
              </w:rPr>
              <w:t>原則として加算年度の４月１日時点の「職員１人当たりの平均経験年数」で判断することとするが、年度途中において職員の採用・異動等により本要件を満たす場合には、本要件を満たすこととなった日の属する月の翌月から加算を適用すること</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＜算式＞</w:t>
            </w:r>
          </w:p>
          <w:p>
            <w:pPr>
              <w:pStyle w:val="0"/>
              <w:autoSpaceDE w:val="0"/>
              <w:autoSpaceDN w:val="0"/>
              <w:spacing w:line="260" w:lineRule="exact"/>
              <w:ind w:left="360" w:leftChars="100" w:hanging="180" w:hangingChars="100"/>
              <w:rPr>
                <w:rFonts w:hint="default"/>
              </w:rPr>
            </w:pPr>
            <w:r>
              <w:rPr>
                <w:rFonts w:hint="eastAsia" w:asciiTheme="majorEastAsia" w:hAnsiTheme="majorEastAsia" w:eastAsiaTheme="majorEastAsia"/>
                <w:b w:val="1"/>
                <w:color w:val="FF0000"/>
              </w:rPr>
              <w:t>｛４歳以上児数×</w:t>
            </w:r>
            <w:r>
              <w:rPr>
                <w:rFonts w:hint="eastAsia" w:asciiTheme="majorEastAsia" w:hAnsiTheme="majorEastAsia" w:eastAsiaTheme="majorEastAsia"/>
                <w:b w:val="1"/>
                <w:color w:val="FF0000"/>
              </w:rPr>
              <w:t>1/30</w:t>
            </w:r>
            <w:r>
              <w:rPr>
                <w:rFonts w:hint="eastAsia" w:asciiTheme="majorEastAsia" w:hAnsiTheme="majorEastAsia" w:eastAsiaTheme="majorEastAsia"/>
                <w:b w:val="1"/>
                <w:color w:val="FF0000"/>
              </w:rPr>
              <w:t>（小数点第１位まで計算（小数点第２位以下切り捨て））｝＋｛３歳児数×</w:t>
            </w:r>
            <w:r>
              <w:rPr>
                <w:rFonts w:hint="eastAsia" w:asciiTheme="majorEastAsia" w:hAnsiTheme="majorEastAsia" w:eastAsiaTheme="majorEastAsia"/>
                <w:b w:val="1"/>
                <w:color w:val="FF0000"/>
              </w:rPr>
              <w:t>1/20</w:t>
            </w:r>
            <w:r>
              <w:rPr>
                <w:rFonts w:hint="eastAsia" w:asciiTheme="majorEastAsia" w:hAnsiTheme="majorEastAsia" w:eastAsiaTheme="majorEastAsia"/>
                <w:b w:val="1"/>
                <w:color w:val="FF0000"/>
              </w:rPr>
              <w:t>（同）｝＋｛２歳児数×</w:t>
            </w:r>
            <w:r>
              <w:rPr>
                <w:rFonts w:hint="eastAsia" w:asciiTheme="majorEastAsia" w:hAnsiTheme="majorEastAsia" w:eastAsiaTheme="majorEastAsia"/>
                <w:b w:val="1"/>
                <w:color w:val="FF0000"/>
              </w:rPr>
              <w:t>1/6</w:t>
            </w:r>
            <w:r>
              <w:rPr>
                <w:rFonts w:hint="eastAsia" w:asciiTheme="majorEastAsia" w:hAnsiTheme="majorEastAsia" w:eastAsiaTheme="majorEastAsia"/>
                <w:b w:val="1"/>
                <w:color w:val="FF0000"/>
              </w:rPr>
              <w:t>（同）｝＋｛１歳児数×</w:t>
            </w:r>
            <w:r>
              <w:rPr>
                <w:rFonts w:hint="eastAsia" w:asciiTheme="majorEastAsia" w:hAnsiTheme="majorEastAsia" w:eastAsiaTheme="majorEastAsia"/>
                <w:b w:val="1"/>
                <w:color w:val="FF0000"/>
              </w:rPr>
              <w:t>1/5</w:t>
            </w:r>
            <w:r>
              <w:rPr>
                <w:rFonts w:hint="eastAsia" w:asciiTheme="majorEastAsia" w:hAnsiTheme="majorEastAsia" w:eastAsiaTheme="majorEastAsia"/>
                <w:b w:val="1"/>
                <w:color w:val="FF0000"/>
              </w:rPr>
              <w:t>（同）｝＋｛乳児数×</w:t>
            </w:r>
            <w:r>
              <w:rPr>
                <w:rFonts w:hint="eastAsia" w:asciiTheme="majorEastAsia" w:hAnsiTheme="majorEastAsia" w:eastAsiaTheme="majorEastAsia"/>
                <w:b w:val="1"/>
                <w:color w:val="FF0000"/>
              </w:rPr>
              <w:t>1/3</w:t>
            </w:r>
            <w:r>
              <w:rPr>
                <w:rFonts w:hint="eastAsia" w:asciiTheme="majorEastAsia" w:hAnsiTheme="majorEastAsia" w:eastAsiaTheme="majorEastAsia"/>
                <w:b w:val="1"/>
                <w:color w:val="FF0000"/>
              </w:rPr>
              <w:t>（同）｝＝配置基準上保育士数（小数点以下四捨五入）</w:t>
            </w:r>
          </w:p>
        </w:tc>
      </w:tr>
      <w:tr>
        <w:trPr>
          <w:trHeight w:val="2321" w:hRule="atLeast"/>
        </w:trPr>
        <w:tc>
          <w:tcPr>
            <w:tcW w:w="1134" w:type="dxa"/>
            <w:vMerge w:val="continue"/>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rPr>
            </w:pPr>
          </w:p>
        </w:tc>
        <w:tc>
          <w:tcPr>
            <w:tcW w:w="8931" w:type="dxa"/>
            <w:gridSpan w:val="9"/>
            <w:tcBorders>
              <w:top w:val="single" w:color="auto" w:sz="4" w:space="0"/>
              <w:left w:val="none" w:color="auto" w:sz="0" w:space="0"/>
              <w:bottom w:val="single" w:color="auto" w:sz="4" w:space="0"/>
              <w:right w:val="none" w:color="auto" w:sz="0" w:space="0"/>
              <w:tl2br w:val="nil"/>
              <w:tr2bl w:val="nil"/>
            </w:tcBorders>
            <w:vAlign w:val="top"/>
          </w:tcPr>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２）　加算の認定</w:t>
            </w:r>
          </w:p>
          <w:p>
            <w:pPr>
              <w:pStyle w:val="0"/>
              <w:autoSpaceDE w:val="0"/>
              <w:autoSpaceDN w:val="0"/>
              <w:spacing w:line="260" w:lineRule="exact"/>
              <w:ind w:left="361" w:hanging="361" w:hangingChars="2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ア）加算の認定は、施設が所在する市町村長が行うこととし、加算の認定をするにあたっては、その施設の設置者からその旨の申請（施設名、加算の適用年月、利用子ども数（見込み）及び保育士の配置状況が記載された職員体制図、要件に該当している旨の申告等）を徴して確認すること。</w:t>
            </w:r>
          </w:p>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イ）市町村長は、加算の認定がされている施設について、申請又は指導監督等を通じてその状況を把握し、（１）の要件に適合しなくなった場合には、（１）の要件に適合しなくなった日の属する月の翌月（月初日に（１）に適合しなくなった場合はその月）から加算の適用が無いものとすること。</w:t>
            </w:r>
          </w:p>
          <w:p>
            <w:pPr>
              <w:pStyle w:val="0"/>
              <w:ind w:left="180" w:leftChars="100" w:firstLine="180" w:firstLineChars="100"/>
              <w:rPr>
                <w:rFonts w:hint="default"/>
              </w:rPr>
            </w:pPr>
            <w:r>
              <w:rPr>
                <w:rFonts w:hint="eastAsia" w:asciiTheme="majorEastAsia" w:hAnsiTheme="majorEastAsia" w:eastAsiaTheme="majorEastAsia"/>
                <w:b w:val="1"/>
                <w:color w:val="FF0000"/>
              </w:rPr>
              <w:t>ただし、（１）ⅲの要件だけが適合しなくなった場合には、当該年度中は条件を満たしているものとみな　すこととする。</w:t>
            </w:r>
          </w:p>
        </w:tc>
      </w:tr>
      <w:tr>
        <w:trPr>
          <w:trHeight w:val="731" w:hRule="atLeast"/>
        </w:trPr>
        <w:tc>
          <w:tcPr>
            <w:tcW w:w="1134" w:type="dxa"/>
            <w:vMerge w:val="continue"/>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rPr>
            </w:pPr>
          </w:p>
        </w:tc>
        <w:tc>
          <w:tcPr>
            <w:tcW w:w="5144" w:type="dxa"/>
            <w:gridSpan w:val="2"/>
            <w:vMerge w:val="restart"/>
            <w:tcBorders>
              <w:top w:val="single" w:color="auto" w:sz="4" w:space="0"/>
              <w:left w:val="none" w:color="auto" w:sz="0" w:space="0"/>
              <w:bottom w:val="nil"/>
              <w:right w:val="nil"/>
              <w:tl2br w:val="nil"/>
              <w:tr2bl w:val="nil"/>
            </w:tcBorders>
            <w:vAlign w:val="top"/>
          </w:tcPr>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３）　加算額の算定</w:t>
            </w:r>
          </w:p>
          <w:p>
            <w:pPr>
              <w:pStyle w:val="0"/>
              <w:ind w:left="180" w:leftChars="100" w:firstLine="180" w:firstLineChars="100"/>
              <w:rPr>
                <w:rFonts w:hint="default"/>
              </w:rPr>
            </w:pPr>
            <w:r>
              <w:rPr>
                <w:rFonts w:hint="default" w:asciiTheme="majorEastAsia" w:hAnsiTheme="majorEastAsia" w:eastAsiaTheme="majorEastAsia"/>
                <w:b w:val="1"/>
                <w:color w:val="FF0000"/>
              </w:rPr>
              <w:t>加算額は、地域区分等に応じた単価に、当該加算に係る処</w:t>
            </w:r>
          </w:p>
          <w:p>
            <w:pPr>
              <w:pStyle w:val="0"/>
              <w:ind w:firstLine="180" w:firstLineChars="100"/>
              <w:rPr>
                <w:rFonts w:hint="default"/>
              </w:rPr>
            </w:pPr>
            <w:r>
              <w:rPr>
                <w:rFonts w:hint="eastAsia" w:asciiTheme="majorEastAsia" w:hAnsiTheme="majorEastAsia" w:eastAsiaTheme="majorEastAsia"/>
                <w:b w:val="1"/>
                <w:color w:val="FF0000"/>
              </w:rPr>
              <w:t>遇改善等加算（区分１及び区分２）の単価に１の（２）で認</w:t>
            </w:r>
          </w:p>
          <w:p>
            <w:pPr>
              <w:pStyle w:val="0"/>
              <w:ind w:left="180" w:leftChars="100"/>
              <w:rPr>
                <w:rFonts w:hint="default"/>
              </w:rPr>
            </w:pPr>
            <w:r>
              <w:rPr>
                <w:rFonts w:hint="eastAsia" w:asciiTheme="majorEastAsia" w:hAnsiTheme="majorEastAsia" w:eastAsiaTheme="majorEastAsia"/>
                <w:b w:val="1"/>
                <w:color w:val="FF0000"/>
              </w:rPr>
              <w:t>定した［｛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］を乗（年度の初日の前日における年齢が満２歳の子どもを除く）</w:t>
            </w:r>
          </w:p>
        </w:tc>
        <w:tc>
          <w:tcPr>
            <w:tcW w:w="891"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はい</w:t>
            </w:r>
          </w:p>
          <w:p>
            <w:pPr>
              <w:pStyle w:val="0"/>
              <w:autoSpaceDE w:val="0"/>
              <w:autoSpaceDN w:val="0"/>
              <w:spacing w:line="260" w:lineRule="exact"/>
              <w:rPr>
                <w:rFonts w:hint="default" w:asciiTheme="minorEastAsia" w:hAnsiTheme="minorEastAsia" w:eastAsiaTheme="minorEastAsia"/>
                <w:b w:val="1"/>
                <w:color w:val="FF0000"/>
              </w:rPr>
            </w:pPr>
            <w:r>
              <w:rPr>
                <w:rFonts w:hint="default" w:asciiTheme="minorEastAsia" w:hAnsiTheme="minorEastAsia" w:eastAsiaTheme="minorEastAsia"/>
                <w:b w:val="1"/>
                <w:color w:val="FF0000"/>
              </w:rPr>
              <w:t>□</w:t>
            </w:r>
            <w:r>
              <w:rPr>
                <w:rFonts w:hint="default" w:asciiTheme="minorEastAsia" w:hAnsiTheme="minorEastAsia" w:eastAsiaTheme="minorEastAsia"/>
                <w:b w:val="1"/>
                <w:color w:val="FF0000"/>
              </w:rPr>
              <w:t>いいえ</w:t>
            </w:r>
          </w:p>
          <w:p>
            <w:pPr>
              <w:pStyle w:val="0"/>
              <w:rPr>
                <w:rFonts w:hint="default"/>
              </w:rPr>
            </w:pPr>
            <w:r>
              <w:rPr>
                <w:rFonts w:hint="eastAsia" w:asciiTheme="minorEastAsia" w:hAnsiTheme="minorEastAsia" w:eastAsiaTheme="minorEastAsia"/>
                <w:b w:val="1"/>
                <w:color w:val="FF0000"/>
              </w:rPr>
              <w:t>□非該当</w:t>
            </w:r>
          </w:p>
        </w:tc>
        <w:tc>
          <w:tcPr>
            <w:tcW w:w="2896" w:type="dxa"/>
            <w:gridSpan w:val="3"/>
            <w:tcBorders>
              <w:top w:val="single" w:color="auto" w:sz="4" w:space="0"/>
              <w:left w:val="single" w:color="auto" w:sz="4" w:space="0"/>
              <w:bottom w:val="single" w:color="auto" w:sz="4" w:space="0"/>
              <w:right w:val="none" w:color="auto" w:sz="0" w:space="0"/>
              <w:tl2br w:val="nil"/>
              <w:tr2bl w:val="nil"/>
            </w:tcBorders>
            <w:vAlign w:val="top"/>
          </w:tcPr>
          <w:p>
            <w:pPr>
              <w:pStyle w:val="0"/>
              <w:rPr>
                <w:rFonts w:hint="default"/>
              </w:rPr>
            </w:pPr>
          </w:p>
        </w:tc>
      </w:tr>
      <w:tr>
        <w:trPr>
          <w:trHeight w:val="504" w:hRule="atLeast"/>
        </w:trPr>
        <w:tc>
          <w:tcPr>
            <w:tcW w:w="1134" w:type="dxa"/>
            <w:vMerge w:val="continue"/>
            <w:tcBorders>
              <w:top w:val="single" w:color="auto" w:sz="4" w:space="0"/>
              <w:left w:val="none" w:color="auto" w:sz="0" w:space="0"/>
              <w:bottom w:val="none" w:color="auto" w:sz="0" w:space="0"/>
              <w:right w:val="none" w:color="auto" w:sz="0" w:space="0"/>
              <w:tl2br w:val="nil"/>
              <w:tr2bl w:val="nil"/>
            </w:tcBorders>
            <w:vAlign w:val="top"/>
          </w:tcPr>
          <w:p>
            <w:pPr>
              <w:pStyle w:val="0"/>
              <w:rPr>
                <w:rFonts w:hint="default"/>
              </w:rPr>
            </w:pPr>
          </w:p>
        </w:tc>
        <w:tc>
          <w:tcPr>
            <w:tcW w:w="5144" w:type="dxa"/>
            <w:gridSpan w:val="2"/>
            <w:vMerge w:val="continue"/>
            <w:tcBorders>
              <w:top w:val="single" w:color="auto" w:sz="4" w:space="0"/>
              <w:left w:val="none" w:color="auto" w:sz="0" w:space="0"/>
              <w:bottom w:val="nil"/>
              <w:right w:val="nil"/>
              <w:tl2br w:val="nil"/>
              <w:tr2bl w:val="nil"/>
            </w:tcBorders>
            <w:vAlign w:val="top"/>
          </w:tcPr>
          <w:p>
            <w:pPr>
              <w:pStyle w:val="0"/>
              <w:rPr>
                <w:rFonts w:hint="default"/>
              </w:rPr>
            </w:pPr>
          </w:p>
        </w:tc>
        <w:tc>
          <w:tcPr>
            <w:tcW w:w="3787" w:type="dxa"/>
            <w:gridSpan w:val="7"/>
            <w:tcBorders>
              <w:top w:val="single" w:color="auto" w:sz="4" w:space="0"/>
              <w:left w:val="nil"/>
              <w:bottom w:val="nil"/>
              <w:right w:val="none" w:color="auto" w:sz="0" w:space="0"/>
              <w:tl2br w:val="nil"/>
              <w:tr2bl w:val="nil"/>
            </w:tcBorders>
            <w:vAlign w:val="top"/>
          </w:tcPr>
          <w:p>
            <w:pPr>
              <w:pStyle w:val="0"/>
              <w:rPr>
                <w:rFonts w:hint="default"/>
              </w:rPr>
            </w:pPr>
            <w:r>
              <w:rPr>
                <w:rFonts w:hint="eastAsia" w:asciiTheme="majorEastAsia" w:hAnsiTheme="majorEastAsia" w:eastAsiaTheme="majorEastAsia"/>
                <w:b w:val="1"/>
                <w:color w:val="FF0000"/>
              </w:rPr>
              <w:t>じて得た額を加えた額としていますか。</w:t>
            </w:r>
          </w:p>
        </w:tc>
      </w:tr>
      <w:tr>
        <w:trPr>
          <w:trHeight w:val="780" w:hRule="atLeast"/>
        </w:trPr>
        <w:tc>
          <w:tcPr>
            <w:tcW w:w="1134"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10</w:t>
            </w:r>
            <w:r>
              <w:rPr>
                <w:rFonts w:hint="eastAsia" w:asciiTheme="majorEastAsia" w:hAnsiTheme="majorEastAsia" w:eastAsiaTheme="majorEastAsia"/>
                <w:color w:val="FF0000"/>
                <w:w w:val="90"/>
              </w:rPr>
              <w:t xml:space="preserve"> </w:t>
            </w:r>
            <w:r>
              <w:rPr>
                <w:rFonts w:hint="eastAsia" w:asciiTheme="majorEastAsia" w:hAnsiTheme="majorEastAsia" w:eastAsiaTheme="majorEastAsia"/>
                <w:w w:val="90"/>
              </w:rPr>
              <w:t>満３歳児</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対応加配加算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10</w:t>
            </w:r>
            <w:r>
              <w:rPr>
                <w:rFonts w:hint="eastAsia" w:asciiTheme="majorEastAsia" w:hAnsiTheme="majorEastAsia" w:eastAsiaTheme="majorEastAsia"/>
                <w:color w:val="FF0000"/>
                <w:w w:val="90"/>
              </w:rPr>
              <w:t xml:space="preserve"> </w:t>
            </w:r>
            <w:r>
              <w:rPr>
                <w:rFonts w:hint="eastAsia" w:asciiTheme="majorEastAsia" w:hAnsiTheme="majorEastAsia" w:eastAsiaTheme="majorEastAsia"/>
                <w:w w:val="90"/>
              </w:rPr>
              <w:t>満３歳児</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対応加配加算</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満３歳児対応加配加算を算定している場合、以下の加算の要件に適合していますか。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【３歳児配置改善加算の適用がない場合】</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基本分単価における必要保育教諭等の年齢別配置基準（</w:t>
            </w:r>
            <w:r>
              <w:rPr>
                <w:rFonts w:hint="eastAsia" w:asciiTheme="minorEastAsia" w:hAnsiTheme="minorEastAsia" w:eastAsiaTheme="minorEastAsia"/>
              </w:rPr>
              <w:t xml:space="preserve">p7 </w:t>
            </w:r>
            <w:r>
              <w:rPr>
                <w:rFonts w:hint="eastAsia" w:asciiTheme="minorEastAsia" w:hAnsiTheme="minorEastAsia" w:eastAsiaTheme="minorEastAsia"/>
              </w:rPr>
              <w:t>①保育教諭等</w:t>
            </w:r>
            <w:r>
              <w:rPr>
                <w:rFonts w:hint="eastAsia" w:asciiTheme="minorEastAsia" w:hAnsiTheme="minorEastAsia" w:eastAsiaTheme="minorEastAsia"/>
              </w:rPr>
              <w:t xml:space="preserve"> </w:t>
            </w:r>
            <w:r>
              <w:rPr>
                <w:rFonts w:hint="eastAsia" w:asciiTheme="minorEastAsia" w:hAnsiTheme="minorEastAsia" w:eastAsiaTheme="minorEastAsia"/>
              </w:rPr>
              <w:t>のⅰ）のうち、満３歳児に係る保育教諭等の配置基準を満３歳児６人につき１人（満３歳児を除いた３歳児は２０人につき１人）により実施すること。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＜算式＞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ind w:firstLine="808" w:firstLineChars="4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＋｛３歳児数（満３歳児を除く）×</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１／２０（同）｝＋｛満３歳児×</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１／６（同）｝</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配置基準上保育教諭等数（小数点以下四捨五入）</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【３歳児配置改善加算の適用がある場合】</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基本分単価における必要保育教諭等の年齢別配置基準（</w:t>
            </w:r>
            <w:r>
              <w:rPr>
                <w:rFonts w:hint="eastAsia" w:asciiTheme="minorEastAsia" w:hAnsiTheme="minorEastAsia" w:eastAsiaTheme="minorEastAsia"/>
              </w:rPr>
              <w:t xml:space="preserve">p7 </w:t>
            </w:r>
            <w:r>
              <w:rPr>
                <w:rFonts w:hint="eastAsia" w:asciiTheme="minorEastAsia" w:hAnsiTheme="minorEastAsia" w:eastAsiaTheme="minorEastAsia"/>
              </w:rPr>
              <w:t>①保育教諭等</w:t>
            </w:r>
            <w:r>
              <w:rPr>
                <w:rFonts w:hint="eastAsia" w:asciiTheme="minorEastAsia" w:hAnsiTheme="minorEastAsia" w:eastAsiaTheme="minorEastAsia"/>
              </w:rPr>
              <w:t xml:space="preserve"> </w:t>
            </w:r>
            <w:r>
              <w:rPr>
                <w:rFonts w:hint="eastAsia" w:asciiTheme="minorEastAsia" w:hAnsiTheme="minorEastAsia" w:eastAsiaTheme="minorEastAsia"/>
              </w:rPr>
              <w:t>のⅰ）のうち、満３歳児に係る保育教諭等の配置基準を満３歳児６人につき１人（満３歳児を除いた３歳児は１５人につき１人）により実施すること。</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＜算式＞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ind w:firstLine="808" w:firstLineChars="450"/>
              <w:rPr>
                <w:rFonts w:hint="default" w:asciiTheme="minorEastAsia" w:hAnsiTheme="minorEastAsia" w:eastAsiaTheme="minorEastAsia"/>
              </w:rPr>
            </w:pPr>
            <w:r>
              <w:rPr>
                <w:rFonts w:hint="eastAsia" w:asciiTheme="minorEastAsia" w:hAnsiTheme="minorEastAsia" w:eastAsiaTheme="minorEastAsia"/>
                <w:color w:val="000000" w:themeColor="text1"/>
              </w:rPr>
              <w:t>＋｛３歳児数（満３歳児を除く）×</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１／１５（同）｝＋｛満３歳児×</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１／６（同）｝</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配置基準上保育教諭等数（小数点以下四捨五入）</w:t>
            </w:r>
          </w:p>
        </w:tc>
      </w:tr>
      <w:tr>
        <w:trPr>
          <w:trHeight w:val="585"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　　　　</w:t>
            </w: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利用する満３歳児に係る地域区分等に応じた単価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default" w:asciiTheme="majorEastAsia" w:hAnsiTheme="majorEastAsia" w:eastAsiaTheme="majorEastAsia"/>
                <w:b w:val="1"/>
                <w:color w:val="FF0000"/>
              </w:rPr>
              <w:t>処</w:t>
            </w:r>
            <w:r>
              <w:rPr>
                <w:rFonts w:hint="eastAsia" w:asciiTheme="majorEastAsia" w:hAnsiTheme="majorEastAsia" w:eastAsiaTheme="majorEastAsia"/>
                <w:b w:val="1"/>
                <w:color w:val="FF0000"/>
              </w:rPr>
              <w:t>遇改善等加算（区分１及び区分２）</w:t>
            </w:r>
            <w:r>
              <w:rPr>
                <w:rFonts w:hint="eastAsia" w:asciiTheme="minorEastAsia" w:hAnsiTheme="minorEastAsia" w:eastAsiaTheme="minorEastAsia"/>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を乗じて得た額を加えた額とする。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11 </w:t>
            </w:r>
            <w:r>
              <w:rPr>
                <w:rFonts w:hint="eastAsia" w:asciiTheme="majorEastAsia" w:hAnsiTheme="majorEastAsia" w:eastAsiaTheme="majorEastAsia"/>
                <w:w w:val="90"/>
              </w:rPr>
              <w:t>講師配置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ind w:firstLine="74" w:firstLineChars="50"/>
              <w:rPr>
                <w:rFonts w:hint="default" w:asciiTheme="majorEastAsia" w:hAnsiTheme="majorEastAsia" w:eastAsiaTheme="majorEastAsia"/>
                <w:w w:val="85"/>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講師配置加算を算定している場合、以下の加算の要件に適合していますか。　</w:t>
            </w:r>
            <w:r>
              <w:rPr>
                <w:rFonts w:hint="default" w:asciiTheme="minorEastAsia" w:hAnsiTheme="minorEastAsia" w:eastAsiaTheme="minorEastAsia"/>
              </w:rPr>
              <w:t xml:space="preserve"> </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0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及び他の加算等の認定に当たって求められる「必要教員数」を超えて、非常勤講師（幼稚園教諭免許状を有し、教諭等の発令を受けている者）を配置する教育標準時間認定子どもに係る利用定員が３５人以下又は１２１人以上の施設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rPr>
              <w:t>＋（当該加算に係る</w:t>
            </w:r>
            <w:r>
              <w:rPr>
                <w:rFonts w:hint="default" w:asciiTheme="majorEastAsia" w:hAnsiTheme="majorEastAsia" w:eastAsiaTheme="majorEastAsia"/>
                <w:b w:val="1"/>
                <w:color w:val="FF0000"/>
              </w:rPr>
              <w:t>処</w:t>
            </w:r>
            <w:r>
              <w:rPr>
                <w:rFonts w:hint="eastAsia" w:asciiTheme="majorEastAsia" w:hAnsiTheme="majorEastAsia" w:eastAsiaTheme="majorEastAsia"/>
                <w:b w:val="1"/>
                <w:color w:val="FF0000"/>
              </w:rPr>
              <w:t>遇改善等加算（区分１及び区分２）</w:t>
            </w:r>
            <w:r>
              <w:rPr>
                <w:rFonts w:hint="eastAsia" w:asciiTheme="minorEastAsia" w:hAnsiTheme="minorEastAsia" w:eastAsiaTheme="minorEastAsia"/>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を乗じて得た額を加えた額とする。</w:t>
            </w:r>
          </w:p>
        </w:tc>
      </w:tr>
      <w:tr>
        <w:trPr>
          <w:trHeight w:val="78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12</w:t>
            </w:r>
            <w:r>
              <w:rPr>
                <w:rFonts w:hint="eastAsia" w:asciiTheme="majorEastAsia" w:hAnsiTheme="majorEastAsia" w:eastAsiaTheme="majorEastAsia"/>
                <w:color w:val="FF0000"/>
                <w:w w:val="90"/>
              </w:rPr>
              <w:t xml:space="preserve"> </w:t>
            </w:r>
            <w:r>
              <w:rPr>
                <w:rFonts w:hint="eastAsia" w:asciiTheme="majorEastAsia" w:hAnsiTheme="majorEastAsia" w:eastAsiaTheme="majorEastAsia"/>
                <w:w w:val="90"/>
              </w:rPr>
              <w:t>休日保育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ind w:firstLine="80" w:firstLineChars="50"/>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※共同実施施設は、複数の施設・事業所との共同により年間を通じて開所する場合の実施要綱や運営規程を徴して確認する。</w:t>
            </w: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ind w:firstLine="74" w:firstLineChars="50"/>
              <w:jc w:val="left"/>
              <w:rPr>
                <w:rFonts w:hint="default" w:asciiTheme="majorEastAsia" w:hAnsiTheme="majorEastAsia" w:eastAsiaTheme="majorEastAsia"/>
                <w:w w:val="85"/>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12 </w:t>
            </w:r>
            <w:r>
              <w:rPr>
                <w:rFonts w:hint="eastAsia" w:asciiTheme="majorEastAsia" w:hAnsiTheme="majorEastAsia" w:eastAsiaTheme="majorEastAsia"/>
                <w:w w:val="90"/>
              </w:rPr>
              <w:t>休日保育</w:t>
            </w:r>
          </w:p>
          <w:p>
            <w:pPr>
              <w:pStyle w:val="0"/>
              <w:autoSpaceDE w:val="0"/>
              <w:autoSpaceDN w:val="0"/>
              <w:spacing w:line="260" w:lineRule="exact"/>
              <w:jc w:val="left"/>
              <w:rPr>
                <w:rFonts w:hint="default" w:asciiTheme="majorEastAsia" w:hAnsiTheme="majorEastAsia" w:eastAsiaTheme="majorEastAsia"/>
                <w:spacing w:val="-6"/>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休日保育加算を算定している場合、以下の加算の要件に適合していますか。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　　日曜日、国民の祝日及び休日（以下「休日等」という。）において、以下の要件を満たして、保育を実施すること。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休日等を含めて年間を通じて開所する施設</w:t>
            </w:r>
            <w:r>
              <w:rPr>
                <w:rFonts w:hint="eastAsia" w:asciiTheme="majorEastAsia" w:hAnsiTheme="majorEastAsia" w:eastAsiaTheme="majorEastAsia"/>
                <w:color w:val="000000" w:themeColor="text1"/>
              </w:rPr>
              <w:t>（※）</w:t>
            </w:r>
            <w:r>
              <w:rPr>
                <w:rFonts w:hint="eastAsia" w:asciiTheme="minorEastAsia" w:hAnsiTheme="minorEastAsia" w:eastAsiaTheme="minorEastAsia"/>
                <w:color w:val="000000" w:themeColor="text1"/>
              </w:rPr>
              <w:t>を市町村が指定して実施すること。</w:t>
            </w:r>
          </w:p>
          <w:p>
            <w:pPr>
              <w:pStyle w:val="0"/>
              <w:autoSpaceDE w:val="0"/>
              <w:autoSpaceDN w:val="0"/>
              <w:spacing w:line="260" w:lineRule="exact"/>
              <w:ind w:left="899" w:leftChars="4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複数の特定教育・保育施設、地域型保育事業所（居宅訪問型保育事業所は除く。）又は企業主導型保育施設との共同により年間を通して開所する施設（以下「共同実施施設」という。）を含む。</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認定基準での職員配置基準等（</w:t>
            </w:r>
            <w:r>
              <w:rPr>
                <w:rFonts w:hint="eastAsia" w:asciiTheme="minorEastAsia" w:hAnsiTheme="minorEastAsia" w:eastAsiaTheme="minorEastAsia"/>
                <w:color w:val="000000" w:themeColor="text1"/>
              </w:rPr>
              <w:t>p3</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rPr>
              <w:t>1</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職員配置」の</w:t>
            </w:r>
            <w:r>
              <w:rPr>
                <w:rFonts w:hint="eastAsia" w:asciiTheme="minorEastAsia" w:hAnsiTheme="minorEastAsia" w:eastAsiaTheme="minorEastAsia"/>
                <w:color w:val="000000" w:themeColor="text1"/>
              </w:rPr>
              <w:t>2</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w:t>
            </w:r>
            <w:r>
              <w:rPr>
                <w:rFonts w:hint="eastAsia" w:asciiTheme="minorEastAsia" w:hAnsiTheme="minorEastAsia" w:eastAsiaTheme="minorEastAsia"/>
                <w:color w:val="000000" w:themeColor="text1"/>
              </w:rPr>
              <w:t>3</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職員の資格」）に基づき、対象子どもの年齢及び人数に応じて、本事業を担当する保育教諭等を配置すること。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対象となる子どもに対して、適宜、間食又は給食等を提供すること。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対象となる子どもは、原則、休日等に常態的に保育を必要とする保育認定子どもであること。</w:t>
            </w:r>
          </w:p>
        </w:tc>
      </w:tr>
      <w:tr>
        <w:trPr>
          <w:trHeight w:val="345"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地域区分等及び以下により認定された休日等に保育を利用する年間の延べ利用子ども数</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（以下、「休日延べ利用子ども数」という。）に応じた単価</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inorEastAsia" w:hAnsiTheme="minorEastAsia" w:eastAsiaTheme="minorEastAsia"/>
                <w:color w:val="000000" w:themeColor="text1"/>
              </w:rPr>
              <w:t>　　＋（当該加算に係る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color w:val="000000" w:themeColor="text1"/>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p>
          <w:p>
            <w:pPr>
              <w:pStyle w:val="0"/>
              <w:autoSpaceDE w:val="0"/>
              <w:autoSpaceDN w:val="0"/>
              <w:spacing w:line="260" w:lineRule="exact"/>
              <w:ind w:firstLine="361" w:firstLineChars="200"/>
              <w:rPr>
                <w:rFonts w:hint="default" w:asciiTheme="minorEastAsia" w:hAnsiTheme="minorEastAsia" w:eastAsiaTheme="minorEastAsia"/>
                <w:color w:val="000000" w:themeColor="text1"/>
              </w:rPr>
            </w:pP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当該施設における各月初日の利用子ども数（休日等に保育を利用しない子どもを含む。）</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円未満の端数がある場合は切り捨てる。）</w:t>
            </w:r>
          </w:p>
          <w:p>
            <w:pPr>
              <w:pStyle w:val="0"/>
              <w:autoSpaceDE w:val="0"/>
              <w:autoSpaceDN w:val="0"/>
              <w:spacing w:line="140" w:lineRule="exact"/>
              <w:rPr>
                <w:rFonts w:hint="default" w:asciiTheme="minorEastAsia" w:hAnsiTheme="minorEastAsia" w:eastAsiaTheme="minorEastAsia"/>
                <w:color w:val="000000" w:themeColor="text1"/>
              </w:rPr>
            </w:pP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市は、毎年度、休日保育加算の対象となる施設から、当該施設における休日延べ利用子ども数の見込みを徴収して認定を行う。</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なお、複数の施設・事業所との共同により年間を通じて開所する場合は、実施する各施設・事業所の休日延べ利用子ども数の見込み数を徴収して認定を行う。</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休日延べ利用子ども数には、休日等に当該施設を利用する、当該施設以外の特定教育・保育施設又は特定地域型保育事業を利用する子どもを含む。</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お、当該施設が共同実施施設である場合は、休日延べ利用子ども数には、上記に加えて、共同する企業主導型保育施設を休日等に利用する、特定教育・保育施設又は特定地域型保育事業所を利用する子どもを含む。</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認定された休日延べ利用子ども数は、要件に適合せず加算の適用が無くなった場合を除き、年間を通じて適用される。</w:t>
            </w:r>
          </w:p>
        </w:tc>
      </w:tr>
      <w:tr>
        <w:trPr>
          <w:trHeight w:val="165"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翌年４月末日までに実績報告書を市に提出していますか。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499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39</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98</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99</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実績が見込みを上回った（下回った）場合であっても、加算額の増額（減額）は行われない。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なお、利用見込みと実績が大きく異なった場合には、翌年度の利用見込みの算出及び市町村による加算額の認定の際に、その実績を踏まえて適切な利用見込み数の算出・認定をする必要がある。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
              </w:rPr>
              <w:t>休日保育加算の対象となる「原則、休日等に常態的に保育を必要とする保育認定子ども」が休日保育を利用する場合、当該休日保育の利用に対し、所得に応じた利用者負担とは別に、利用料を徴収することは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護者のいずれもが急な出張等により保育が必要な状態になるなど、単発で休日保育を利用する場合についても、休日保育加算の対象とすることもできる。この場合は、休日保育加算により費用が賄われることになるため、保護者から利用料を徴収することはできない。</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就労により認定を受けた保護者が、冠婚葬祭など保育認定を受けた事由とは異なる事由により、休日に保育を利用する場合には、一時預かり事業により利用することが考えられる。この場合は、保護者から一時預かり事業としての利用料を徴収することに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常態的に休日保育を必要とする子どもの保護者にとっての週休日（例：店の定休日である火曜日が週休日）に、単発的な仕事が入った場合や、園の行事等のために保育を行う必要があると園側が判断した場合、当該火曜日に保育を受けることについて）</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就労が認定事由である場合、保護者が就労していない日には、基本的には保育を受けられないことになるが、通常の休業日に仕事が入り、保育を必要とする状態になった場合や、子どもに対する集団保育の観点から保育が必要であると園が判断する場合に、保育の利用を妨げるものではない。その場合、別途の利用料を徴収することはできな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　日曜日における就労等に係る保育ニーズへの対応の観点から、間食又は給食等を提供することが基本であるが、（休日に自園調理を行うことが困難である場合など）保護者の同意を得て弁当持参により対応することも考えられ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13 </w:t>
            </w:r>
            <w:r>
              <w:rPr>
                <w:rFonts w:hint="eastAsia" w:asciiTheme="majorEastAsia" w:hAnsiTheme="majorEastAsia" w:eastAsiaTheme="majorEastAsia"/>
                <w:w w:val="90"/>
              </w:rPr>
              <w:t>夜間保育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eastAsia"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r>
              <w:rPr>
                <w:rFonts w:hint="eastAsia" w:ascii="ＭＳ Ｐ明朝" w:hAnsi="ＭＳ Ｐ明朝" w:eastAsia="ＭＳ Ｐ明朝"/>
                <w:w w:val="90"/>
              </w:rPr>
              <w:t>（夜間保育所として認定を受けていること）</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夜間保育加算を算定している場合、以下の加算の要件に適合していますか。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認定こども園については、以下の要件に適合するものとして市に認定された夜間保育を実施する施設であること。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（設置経営主体）　夜間保育の場合は、生活面への対応や個別的な援助がより一層求められることから、</w:t>
            </w:r>
          </w:p>
          <w:p>
            <w:pPr>
              <w:pStyle w:val="0"/>
              <w:autoSpaceDE w:val="0"/>
              <w:autoSpaceDN w:val="0"/>
              <w:spacing w:line="260" w:lineRule="exact"/>
              <w:ind w:left="180" w:leftChars="100" w:firstLine="1617" w:firstLineChars="900"/>
              <w:rPr>
                <w:rFonts w:hint="default" w:asciiTheme="minorEastAsia" w:hAnsiTheme="minorEastAsia" w:eastAsiaTheme="minorEastAsia"/>
              </w:rPr>
            </w:pPr>
            <w:r>
              <w:rPr>
                <w:rFonts w:hint="eastAsia" w:asciiTheme="minorEastAsia" w:hAnsiTheme="minorEastAsia" w:eastAsiaTheme="minorEastAsia"/>
              </w:rPr>
              <w:t>保育に関し、長年の経験を有し、良好な成果をおさめているものであること。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（事業所）　　　　保育認定子どもに対して夜間保育を行う施設であること。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（職員）　　　　　施設長は、幼稚園教諭又は保育士の資格を有し、直接子どもの保育に従事することが</w:t>
            </w:r>
          </w:p>
          <w:p>
            <w:pPr>
              <w:pStyle w:val="0"/>
              <w:autoSpaceDE w:val="0"/>
              <w:autoSpaceDN w:val="0"/>
              <w:spacing w:line="260" w:lineRule="exact"/>
              <w:ind w:left="180" w:leftChars="100" w:firstLine="1617" w:firstLineChars="900"/>
              <w:rPr>
                <w:rFonts w:hint="default" w:asciiTheme="minorEastAsia" w:hAnsiTheme="minorEastAsia" w:eastAsiaTheme="minorEastAsia"/>
              </w:rPr>
            </w:pPr>
            <w:r>
              <w:rPr>
                <w:rFonts w:hint="eastAsia" w:asciiTheme="minorEastAsia" w:hAnsiTheme="minorEastAsia" w:eastAsiaTheme="minorEastAsia"/>
              </w:rPr>
              <w:t>できる者を配置するよう努めること。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（設備及び備品）　仮眠のための設備及びその他夜間保育のために必要な設備、備品を備えていること。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（開所時間）　　　保育認定子どもに係る開所時間は原則として１１時間とし、おおよそ午後１０時まで</w:t>
            </w:r>
          </w:p>
          <w:p>
            <w:pPr>
              <w:pStyle w:val="0"/>
              <w:autoSpaceDE w:val="0"/>
              <w:autoSpaceDN w:val="0"/>
              <w:spacing w:line="260" w:lineRule="exact"/>
              <w:ind w:left="180" w:leftChars="100" w:firstLine="1617" w:firstLineChars="900"/>
              <w:rPr>
                <w:rFonts w:hint="default" w:asciiTheme="minorEastAsia" w:hAnsiTheme="minorEastAsia" w:eastAsiaTheme="minorEastAsia"/>
              </w:rPr>
            </w:pPr>
            <w:r>
              <w:rPr>
                <w:rFonts w:hint="eastAsia" w:asciiTheme="minorEastAsia" w:hAnsiTheme="minorEastAsia" w:eastAsiaTheme="minorEastAsia"/>
              </w:rPr>
              <w:t>とすること。</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p>
        </w:tc>
      </w:tr>
      <w:tr>
        <w:trPr>
          <w:trHeight w:val="78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6"/>
                <w:w w:val="90"/>
              </w:rPr>
            </w:pPr>
            <w:r>
              <w:rPr>
                <w:rFonts w:hint="eastAsia" w:asciiTheme="majorEastAsia" w:hAnsiTheme="majorEastAsia" w:eastAsiaTheme="majorEastAsia"/>
                <w:w w:val="90"/>
              </w:rPr>
              <w:t xml:space="preserve">14 </w:t>
            </w:r>
            <w:r>
              <w:rPr>
                <w:rFonts w:hint="eastAsia" w:asciiTheme="majorEastAsia" w:hAnsiTheme="majorEastAsia" w:eastAsiaTheme="majorEastAsia"/>
                <w:spacing w:val="-4"/>
                <w:w w:val="90"/>
              </w:rPr>
              <w:t>チーム保育加配加算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ＭＳ Ｐ明朝" w:hAnsi="ＭＳ Ｐ明朝" w:eastAsia="ＭＳ Ｐ明朝"/>
                <w:w w:val="90"/>
              </w:rPr>
              <w:t>申請に基づき市が認定</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spacing w:val="-6"/>
                <w:w w:val="90"/>
              </w:rPr>
            </w:pPr>
            <w:r>
              <w:rPr>
                <w:rFonts w:hint="eastAsia" w:asciiTheme="majorEastAsia" w:hAnsiTheme="majorEastAsia" w:eastAsiaTheme="majorEastAsia"/>
                <w:w w:val="90"/>
              </w:rPr>
              <w:t xml:space="preserve">14 </w:t>
            </w:r>
            <w:r>
              <w:rPr>
                <w:rFonts w:hint="eastAsia" w:asciiTheme="majorEastAsia" w:hAnsiTheme="majorEastAsia" w:eastAsiaTheme="majorEastAsia"/>
                <w:spacing w:val="-4"/>
                <w:w w:val="90"/>
              </w:rPr>
              <w:t>チーム保育加配加算</w:t>
            </w:r>
          </w:p>
          <w:p>
            <w:pPr>
              <w:pStyle w:val="0"/>
              <w:autoSpaceDE w:val="0"/>
              <w:autoSpaceDN w:val="0"/>
              <w:spacing w:line="260" w:lineRule="exact"/>
              <w:jc w:val="left"/>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チーム保育加配加算を算定している場合、以下の加算の要件に適合していますか。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基本分単価及び他の加算等の認定に当たって求められる「必要保育教諭等の数」を超えて、保育教諭等</w:t>
            </w:r>
            <w:r>
              <w:rPr>
                <w:rFonts w:hint="eastAsia" w:asciiTheme="minorEastAsia" w:hAnsiTheme="minorEastAsia" w:eastAsiaTheme="minorEastAsia"/>
                <w:w w:val="90"/>
              </w:rPr>
              <w:t>（幼稚園教諭の免許状を有するが教諭等の発令を受けていない教育補助者を含む。）</w:t>
            </w:r>
            <w:r>
              <w:rPr>
                <w:rFonts w:hint="eastAsia" w:asciiTheme="minorEastAsia" w:hAnsiTheme="minorEastAsia" w:eastAsiaTheme="minorEastAsia"/>
              </w:rPr>
              <w:t>を配置する施設において、副担任等の学級担任以外の保育教諭等を配置する、少人数の学級編制を行うなど、３歳以上子ども</w:t>
            </w:r>
            <w:r>
              <w:rPr>
                <w:rFonts w:hint="eastAsia" w:asciiTheme="minorEastAsia" w:hAnsiTheme="minorEastAsia" w:eastAsiaTheme="minorEastAsia"/>
                <w:w w:val="90"/>
              </w:rPr>
              <w:t>（認定こども園全体の教育標準時間認定子ども及び保育認定子ども（４歳以上児及び３歳児に限る。）をいう。以下同じ。）</w:t>
            </w:r>
            <w:r>
              <w:rPr>
                <w:rFonts w:hint="eastAsia" w:asciiTheme="minorEastAsia" w:hAnsiTheme="minorEastAsia" w:eastAsiaTheme="minorEastAsia"/>
              </w:rPr>
              <w:t>に対し、低年齢児を中心として小集団化したグループ教育を実施すること。</w:t>
            </w:r>
          </w:p>
          <w:p>
            <w:pPr>
              <w:pStyle w:val="0"/>
              <w:autoSpaceDE w:val="0"/>
              <w:autoSpaceDN w:val="0"/>
              <w:spacing w:line="14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なお、本加算の算定上の「加配人数」は、３歳以上子どもに係る利用定員の区分ごとの上限人数（注１）の範囲内で、「必要保育教諭等の数」を超えて配置する保育教諭等の数（注２）とする。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 xml:space="preserve"> </w:t>
            </w:r>
            <w:r>
              <w:rPr>
                <w:rFonts w:hint="eastAsia" w:asciiTheme="minorEastAsia" w:hAnsiTheme="minorEastAsia" w:eastAsiaTheme="minorEastAsia"/>
              </w:rPr>
              <w:t>３歳以上子どもに係る利用定員の区分ごとの上限人数</w:t>
            </w:r>
          </w:p>
          <w:p>
            <w:pPr>
              <w:pStyle w:val="0"/>
              <w:autoSpaceDE w:val="0"/>
              <w:autoSpaceDN w:val="0"/>
              <w:spacing w:line="260" w:lineRule="exact"/>
              <w:ind w:left="180" w:leftChars="100" w:firstLine="1168" w:firstLineChars="650"/>
              <w:rPr>
                <w:rFonts w:hint="default" w:asciiTheme="minorEastAsia" w:hAnsiTheme="minorEastAsia" w:eastAsiaTheme="minorEastAsia"/>
              </w:rPr>
            </w:pPr>
            <w:r>
              <w:rPr>
                <w:rFonts w:hint="eastAsia" w:asciiTheme="minorEastAsia" w:hAnsiTheme="minorEastAsia" w:eastAsiaTheme="minorEastAsia"/>
              </w:rPr>
              <w:t>45</w:t>
            </w:r>
            <w:r>
              <w:rPr>
                <w:rFonts w:hint="eastAsia" w:asciiTheme="minorEastAsia" w:hAnsiTheme="minorEastAsia" w:eastAsiaTheme="minorEastAsia"/>
              </w:rPr>
              <w:t>人以下：１人、</w:t>
            </w:r>
            <w:r>
              <w:rPr>
                <w:rFonts w:hint="eastAsia" w:asciiTheme="minorEastAsia" w:hAnsiTheme="minorEastAsia" w:eastAsiaTheme="minorEastAsia"/>
              </w:rPr>
              <w:t>46</w:t>
            </w:r>
            <w:r>
              <w:rPr>
                <w:rFonts w:hint="eastAsia" w:asciiTheme="minorEastAsia" w:hAnsiTheme="minorEastAsia" w:eastAsiaTheme="minorEastAsia"/>
              </w:rPr>
              <w:t>人以上</w:t>
            </w:r>
            <w:r>
              <w:rPr>
                <w:rFonts w:hint="eastAsia" w:asciiTheme="minorEastAsia" w:hAnsiTheme="minorEastAsia" w:eastAsiaTheme="minorEastAsia"/>
              </w:rPr>
              <w:t>150</w:t>
            </w:r>
            <w:r>
              <w:rPr>
                <w:rFonts w:hint="eastAsia" w:asciiTheme="minorEastAsia" w:hAnsiTheme="minorEastAsia" w:eastAsiaTheme="minorEastAsia"/>
              </w:rPr>
              <w:t>人以下：２人、</w:t>
            </w:r>
            <w:r>
              <w:rPr>
                <w:rFonts w:hint="eastAsia" w:asciiTheme="minorEastAsia" w:hAnsiTheme="minorEastAsia" w:eastAsiaTheme="minorEastAsia"/>
              </w:rPr>
              <w:t>151</w:t>
            </w:r>
            <w:r>
              <w:rPr>
                <w:rFonts w:hint="eastAsia" w:asciiTheme="minorEastAsia" w:hAnsiTheme="minorEastAsia" w:eastAsiaTheme="minorEastAsia"/>
              </w:rPr>
              <w:t>人以上</w:t>
            </w:r>
            <w:r>
              <w:rPr>
                <w:rFonts w:hint="eastAsia" w:asciiTheme="minorEastAsia" w:hAnsiTheme="minorEastAsia" w:eastAsiaTheme="minorEastAsia"/>
              </w:rPr>
              <w:t>240</w:t>
            </w:r>
            <w:r>
              <w:rPr>
                <w:rFonts w:hint="eastAsia" w:asciiTheme="minorEastAsia" w:hAnsiTheme="minorEastAsia" w:eastAsiaTheme="minorEastAsia"/>
              </w:rPr>
              <w:t>人以下：３人、</w:t>
            </w:r>
          </w:p>
          <w:p>
            <w:pPr>
              <w:pStyle w:val="0"/>
              <w:autoSpaceDE w:val="0"/>
              <w:autoSpaceDN w:val="0"/>
              <w:spacing w:line="260" w:lineRule="exact"/>
              <w:ind w:left="180" w:leftChars="100" w:firstLine="1168" w:firstLineChars="650"/>
              <w:rPr>
                <w:rFonts w:hint="default" w:asciiTheme="minorEastAsia" w:hAnsiTheme="minorEastAsia" w:eastAsiaTheme="minorEastAsia"/>
              </w:rPr>
            </w:pPr>
            <w:r>
              <w:rPr>
                <w:rFonts w:hint="eastAsia" w:asciiTheme="minorEastAsia" w:hAnsiTheme="minorEastAsia" w:eastAsiaTheme="minorEastAsia"/>
              </w:rPr>
              <w:t>241</w:t>
            </w:r>
            <w:r>
              <w:rPr>
                <w:rFonts w:hint="eastAsia" w:asciiTheme="minorEastAsia" w:hAnsiTheme="minorEastAsia" w:eastAsiaTheme="minorEastAsia"/>
              </w:rPr>
              <w:t>人以上</w:t>
            </w:r>
            <w:r>
              <w:rPr>
                <w:rFonts w:hint="eastAsia" w:asciiTheme="minorEastAsia" w:hAnsiTheme="minorEastAsia" w:eastAsiaTheme="minorEastAsia"/>
              </w:rPr>
              <w:t>270</w:t>
            </w:r>
            <w:r>
              <w:rPr>
                <w:rFonts w:hint="eastAsia" w:asciiTheme="minorEastAsia" w:hAnsiTheme="minorEastAsia" w:eastAsiaTheme="minorEastAsia"/>
              </w:rPr>
              <w:t>人以下：３．５人、</w:t>
            </w:r>
            <w:r>
              <w:rPr>
                <w:rFonts w:hint="eastAsia" w:asciiTheme="minorEastAsia" w:hAnsiTheme="minorEastAsia" w:eastAsiaTheme="minorEastAsia"/>
              </w:rPr>
              <w:t>271</w:t>
            </w:r>
            <w:r>
              <w:rPr>
                <w:rFonts w:hint="eastAsia" w:asciiTheme="minorEastAsia" w:hAnsiTheme="minorEastAsia" w:eastAsiaTheme="minorEastAsia"/>
              </w:rPr>
              <w:t>人以上</w:t>
            </w:r>
            <w:r>
              <w:rPr>
                <w:rFonts w:hint="eastAsia" w:asciiTheme="minorEastAsia" w:hAnsiTheme="minorEastAsia" w:eastAsiaTheme="minorEastAsia"/>
              </w:rPr>
              <w:t>300</w:t>
            </w:r>
            <w:r>
              <w:rPr>
                <w:rFonts w:hint="eastAsia" w:asciiTheme="minorEastAsia" w:hAnsiTheme="minorEastAsia" w:eastAsiaTheme="minorEastAsia"/>
              </w:rPr>
              <w:t>人以下：５人、</w:t>
            </w:r>
          </w:p>
          <w:p>
            <w:pPr>
              <w:pStyle w:val="0"/>
              <w:autoSpaceDE w:val="0"/>
              <w:autoSpaceDN w:val="0"/>
              <w:spacing w:line="260" w:lineRule="exact"/>
              <w:ind w:left="180" w:leftChars="100" w:firstLine="1168" w:firstLineChars="650"/>
              <w:rPr>
                <w:rFonts w:hint="default" w:asciiTheme="minorEastAsia" w:hAnsiTheme="minorEastAsia" w:eastAsiaTheme="minorEastAsia"/>
              </w:rPr>
            </w:pPr>
            <w:r>
              <w:rPr>
                <w:rFonts w:hint="eastAsia" w:asciiTheme="minorEastAsia" w:hAnsiTheme="minorEastAsia" w:eastAsiaTheme="minorEastAsia"/>
              </w:rPr>
              <w:t>301</w:t>
            </w:r>
            <w:r>
              <w:rPr>
                <w:rFonts w:hint="eastAsia" w:asciiTheme="minorEastAsia" w:hAnsiTheme="minorEastAsia" w:eastAsiaTheme="minorEastAsia"/>
              </w:rPr>
              <w:t>人以上</w:t>
            </w:r>
            <w:r>
              <w:rPr>
                <w:rFonts w:hint="eastAsia" w:asciiTheme="minorEastAsia" w:hAnsiTheme="minorEastAsia" w:eastAsiaTheme="minorEastAsia"/>
              </w:rPr>
              <w:t>450</w:t>
            </w:r>
            <w:r>
              <w:rPr>
                <w:rFonts w:hint="eastAsia" w:asciiTheme="minorEastAsia" w:hAnsiTheme="minorEastAsia" w:eastAsiaTheme="minorEastAsia"/>
              </w:rPr>
              <w:t>人以下：６人、</w:t>
            </w:r>
            <w:r>
              <w:rPr>
                <w:rFonts w:hint="eastAsia" w:asciiTheme="minorEastAsia" w:hAnsiTheme="minorEastAsia" w:eastAsiaTheme="minorEastAsia"/>
              </w:rPr>
              <w:t>451</w:t>
            </w:r>
            <w:r>
              <w:rPr>
                <w:rFonts w:hint="eastAsia" w:asciiTheme="minorEastAsia" w:hAnsiTheme="minorEastAsia" w:eastAsiaTheme="minorEastAsia"/>
              </w:rPr>
              <w:t>人以上：８人</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（注２）</w:t>
            </w:r>
            <w:r>
              <w:rPr>
                <w:rFonts w:hint="eastAsia" w:asciiTheme="minorEastAsia" w:hAnsiTheme="minorEastAsia" w:eastAsiaTheme="minorEastAsia"/>
              </w:rPr>
              <w:t xml:space="preserve"> </w:t>
            </w:r>
            <w:r>
              <w:rPr>
                <w:rFonts w:hint="eastAsia" w:asciiTheme="minorEastAsia" w:hAnsiTheme="minorEastAsia" w:eastAsiaTheme="minorEastAsia"/>
              </w:rPr>
              <w:t>「必要保育教諭等の数」を超えて配置する保育教諭等の数に応じ、以下のとおり取り扱うことと</w:t>
            </w:r>
          </w:p>
          <w:p>
            <w:pPr>
              <w:pStyle w:val="0"/>
              <w:autoSpaceDE w:val="0"/>
              <w:autoSpaceDN w:val="0"/>
              <w:spacing w:line="260" w:lineRule="exact"/>
              <w:ind w:left="180" w:leftChars="100" w:firstLine="808" w:firstLineChars="450"/>
              <w:rPr>
                <w:rFonts w:hint="default" w:asciiTheme="minorEastAsia" w:hAnsiTheme="minorEastAsia" w:eastAsiaTheme="minorEastAsia"/>
              </w:rPr>
            </w:pPr>
            <w:r>
              <w:rPr>
                <w:rFonts w:hint="eastAsia" w:asciiTheme="minorEastAsia" w:hAnsiTheme="minorEastAsia" w:eastAsiaTheme="minorEastAsia"/>
              </w:rPr>
              <w:t>する。</w:t>
            </w:r>
          </w:p>
        </w:tc>
      </w:tr>
      <w:tr>
        <w:trPr>
          <w:trHeight w:val="2640"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258" w:leftChars="600" w:hanging="180" w:hangingChars="100"/>
              <w:rPr>
                <w:rFonts w:hint="default" w:asciiTheme="minorEastAsia" w:hAnsiTheme="minorEastAsia" w:eastAsiaTheme="minorEastAsia"/>
              </w:rPr>
            </w:pPr>
            <w:r>
              <w:rPr>
                <w:rFonts w:hint="eastAsia" w:asciiTheme="minorEastAsia" w:hAnsiTheme="minorEastAsia" w:eastAsiaTheme="minorEastAsia"/>
              </w:rPr>
              <w:t>①　常勤換算人数（小数点第２位以下切り捨て、小数点第１位四捨五入前）による配置保育教諭等の数から「必要保育教諭等の数」を減じて得た員数が３人未満の場合</w:t>
            </w:r>
          </w:p>
          <w:p>
            <w:pPr>
              <w:pStyle w:val="0"/>
              <w:autoSpaceDE w:val="0"/>
              <w:autoSpaceDN w:val="0"/>
              <w:spacing w:line="260" w:lineRule="exact"/>
              <w:ind w:left="1078" w:leftChars="600" w:firstLine="359" w:firstLineChars="200"/>
              <w:rPr>
                <w:rFonts w:hint="default" w:asciiTheme="minorEastAsia" w:hAnsiTheme="minorEastAsia" w:eastAsiaTheme="minorEastAsia"/>
              </w:rPr>
            </w:pPr>
            <w:r>
              <w:rPr>
                <w:rFonts w:hint="eastAsia" w:asciiTheme="minorEastAsia" w:hAnsiTheme="minorEastAsia" w:eastAsiaTheme="minorEastAsia"/>
              </w:rPr>
              <w:t>→　小数点第１位を四捨五入した員数とする。</w:t>
            </w:r>
          </w:p>
          <w:p>
            <w:pPr>
              <w:pStyle w:val="0"/>
              <w:autoSpaceDE w:val="0"/>
              <w:autoSpaceDN w:val="0"/>
              <w:spacing w:line="260" w:lineRule="exact"/>
              <w:ind w:left="1078" w:leftChars="600" w:firstLine="719" w:firstLineChars="400"/>
              <w:rPr>
                <w:rFonts w:hint="default" w:asciiTheme="minorEastAsia" w:hAnsiTheme="minorEastAsia" w:eastAsiaTheme="minorEastAsia"/>
              </w:rPr>
            </w:pPr>
            <w:r>
              <w:rPr>
                <w:rFonts w:hint="eastAsia" w:asciiTheme="minorEastAsia" w:hAnsiTheme="minorEastAsia" w:eastAsiaTheme="minorEastAsia"/>
              </w:rPr>
              <w:t>（例）２．３人の場合、２人</w:t>
            </w:r>
          </w:p>
          <w:p>
            <w:pPr>
              <w:pStyle w:val="0"/>
              <w:autoSpaceDE w:val="0"/>
              <w:autoSpaceDN w:val="0"/>
              <w:spacing w:line="260" w:lineRule="exact"/>
              <w:ind w:left="1258" w:leftChars="600" w:hanging="180" w:hangingChars="100"/>
              <w:rPr>
                <w:rFonts w:hint="default" w:asciiTheme="minorEastAsia" w:hAnsiTheme="minorEastAsia" w:eastAsiaTheme="minorEastAsia"/>
              </w:rPr>
            </w:pPr>
            <w:r>
              <w:rPr>
                <w:rFonts w:hint="eastAsia" w:asciiTheme="minorEastAsia" w:hAnsiTheme="minorEastAsia" w:eastAsiaTheme="minorEastAsia"/>
              </w:rPr>
              <w:t>②　常勤換算人数（小数点第２位以下切り捨て、小数点第１位四捨五入前）による配置保育教諭等の数から「必要保育教諭等の数」を減じて得た員数が３人以上の場合</w:t>
            </w:r>
          </w:p>
          <w:p>
            <w:pPr>
              <w:pStyle w:val="0"/>
              <w:autoSpaceDE w:val="0"/>
              <w:autoSpaceDN w:val="0"/>
              <w:spacing w:line="260" w:lineRule="exact"/>
              <w:ind w:left="1617" w:leftChars="800" w:hanging="180" w:hangingChars="100"/>
              <w:rPr>
                <w:rFonts w:hint="default" w:asciiTheme="minorEastAsia" w:hAnsiTheme="minorEastAsia" w:eastAsiaTheme="minorEastAsia"/>
              </w:rPr>
            </w:pPr>
            <w:r>
              <w:rPr>
                <w:rFonts w:hint="eastAsia" w:asciiTheme="minorEastAsia" w:hAnsiTheme="minorEastAsia" w:eastAsiaTheme="minorEastAsia"/>
              </w:rPr>
              <w:t>→　小数点第１位が１又は２のときは小数点第１位を切り捨て、小数点第１位が３又は４のときは小数点第１位を０．５とし、小数点第１位が５以上のときは小数点第１位を切り上げて得た員数とする。</w:t>
            </w:r>
          </w:p>
          <w:p>
            <w:pPr>
              <w:pStyle w:val="0"/>
              <w:autoSpaceDE w:val="0"/>
              <w:autoSpaceDN w:val="0"/>
              <w:spacing w:line="260" w:lineRule="exact"/>
              <w:ind w:left="180" w:leftChars="100" w:firstLine="1617" w:firstLineChars="900"/>
              <w:rPr>
                <w:rFonts w:hint="default" w:asciiTheme="minorEastAsia" w:hAnsiTheme="minorEastAsia" w:eastAsiaTheme="minorEastAsia"/>
              </w:rPr>
            </w:pPr>
            <w:r>
              <w:rPr>
                <w:rFonts w:hint="eastAsia" w:asciiTheme="minorEastAsia" w:hAnsiTheme="minorEastAsia" w:eastAsiaTheme="minorEastAsia"/>
              </w:rPr>
              <w:t>（例）３．２人の場合→３人、３．４人の場合→３．５人、３．６人の場合→４人</w:t>
            </w:r>
          </w:p>
        </w:tc>
      </w:tr>
      <w:tr>
        <w:trPr>
          <w:trHeight w:val="61" w:hRule="atLeast"/>
        </w:trPr>
        <w:tc>
          <w:tcPr>
            <w:tcW w:w="1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rPr>
              <w:t>　　</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ajorEastAsia" w:hAnsiTheme="majorEastAsia" w:eastAsiaTheme="majorEastAsia"/>
                <w:spacing w:val="-6"/>
                <w:w w:val="90"/>
              </w:rPr>
            </w:pPr>
            <w:r>
              <w:rPr>
                <w:rFonts w:hint="eastAsia" w:asciiTheme="minorEastAsia" w:hAnsiTheme="minorEastAsia" w:eastAsiaTheme="minorEastAsia"/>
              </w:rPr>
              <w:t>　　①地域区分及び３歳以上子どもの利用定員の区分に応じた単価に、当該加算に係る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の単価に認定された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を乗じて得た額を加えた額を基本額とし、当該基本額に加配人数を乗じて得た額とする。</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ＭＳ ゴシック" w:hAnsi="ＭＳ ゴシック" w:eastAsia="ＭＳ ゴシック"/>
                <w:spacing w:val="-6"/>
                <w:w w:val="90"/>
              </w:rPr>
              <w:t>［教育標準時間認定１号］</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②　</w:t>
            </w:r>
            <w:r>
              <w:rPr>
                <w:rFonts w:hint="eastAsia" w:ascii="ＭＳ ゴシック" w:hAnsi="ＭＳ ゴシック" w:eastAsia="ＭＳ ゴシック"/>
                <w:spacing w:val="-6"/>
                <w:w w:val="90"/>
              </w:rPr>
              <w:t>［教育標準時間認定１号］</w:t>
            </w:r>
            <w:r>
              <w:rPr>
                <w:rFonts w:hint="eastAsia" w:ascii="ＭＳ Ｐ明朝" w:hAnsi="ＭＳ Ｐ明朝" w:eastAsia="ＭＳ Ｐ明朝"/>
                <w:spacing w:val="-6"/>
                <w:w w:val="90"/>
              </w:rPr>
              <w:t>の額　＋　</w:t>
            </w:r>
            <w:r>
              <w:rPr>
                <w:rFonts w:hint="eastAsia" w:asciiTheme="minorEastAsia" w:hAnsiTheme="minorEastAsia" w:eastAsiaTheme="minorEastAsia"/>
              </w:rPr>
              <w:t>４歳以上児及び３歳児の単価　※</w:t>
            </w:r>
            <w:r>
              <w:rPr>
                <w:rFonts w:hint="eastAsia" w:ascii="ＭＳ ゴシック" w:hAnsi="ＭＳ ゴシック" w:eastAsia="ＭＳ ゴシック"/>
                <w:spacing w:val="-6"/>
                <w:w w:val="90"/>
              </w:rPr>
              <w:t>［保育認定２号・３号］</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15 </w:t>
            </w:r>
            <w:r>
              <w:rPr>
                <w:rFonts w:hint="eastAsia" w:asciiTheme="majorEastAsia" w:hAnsiTheme="majorEastAsia" w:eastAsiaTheme="majorEastAsia"/>
                <w:w w:val="90"/>
              </w:rPr>
              <w:t>減価償却費加算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減価償却費加算を算定している場合、以下の加算の要件の全てに適合していますか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認定こども園の用に供する建物が自己所有であること（注１）</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（注１）　施設の一部が賃貸物件の場合は、自己所有の建物の延べ面積が施設全体の延べ面積の５０％以上であること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建物を整備・改修又は取得する際に、建設資金又は購入資金が発生していること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建物の整備・改修に当たって、施設整備費又は改修費等（以下「施設整備費等」という。）の国庫補助金の交付を受けていないこと（注２）</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（注２）　施設整備費等の国庫補助の交付を受けて建設した建物について、整備後一定年数が経過した後に、以下の要件全てに該当する改修等を行った場合には、③に該当することとして差し支えない。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・老朽化等を理由として改修等が必要であったと市町村が認める場合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・当該改修等に当たって、国庫補助の交付を受けていないこと</w:t>
            </w:r>
          </w:p>
          <w:p>
            <w:pPr>
              <w:pStyle w:val="0"/>
              <w:autoSpaceDE w:val="0"/>
              <w:autoSpaceDN w:val="0"/>
              <w:spacing w:line="260" w:lineRule="exact"/>
              <w:ind w:firstLine="1437" w:firstLineChars="800"/>
              <w:rPr>
                <w:rFonts w:hint="default" w:asciiTheme="minorEastAsia" w:hAnsiTheme="minorEastAsia" w:eastAsiaTheme="minorEastAsia"/>
              </w:rPr>
            </w:pPr>
            <w:r>
              <w:rPr>
                <w:rFonts w:hint="eastAsia" w:asciiTheme="minorEastAsia" w:hAnsiTheme="minorEastAsia" w:eastAsiaTheme="minorEastAsia"/>
              </w:rPr>
              <w:t>・１施設当たりの改修等に要した費用を</w:t>
            </w:r>
            <w:r>
              <w:rPr>
                <w:rFonts w:hint="eastAsia" w:asciiTheme="minorEastAsia" w:hAnsiTheme="minorEastAsia" w:eastAsiaTheme="minorEastAsia"/>
              </w:rPr>
              <w:t>2,000</w:t>
            </w:r>
            <w:r>
              <w:rPr>
                <w:rFonts w:hint="eastAsia" w:asciiTheme="minorEastAsia" w:hAnsiTheme="minorEastAsia" w:eastAsiaTheme="minorEastAsia"/>
              </w:rPr>
              <w:t>で除して得た値が、建物全体の延面積に２を</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乗じて得た値を上回る場合で、かつ、改修等に要した費用が</w:t>
            </w:r>
            <w:r>
              <w:rPr>
                <w:rFonts w:hint="eastAsia" w:asciiTheme="minorEastAsia" w:hAnsiTheme="minorEastAsia" w:eastAsiaTheme="minorEastAsia"/>
              </w:rPr>
              <w:t>1,000</w:t>
            </w:r>
            <w:r>
              <w:rPr>
                <w:rFonts w:hint="eastAsia" w:asciiTheme="minorEastAsia" w:hAnsiTheme="minorEastAsia" w:eastAsiaTheme="minorEastAsia"/>
              </w:rPr>
              <w:t>万円以上であること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賃借料加算の対象となっていないこと</w:t>
            </w:r>
          </w:p>
        </w:tc>
      </w:tr>
      <w:tr>
        <w:trPr>
          <w:trHeight w:val="426"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加算額は、「都市部」の区分に定められた額を算定していますか。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w w:val="90"/>
              </w:rPr>
              <w:t>（都市部：人口密度が当年度又は前年度における</w:t>
            </w:r>
            <w:r>
              <w:rPr>
                <w:rFonts w:hint="eastAsia" w:asciiTheme="minorEastAsia" w:hAnsiTheme="minorEastAsia" w:eastAsiaTheme="minorEastAsia"/>
                <w:color w:val="000000" w:themeColor="text1"/>
                <w:w w:val="90"/>
              </w:rPr>
              <w:t>4</w:t>
            </w:r>
            <w:r>
              <w:rPr>
                <w:rFonts w:hint="eastAsia" w:asciiTheme="minorEastAsia" w:hAnsiTheme="minorEastAsia" w:eastAsiaTheme="minorEastAsia"/>
                <w:color w:val="000000" w:themeColor="text1"/>
                <w:w w:val="90"/>
              </w:rPr>
              <w:t>月</w:t>
            </w:r>
            <w:r>
              <w:rPr>
                <w:rFonts w:hint="eastAsia" w:asciiTheme="minorEastAsia" w:hAnsiTheme="minorEastAsia" w:eastAsiaTheme="minorEastAsia"/>
                <w:color w:val="000000" w:themeColor="text1"/>
                <w:w w:val="90"/>
              </w:rPr>
              <w:t>1</w:t>
            </w:r>
            <w:r>
              <w:rPr>
                <w:rFonts w:hint="eastAsia" w:asciiTheme="minorEastAsia" w:hAnsiTheme="minorEastAsia" w:eastAsiaTheme="minorEastAsia"/>
                <w:color w:val="000000" w:themeColor="text1"/>
                <w:w w:val="90"/>
              </w:rPr>
              <w:t>日現在の人口密度が</w:t>
            </w:r>
            <w:r>
              <w:rPr>
                <w:rFonts w:hint="eastAsia" w:asciiTheme="minorEastAsia" w:hAnsiTheme="minorEastAsia" w:eastAsiaTheme="minorEastAsia"/>
                <w:color w:val="000000" w:themeColor="text1"/>
                <w:w w:val="90"/>
              </w:rPr>
              <w:t>1,000</w:t>
            </w:r>
            <w:r>
              <w:rPr>
                <w:rFonts w:hint="eastAsia" w:asciiTheme="minorEastAsia" w:hAnsiTheme="minorEastAsia" w:eastAsiaTheme="minorEastAsia"/>
                <w:color w:val="000000" w:themeColor="text1"/>
                <w:w w:val="90"/>
              </w:rPr>
              <w:t>人</w:t>
            </w:r>
            <w:r>
              <w:rPr>
                <w:rFonts w:hint="eastAsia" w:asciiTheme="minorEastAsia" w:hAnsiTheme="minorEastAsia" w:eastAsiaTheme="minorEastAsia"/>
                <w:color w:val="000000" w:themeColor="text1"/>
                <w:w w:val="90"/>
              </w:rPr>
              <w:t>/</w:t>
            </w:r>
            <w:r>
              <w:rPr>
                <w:rFonts w:hint="default" w:asciiTheme="minorEastAsia" w:hAnsiTheme="minorEastAsia" w:eastAsiaTheme="minorEastAsia"/>
                <w:color w:val="000000" w:themeColor="text1"/>
                <w:w w:val="90"/>
              </w:rPr>
              <w:t>k</w:t>
            </w:r>
            <w:r>
              <w:rPr>
                <w:rFonts w:hint="eastAsia" w:asciiTheme="minorEastAsia" w:hAnsiTheme="minorEastAsia" w:eastAsiaTheme="minorEastAsia"/>
                <w:color w:val="000000" w:themeColor="text1"/>
                <w:w w:val="90"/>
              </w:rPr>
              <w:t>㎡以上の市町村）</w:t>
            </w: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123</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128</w:t>
            </w:r>
            <w:r>
              <w:rPr>
                <w:rFonts w:hint="eastAsia" w:ascii="ＭＳ ゴシック" w:hAnsi="ＭＳ ゴシック" w:eastAsia="ＭＳ ゴシック"/>
                <w:b w:val="1"/>
                <w:color w:val="FF0000"/>
              </w:rPr>
              <w:t>）</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加算要件③の「国庫補助金」には、地方単独補助金は含まれないが、減価償却費加算の趣旨に鑑み、地方単独補助金と二重交付とならないよう、市町村判断で加算の認定をしないという判断も可能である。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※（要件のうち、「建物の整備に当たって、施設整備費又は改修費等の国庫補助金の交付を受けていないこと」とはどのように判断するのか）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減価償却費加算は、施設整備費等の国庫補助金</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以下「整備費等補助金」という。）の補助対象となる整備等（株式会社の場合は、整備費等補助金の対象外であることから、整備費等補助金の補助対象と同等の整備等）を実施しながら、整備費等補助金の交付を受けない場合に加算されるもの。</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減価償却費加算の適用の有無は、以下を基準に判断すること。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２　認定こども園の場合</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保育所部分の一部でも整備費等補助金の交付を受けている場合は、減価償却費加算の対象にならない。したがって、幼稚園部分について幼稚園整備補助等の国庫補助金を受けた場合でも、保育所部分を自己資金で整備した場合は　減価償却費加算の対象となる。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6</w:t>
            </w:r>
            <w:r>
              <w:rPr>
                <w:rFonts w:hint="default" w:asciiTheme="majorEastAsia" w:hAnsiTheme="majorEastAsia" w:eastAsiaTheme="majorEastAsia"/>
                <w:w w:val="90"/>
              </w:rPr>
              <w:t xml:space="preserve"> </w:t>
            </w:r>
            <w:r>
              <w:rPr>
                <w:rFonts w:hint="eastAsia" w:asciiTheme="majorEastAsia" w:hAnsiTheme="majorEastAsia" w:eastAsiaTheme="majorEastAsia"/>
                <w:w w:val="90"/>
              </w:rPr>
              <w:t>賃借料</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賃借料加算を算定している場合、以下の加算の要件の全てに適合していますか。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10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①　認定こども園の用に供する建物が賃貸物件であること（注）</w:t>
            </w:r>
          </w:p>
          <w:p>
            <w:pPr>
              <w:pStyle w:val="0"/>
              <w:autoSpaceDE w:val="0"/>
              <w:autoSpaceDN w:val="0"/>
              <w:spacing w:line="260" w:lineRule="exact"/>
              <w:ind w:left="1347" w:hanging="1347" w:hangingChars="750"/>
              <w:rPr>
                <w:rFonts w:hint="default" w:asciiTheme="minorEastAsia" w:hAnsiTheme="minorEastAsia" w:eastAsiaTheme="minorEastAsia"/>
              </w:rPr>
            </w:pPr>
            <w:r>
              <w:rPr>
                <w:rFonts w:hint="eastAsia" w:asciiTheme="minorEastAsia" w:hAnsiTheme="minorEastAsia" w:eastAsiaTheme="minorEastAsia"/>
              </w:rPr>
              <w:t>　　　　　（注）　施設の一部が自己所有の場合は、賃貸による建物の延べ面積が施設全体の延べ面積の５０％以上であること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②　①の賃貸物件に対する賃借料が発生していること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賃借料の国庫補助（「認可保育所等設置支援事業の実施について」（平成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日雇児発</w:t>
            </w:r>
            <w:r>
              <w:rPr>
                <w:rFonts w:hint="eastAsia" w:asciiTheme="minorEastAsia" w:hAnsiTheme="minorEastAsia" w:eastAsiaTheme="minorEastAsia"/>
              </w:rPr>
              <w:t>0331</w:t>
            </w:r>
            <w:r>
              <w:rPr>
                <w:rFonts w:hint="eastAsia" w:asciiTheme="minorEastAsia" w:hAnsiTheme="minorEastAsia" w:eastAsiaTheme="minorEastAsia"/>
              </w:rPr>
              <w:t>第</w:t>
            </w:r>
            <w:r>
              <w:rPr>
                <w:rFonts w:hint="eastAsia" w:asciiTheme="minorEastAsia" w:hAnsiTheme="minorEastAsia" w:eastAsiaTheme="minorEastAsia"/>
              </w:rPr>
              <w:t>30</w:t>
            </w:r>
            <w:r>
              <w:rPr>
                <w:rFonts w:hint="eastAsia" w:asciiTheme="minorEastAsia" w:hAnsiTheme="minorEastAsia" w:eastAsiaTheme="minorEastAsia"/>
              </w:rPr>
              <w:t>号厚生労働省雇用均等・児童家庭局長通知）に定める「都市部における保育所への賃借料支援事業」による国庫補助を除く。）を受けた施設については、当該補助に係る残額が生じていないこと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④　減価償却費加算の対象となっていないこと</w:t>
            </w:r>
          </w:p>
        </w:tc>
      </w:tr>
      <w:tr>
        <w:trPr>
          <w:trHeight w:val="361"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加算額は、次の区分に定められた額を算定していますか。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Ａ地域・都市部</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90"/>
              </w:rPr>
              <w:t>（埼玉県：Ａ地域、都市部：人口密度が当年度又は前年度における</w:t>
            </w:r>
            <w:r>
              <w:rPr>
                <w:rFonts w:hint="eastAsia" w:asciiTheme="minorEastAsia" w:hAnsiTheme="minorEastAsia" w:eastAsiaTheme="minorEastAsia"/>
                <w:w w:val="90"/>
              </w:rPr>
              <w:t>4</w:t>
            </w:r>
            <w:r>
              <w:rPr>
                <w:rFonts w:hint="eastAsia" w:asciiTheme="minorEastAsia" w:hAnsiTheme="minorEastAsia" w:eastAsiaTheme="minorEastAsia"/>
                <w:w w:val="90"/>
              </w:rPr>
              <w:t>月</w:t>
            </w:r>
            <w:r>
              <w:rPr>
                <w:rFonts w:hint="eastAsia" w:asciiTheme="minorEastAsia" w:hAnsiTheme="minorEastAsia" w:eastAsiaTheme="minorEastAsia"/>
                <w:w w:val="90"/>
              </w:rPr>
              <w:t>1</w:t>
            </w:r>
            <w:r>
              <w:rPr>
                <w:rFonts w:hint="eastAsia" w:asciiTheme="minorEastAsia" w:hAnsiTheme="minorEastAsia" w:eastAsiaTheme="minorEastAsia"/>
                <w:w w:val="90"/>
              </w:rPr>
              <w:t>日現在の人口密度が</w:t>
            </w:r>
            <w:r>
              <w:rPr>
                <w:rFonts w:hint="eastAsia" w:asciiTheme="minorEastAsia" w:hAnsiTheme="minorEastAsia" w:eastAsiaTheme="minorEastAsia"/>
                <w:w w:val="90"/>
              </w:rPr>
              <w:t>1,000</w:t>
            </w:r>
            <w:r>
              <w:rPr>
                <w:rFonts w:hint="eastAsia" w:asciiTheme="minorEastAsia" w:hAnsiTheme="minorEastAsia" w:eastAsiaTheme="minorEastAsia"/>
                <w:w w:val="90"/>
              </w:rPr>
              <w:t>人</w:t>
            </w:r>
            <w:r>
              <w:rPr>
                <w:rFonts w:hint="eastAsia" w:asciiTheme="minorEastAsia" w:hAnsiTheme="minorEastAsia" w:eastAsiaTheme="minorEastAsia"/>
                <w:w w:val="90"/>
              </w:rPr>
              <w:t>/K</w:t>
            </w:r>
            <w:r>
              <w:rPr>
                <w:rFonts w:hint="eastAsia" w:asciiTheme="minorEastAsia" w:hAnsiTheme="minorEastAsia" w:eastAsiaTheme="minorEastAsia"/>
                <w:w w:val="90"/>
              </w:rPr>
              <w:t>㎡以上の市町村）</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7</w:t>
            </w:r>
            <w:r>
              <w:rPr>
                <w:rFonts w:hint="default" w:asciiTheme="majorEastAsia" w:hAnsiTheme="majorEastAsia" w:eastAsiaTheme="majorEastAsia"/>
                <w:w w:val="90"/>
              </w:rPr>
              <w:t xml:space="preserve"> </w:t>
            </w:r>
            <w:r>
              <w:rPr>
                <w:rFonts w:hint="eastAsia" w:asciiTheme="majorEastAsia" w:hAnsiTheme="majorEastAsia" w:eastAsiaTheme="majorEastAsia"/>
                <w:w w:val="90"/>
              </w:rPr>
              <w:t>通園送迎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通園送迎加算を算定している場合、以下の加算の要件に適合していますか。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利用子どもの通園の便宜のため送迎を行う施設であること。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なお、年間に必要な経費を平準化して単価を設定しているため、通園送迎を利用していない園児についても同額を加算し、また、長期休業期間の単価にも加算するものとする。</w:t>
            </w:r>
          </w:p>
          <w:p>
            <w:pPr>
              <w:pStyle w:val="0"/>
              <w:autoSpaceDE w:val="0"/>
              <w:autoSpaceDN w:val="0"/>
              <w:spacing w:line="260" w:lineRule="exact"/>
              <w:ind w:left="1796" w:leftChars="200" w:hanging="1437" w:hangingChars="800"/>
              <w:rPr>
                <w:rFonts w:hint="default" w:asciiTheme="minorEastAsia" w:hAnsiTheme="minorEastAsia" w:eastAsiaTheme="minorEastAsia"/>
              </w:rPr>
            </w:pPr>
            <w:r>
              <w:rPr>
                <w:rFonts w:hint="eastAsia" w:asciiTheme="minorEastAsia" w:hAnsiTheme="minorEastAsia" w:eastAsiaTheme="minorEastAsia"/>
              </w:rPr>
              <w:t>（注）　送迎の実施方法（運転手を雇用して実施又は業務委託して実施等）は問わない。</w:t>
            </w:r>
          </w:p>
        </w:tc>
      </w:tr>
      <w:tr>
        <w:trPr>
          <w:trHeight w:val="361"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加算額は、次の区分に定められた額を算定していますか。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p>
          <w:p>
            <w:pPr>
              <w:pStyle w:val="0"/>
              <w:autoSpaceDE w:val="0"/>
              <w:autoSpaceDN w:val="0"/>
              <w:spacing w:line="260" w:lineRule="exact"/>
              <w:ind w:firstLine="361" w:firstLineChars="200"/>
              <w:rPr>
                <w:rFonts w:hint="default" w:asciiTheme="minorEastAsia" w:hAnsiTheme="minorEastAsia" w:eastAsiaTheme="minorEastAsia"/>
              </w:rPr>
            </w:pP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8</w:t>
            </w:r>
            <w:r>
              <w:rPr>
                <w:rFonts w:hint="default" w:asciiTheme="majorEastAsia" w:hAnsiTheme="majorEastAsia" w:eastAsiaTheme="majorEastAsia"/>
                <w:w w:val="90"/>
              </w:rPr>
              <w:t xml:space="preserve"> </w:t>
            </w:r>
            <w:r>
              <w:rPr>
                <w:rFonts w:hint="eastAsia" w:asciiTheme="majorEastAsia" w:hAnsiTheme="majorEastAsia" w:eastAsiaTheme="majorEastAsia"/>
                <w:w w:val="90"/>
              </w:rPr>
              <w:t>給食実施加算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給食実施加算を算定している場合、以下の加算の要件に適合していますか。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給食を実施している施設であること。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本加算の算定上の「週当たり実施日数」は、修業期間中の平均的な月当たり実施日数を４（週）で除して算出（小数点第１位を四捨五入）することとし、子ども全員に給食を提供できる体制をとっている日を実施日とみなすものとする（保護者が弁当持参を希望するなどにより給食を利用しない子どもがいる場合も実施日に含む）。</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なお、年間に必要な経費を平準化して単価を設定しているため、長期休業期間の単価にも加算するものとする。</w:t>
            </w:r>
          </w:p>
          <w:p>
            <w:pPr>
              <w:pStyle w:val="0"/>
              <w:autoSpaceDE w:val="0"/>
              <w:autoSpaceDN w:val="0"/>
              <w:spacing w:line="260" w:lineRule="exact"/>
              <w:ind w:left="1796" w:leftChars="200" w:hanging="1437" w:hangingChars="800"/>
              <w:rPr>
                <w:rFonts w:hint="default" w:asciiTheme="minorEastAsia" w:hAnsiTheme="minorEastAsia" w:eastAsiaTheme="minorEastAsia"/>
              </w:rPr>
            </w:pPr>
            <w:r>
              <w:rPr>
                <w:rFonts w:hint="eastAsia" w:asciiTheme="minorEastAsia" w:hAnsiTheme="minorEastAsia" w:eastAsiaTheme="minorEastAsia"/>
              </w:rPr>
              <w:t>（注）　給食の実施方法（業務委託、外部搬入等）は問わない。</w:t>
            </w:r>
          </w:p>
        </w:tc>
      </w:tr>
      <w:tr>
        <w:trPr>
          <w:trHeight w:val="361"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加算額は、次の区分に定められた額を算定していますか。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定員区分及び以下の給食の実施形態の別に応じて定められた単価に</w:t>
            </w:r>
            <w:r>
              <w:rPr>
                <w:rFonts w:hint="eastAsia" w:ascii="ＭＳ ゴシック" w:hAnsi="ＭＳ ゴシック" w:eastAsia="ＭＳ ゴシック"/>
                <w:b w:val="1"/>
                <w:color w:val="FF0000"/>
              </w:rPr>
              <w:t>「週当たり実施日数」</w:t>
            </w:r>
            <w:r>
              <w:rPr>
                <w:rFonts w:hint="eastAsia" w:asciiTheme="minorEastAsia" w:hAnsiTheme="minorEastAsia" w:eastAsiaTheme="minorEastAsia"/>
              </w:rPr>
              <w:t>を乗じた額</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及び加算率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に係る部分</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inorEastAsia" w:hAnsiTheme="minorEastAsia" w:eastAsiaTheme="minorEastAsia"/>
                <w:b w:val="1"/>
                <w:color w:val="FF0000"/>
              </w:rPr>
              <w:t>100</w:t>
            </w:r>
            <w:r>
              <w:rPr>
                <w:rFonts w:hint="eastAsia" w:asciiTheme="majorEastAsia" w:hAnsiTheme="majorEastAsia" w:eastAsiaTheme="majorEastAsia"/>
                <w:b w:val="1"/>
                <w:color w:val="FF0000"/>
              </w:rPr>
              <w:t>×「週当たり実施日数」及び当該加算に係る処遇改善等加算（区分１及び区分２）</w:t>
            </w:r>
            <w:r>
              <w:rPr>
                <w:rFonts w:hint="eastAsia" w:asciiTheme="minorEastAsia" w:hAnsiTheme="minorEastAsia" w:eastAsiaTheme="minorEastAsia"/>
                <w:b w:val="1"/>
                <w:color w:val="FF0000"/>
              </w:rPr>
              <w:t>の単価（加算率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に係る部分</w:t>
            </w:r>
            <w:r>
              <w:rPr>
                <w:rFonts w:hint="eastAsia" w:asciiTheme="minorEastAsia" w:hAnsiTheme="minorEastAsia" w:eastAsiaTheme="minorEastAsia"/>
                <w:b w:val="1"/>
                <w:color w:val="FF0000"/>
              </w:rPr>
              <w:t>）×認定した</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b w:val="1"/>
                <w:color w:val="FF0000"/>
              </w:rPr>
              <w:t>）</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①施設内の調理設備を使用してきめ細かに調理を行っている場合</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　施設の職員が調理を行っている場合のほか、安全・衛生面、栄養面、食育等の観点から施設の管理者が業務上必要な注意を果たし得るような体制及び契約内容により、調理業務を第三者に委託する場合を含む。</w:t>
            </w:r>
          </w:p>
          <w:p>
            <w:pPr>
              <w:pStyle w:val="0"/>
              <w:autoSpaceDE w:val="0"/>
              <w:autoSpaceDN w:val="0"/>
              <w:spacing w:line="260" w:lineRule="exact"/>
              <w:ind w:left="539" w:leftChars="300"/>
              <w:rPr>
                <w:rFonts w:hint="default" w:asciiTheme="minorEastAsia" w:hAnsiTheme="minorEastAsia" w:eastAsiaTheme="minorEastAsia"/>
              </w:rPr>
            </w:pPr>
            <w:r>
              <w:rPr>
                <w:rFonts w:hint="eastAsia" w:asciiTheme="minorEastAsia" w:hAnsiTheme="minorEastAsia" w:eastAsiaTheme="minorEastAsia"/>
              </w:rPr>
              <w:t>②施設外で調理して施設に搬入する方法により給食を実施している場合</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　搬入後に施設内において喫食温度まで加温し提供する場合を含む。</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Theme="majorEastAsia" w:hAnsiTheme="majorEastAsia" w:eastAsiaTheme="majorEastAsia"/>
                <w:w w:val="90"/>
              </w:rPr>
              <w:t>1</w:t>
            </w:r>
            <w:r>
              <w:rPr>
                <w:rFonts w:hint="eastAsia" w:asciiTheme="majorEastAsia" w:hAnsiTheme="majorEastAsia" w:eastAsiaTheme="majorEastAsia"/>
                <w:w w:val="90"/>
              </w:rPr>
              <w:t>9</w:t>
            </w:r>
            <w:r>
              <w:rPr>
                <w:rFonts w:hint="default" w:asciiTheme="majorEastAsia" w:hAnsiTheme="majorEastAsia" w:eastAsiaTheme="majorEastAsia"/>
                <w:color w:val="FF0000"/>
                <w:w w:val="90"/>
              </w:rPr>
              <w:t xml:space="preserve"> </w:t>
            </w:r>
            <w:r>
              <w:rPr>
                <w:rFonts w:hint="eastAsia" w:asciiTheme="majorEastAsia" w:hAnsiTheme="majorEastAsia" w:eastAsiaTheme="majorEastAsia"/>
                <w:spacing w:val="-2"/>
                <w:w w:val="90"/>
              </w:rPr>
              <w:t>外部監査費加算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1</w:t>
            </w:r>
            <w:r>
              <w:rPr>
                <w:rFonts w:hint="eastAsia" w:asciiTheme="majorEastAsia" w:hAnsiTheme="majorEastAsia" w:eastAsiaTheme="majorEastAsia"/>
                <w:w w:val="90"/>
              </w:rPr>
              <w:t>9</w:t>
            </w:r>
            <w:r>
              <w:rPr>
                <w:rFonts w:hint="default" w:asciiTheme="majorEastAsia" w:hAnsiTheme="majorEastAsia" w:eastAsiaTheme="majorEastAsia"/>
                <w:color w:val="FF0000"/>
                <w:w w:val="90"/>
              </w:rPr>
              <w:t xml:space="preserve"> </w:t>
            </w:r>
            <w:r>
              <w:rPr>
                <w:rFonts w:hint="eastAsia" w:asciiTheme="majorEastAsia" w:hAnsiTheme="majorEastAsia" w:eastAsiaTheme="majorEastAsia"/>
                <w:spacing w:val="-2"/>
                <w:w w:val="90"/>
              </w:rPr>
              <w:t>外部監査費加算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外部監査費加算を算定している場合、以下の加算の要件に適合していますか。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75"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定こども園を設置する学校法人等が、当年度の認定こども園の運営に係る会計について、会計監査人（公認会計士又は監査法人をいう。以下同じ。）による監査（以下「外部監査」という。）を受け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外部監査の内容等については、幼稚園に係る</w:t>
            </w:r>
            <w:r>
              <w:rPr>
                <w:rFonts w:hint="eastAsia" w:asciiTheme="minorEastAsia" w:hAnsiTheme="minorEastAsia" w:eastAsiaTheme="minorEastAsia"/>
                <w:b w:val="1"/>
                <w:color w:val="FF0000"/>
              </w:rPr>
              <w:t>私立学校法第</w:t>
            </w:r>
            <w:r>
              <w:rPr>
                <w:rFonts w:hint="eastAsia" w:asciiTheme="minorEastAsia" w:hAnsiTheme="minorEastAsia" w:eastAsiaTheme="minorEastAsia"/>
                <w:b w:val="1"/>
                <w:color w:val="FF0000"/>
              </w:rPr>
              <w:t>104</w:t>
            </w:r>
            <w:r>
              <w:rPr>
                <w:rFonts w:hint="eastAsia" w:asciiTheme="minorEastAsia" w:hAnsiTheme="minorEastAsia" w:eastAsiaTheme="minorEastAsia"/>
                <w:b w:val="1"/>
                <w:color w:val="FF0000"/>
              </w:rPr>
              <w:t>条第２項に規程する会計監査法人の監査、私立学校振興助成法第</w:t>
            </w:r>
            <w:r>
              <w:rPr>
                <w:rFonts w:hint="eastAsia" w:asciiTheme="minorEastAsia" w:hAnsiTheme="minorEastAsia" w:eastAsiaTheme="minorEastAsia"/>
                <w:b w:val="1"/>
                <w:color w:val="FF0000"/>
              </w:rPr>
              <w:t>14</w:t>
            </w:r>
            <w:r>
              <w:rPr>
                <w:rFonts w:hint="eastAsia" w:asciiTheme="minorEastAsia" w:hAnsiTheme="minorEastAsia" w:eastAsiaTheme="minorEastAsia"/>
                <w:b w:val="1"/>
                <w:color w:val="FF0000"/>
              </w:rPr>
              <w:t>条第２項</w:t>
            </w:r>
            <w:r>
              <w:rPr>
                <w:rFonts w:hint="eastAsia" w:asciiTheme="minorEastAsia" w:hAnsiTheme="minorEastAsia" w:eastAsiaTheme="minorEastAsia"/>
              </w:rPr>
              <w:t>の規定に基づく公認会計士又は監査法人の監査及びこれに準ずる公認会計士又は監査法人の監査と同等のものとする。</w:t>
            </w:r>
          </w:p>
        </w:tc>
      </w:tr>
      <w:tr>
        <w:trPr>
          <w:trHeight w:val="361"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当年度の３月時点で外部監査を実施することが確認できれば、当年度の３月分の単価に加算する（監査報告書の作成等の時期が翌年度になる場合でも、監査実施契約が締結されているなど、確実に外部監査が実施されることが確認できれば、当年度の３月分の単価に加算する。）。</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なお、監査報告書については、作成次第速やかに、監査実施者から施設が所在する市あて提出すること。</w:t>
            </w:r>
          </w:p>
        </w:tc>
      </w:tr>
      <w:tr>
        <w:trPr>
          <w:trHeight w:val="240"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加算額は、次の区分に定められた額を算定していますか。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認定こども園全体の利用定員に応じて定められた額とし、３月初日に利用する子どもの単価に加算</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20</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副食費</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color w:val="000000" w:themeColor="text1"/>
                <w:w w:val="90"/>
              </w:rPr>
              <w:t>徴収免除加算</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eastAsia" w:ascii="ＭＳ Ｐ明朝" w:hAnsi="ＭＳ Ｐ明朝" w:eastAsia="ＭＳ Ｐ明朝"/>
                <w:w w:val="90"/>
              </w:rPr>
              <w:t>１号認定は、</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月ごとに</w:t>
            </w:r>
            <w:r>
              <w:rPr>
                <w:rFonts w:hint="default" w:ascii="ＭＳ Ｐ明朝" w:hAnsi="ＭＳ Ｐ明朝" w:eastAsia="ＭＳ Ｐ明朝"/>
                <w:w w:val="90"/>
              </w:rPr>
              <w:t>市が認定</w:t>
            </w:r>
          </w:p>
        </w:tc>
        <w:tc>
          <w:tcPr>
            <w:tcW w:w="5243" w:type="dxa"/>
            <w:gridSpan w:val="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副食費徴収免除加算を算定している場合、以下の加算の要件に適合していますか。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【保育認定２号・３号】</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すべての施設</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【教育標準時間認定１号】</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利用子どもの全てに副食の全てを提供する日（以下「給食実施日」）という。）（注１）があり、かつ、利用子どもである副食費徴収免除対象子ども（注２）に副食の全てを提供する日がある施設であること。</w:t>
            </w:r>
          </w:p>
          <w:p>
            <w:pPr>
              <w:pStyle w:val="0"/>
              <w:autoSpaceDE w:val="0"/>
              <w:autoSpaceDN w:val="0"/>
              <w:spacing w:line="260" w:lineRule="exact"/>
              <w:ind w:left="1078" w:leftChars="2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副食の提供状況については保護者への意向聴取等により施設が把握している各月初日における副食の提供予定による。また、施設の都合によらずに副食の一部又は全部の提供を要しない利用子どもについては副食の全てを提供しているものと見なすものとする。</w:t>
            </w:r>
          </w:p>
          <w:p>
            <w:pPr>
              <w:pStyle w:val="0"/>
              <w:autoSpaceDE w:val="0"/>
              <w:autoSpaceDN w:val="0"/>
              <w:spacing w:line="260" w:lineRule="exact"/>
              <w:ind w:left="1078" w:leftChars="2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以下のいずれかに該当する子どもとして、副食費の徴収が免除されることについて市町村から通知がされた子どもとする。</w:t>
            </w:r>
          </w:p>
          <w:p>
            <w:pPr>
              <w:pStyle w:val="0"/>
              <w:autoSpaceDE w:val="0"/>
              <w:autoSpaceDN w:val="0"/>
              <w:spacing w:line="260" w:lineRule="exact"/>
              <w:ind w:left="1078" w:leftChars="2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①年収３６０万円未満相当の世帯に属する子ども</w:t>
            </w:r>
          </w:p>
          <w:p>
            <w:pPr>
              <w:pStyle w:val="0"/>
              <w:autoSpaceDE w:val="0"/>
              <w:autoSpaceDN w:val="0"/>
              <w:spacing w:line="260" w:lineRule="exact"/>
              <w:ind w:left="1078" w:leftChars="6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②所得階層にかかわらず、全ての世帯の第３子以降の子ども</w:t>
            </w:r>
          </w:p>
          <w:p>
            <w:pPr>
              <w:pStyle w:val="0"/>
              <w:autoSpaceDE w:val="0"/>
              <w:autoSpaceDN w:val="0"/>
              <w:spacing w:line="260" w:lineRule="exact"/>
              <w:ind w:left="1078" w:leftChars="6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③保護者及び当該保護者と同一の世帯に属する者が市町村民税を課税されない者に準ずる者で</w:t>
            </w:r>
          </w:p>
          <w:p>
            <w:pPr>
              <w:pStyle w:val="0"/>
              <w:autoSpaceDE w:val="0"/>
              <w:autoSpaceDN w:val="0"/>
              <w:spacing w:line="260" w:lineRule="exact"/>
              <w:ind w:left="1078" w:leftChars="6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ある子ども</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color w:val="000000" w:themeColor="text1"/>
              </w:rPr>
            </w:pP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671"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【保育認定２号・３号】</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加算額は、定められた額とし、副食費徴収免除対象子ども（上記注２の子ども）に加算</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【教育標準時間認定１号】</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加算額は、定められた額に、各月の給食実施日数（</w:t>
            </w:r>
            <w:r>
              <w:rPr>
                <w:rFonts w:hint="eastAsia" w:asciiTheme="minorEastAsia" w:hAnsiTheme="minorEastAsia" w:eastAsiaTheme="minorEastAsia"/>
                <w:color w:val="000000" w:themeColor="text1"/>
              </w:rPr>
              <w:t>20</w:t>
            </w:r>
            <w:r>
              <w:rPr>
                <w:rFonts w:hint="eastAsia" w:asciiTheme="minorEastAsia" w:hAnsiTheme="minorEastAsia" w:eastAsiaTheme="minorEastAsia"/>
                <w:color w:val="000000" w:themeColor="text1"/>
              </w:rPr>
              <w:t>を超える場合には</w:t>
            </w:r>
            <w:r>
              <w:rPr>
                <w:rFonts w:hint="eastAsia" w:asciiTheme="minorEastAsia" w:hAnsiTheme="minorEastAsia" w:eastAsiaTheme="minorEastAsia"/>
                <w:color w:val="000000" w:themeColor="text1"/>
              </w:rPr>
              <w:t>20</w:t>
            </w:r>
            <w:r>
              <w:rPr>
                <w:rFonts w:hint="eastAsia" w:asciiTheme="minorEastAsia" w:hAnsiTheme="minorEastAsia" w:eastAsiaTheme="minorEastAsia"/>
                <w:color w:val="000000" w:themeColor="text1"/>
              </w:rPr>
              <w:t>とする）を乗じて得た額とし、副食費徴収免除対象子ども（上記注２の子ども）について加算（算定して得た額に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w:t>
            </w:r>
          </w:p>
        </w:tc>
      </w:tr>
      <w:tr>
        <w:trPr/>
        <w:tc>
          <w:tcPr>
            <w:tcW w:w="10065"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（加減調整部分）</w:t>
            </w:r>
          </w:p>
        </w:tc>
      </w:tr>
      <w:tr>
        <w:trPr>
          <w:trHeight w:val="676" w:hRule="atLeast"/>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21</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土曜日に閉所する場合</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ＭＳ Ｐ明朝" w:hAnsi="ＭＳ Ｐ明朝" w:eastAsia="ＭＳ Ｐ明朝"/>
                <w:color w:val="000000" w:themeColor="text1"/>
                <w:w w:val="90"/>
              </w:rPr>
            </w:pPr>
            <w:r>
              <w:rPr>
                <w:rFonts w:hint="default" w:ascii="ＭＳ Ｐ明朝" w:hAnsi="ＭＳ Ｐ明朝" w:eastAsia="ＭＳ Ｐ明朝"/>
                <w:color w:val="000000" w:themeColor="text1"/>
                <w:w w:val="90"/>
              </w:rPr>
              <w:t>［調整の適用］</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ＭＳ Ｐ明朝" w:hAnsi="ＭＳ Ｐ明朝" w:eastAsia="ＭＳ Ｐ明朝"/>
                <w:color w:val="000000" w:themeColor="text1"/>
                <w:w w:val="90"/>
              </w:rPr>
              <w:t>申請に基づき市が認定</w:t>
            </w:r>
          </w:p>
        </w:tc>
        <w:tc>
          <w:tcPr>
            <w:tcW w:w="5243"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施設を利用する保育認定子どもについて、土曜日（国民の祝日及び休日を除く。）に係る保育の利用希望が無いなどの理由により、当該月の土曜日に閉所する日がある施設は、次の調整</w:t>
            </w:r>
          </w:p>
        </w:tc>
        <w:tc>
          <w:tcPr>
            <w:tcW w:w="85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7"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87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額を算定（減算）していますか。</w:t>
            </w:r>
          </w:p>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開所していても保育を提供していない場合は、閉所しているものとして取り扱います。</w:t>
            </w:r>
          </w:p>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お、他の特定教育・保育施設、地域型保育事業所（居宅訪問型保育事業所は除く。）又は企業主導型保育施設と共同保育を実施することにより、施設を利用する保育認定子どもの土曜日における保育が確保されている場合には、土曜日に開所しているものとして取り扱います。</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調整額＝（適用される基本分単価＋</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w:t>
            </w:r>
            <w:r>
              <w:rPr>
                <w:rFonts w:hint="eastAsia" w:asciiTheme="minorEastAsia" w:hAnsiTheme="minorEastAsia" w:eastAsiaTheme="minorEastAsia"/>
                <w:color w:val="000000" w:themeColor="text1"/>
              </w:rPr>
              <w:t>３歳児配置改善加算</w:t>
            </w:r>
            <w:r>
              <w:rPr>
                <w:rFonts w:hint="eastAsia" w:asciiTheme="majorEastAsia" w:hAnsiTheme="majorEastAsia" w:eastAsiaTheme="majorEastAsia"/>
              </w:rPr>
              <w:t>＋</w:t>
            </w:r>
            <w:r>
              <w:rPr>
                <w:rFonts w:hint="eastAsia" w:asciiTheme="minorEastAsia" w:hAnsiTheme="minorEastAsia" w:eastAsiaTheme="minorEastAsia"/>
              </w:rPr>
              <w:t>４歳以上児配置改善加算</w:t>
            </w:r>
            <w:r>
              <w:rPr>
                <w:rFonts w:hint="eastAsia" w:asciiTheme="majorEastAsia" w:hAnsiTheme="majorEastAsia" w:eastAsiaTheme="majorEastAsia"/>
              </w:rPr>
              <w:t>＋</w:t>
            </w:r>
            <w:r>
              <w:rPr>
                <w:rFonts w:hint="default" w:asciiTheme="majorEastAsia" w:hAnsiTheme="majorEastAsia" w:eastAsiaTheme="majorEastAsia"/>
                <w:b w:val="1"/>
                <w:color w:val="FF0000"/>
              </w:rPr>
              <w:t>１歳児配置改善加算</w:t>
            </w:r>
            <w:r>
              <w:rPr>
                <w:rFonts w:hint="eastAsia"/>
              </w:rPr>
              <w:t>＋</w:t>
            </w:r>
            <w:r>
              <w:rPr>
                <w:rFonts w:hint="eastAsia" w:asciiTheme="minorEastAsia" w:hAnsiTheme="minorEastAsia" w:eastAsiaTheme="minorEastAsia"/>
                <w:color w:val="000000" w:themeColor="text1"/>
              </w:rPr>
              <w:t>夜間保育加算）×地域区分等及び閉所日数（当該月の土曜日のうち閉所する日数）に応じた調整率（算定して得た額に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w:t>
            </w:r>
          </w:p>
        </w:tc>
      </w:tr>
      <w:tr>
        <w:trPr>
          <w:trHeight w:val="5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（公定価格ＦＡ</w:t>
            </w:r>
            <w:r>
              <w:rPr>
                <w:rFonts w:hint="eastAsia" w:asciiTheme="minorEastAsia" w:hAnsiTheme="minorEastAsia" w:eastAsiaTheme="minorEastAsia"/>
                <w:color w:val="000000" w:themeColor="text1"/>
              </w:rPr>
              <w:t>Ｑ　</w:t>
            </w:r>
            <w:r>
              <w:rPr>
                <w:rFonts w:hint="eastAsia" w:asciiTheme="minorEastAsia" w:hAnsiTheme="minorEastAsia" w:eastAsiaTheme="minorEastAsia"/>
                <w:color w:val="000000" w:themeColor="text1"/>
              </w:rPr>
              <w:t>Ver.17</w:t>
            </w:r>
            <w:r>
              <w:rPr>
                <w:rFonts w:hint="eastAsia" w:asciiTheme="minorEastAsia" w:hAnsiTheme="minorEastAsia" w:eastAsiaTheme="minorEastAsia"/>
                <w:color w:val="000000" w:themeColor="text1"/>
              </w:rPr>
              <w:t>　令和</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日　</w:t>
            </w:r>
            <w:r>
              <w:rPr>
                <w:rFonts w:hint="eastAsia" w:asciiTheme="minorEastAsia" w:hAnsiTheme="minorEastAsia" w:eastAsiaTheme="minorEastAsia"/>
              </w:rPr>
              <w:t>№</w:t>
            </w:r>
            <w:r>
              <w:rPr>
                <w:rFonts w:hint="eastAsia" w:asciiTheme="minorEastAsia" w:hAnsiTheme="minorEastAsia" w:eastAsiaTheme="minorEastAsia"/>
              </w:rPr>
              <w:t>118</w:t>
            </w:r>
            <w:r>
              <w:rPr>
                <w:rFonts w:hint="eastAsia" w:asciiTheme="minorEastAsia" w:hAnsiTheme="minorEastAsia" w:eastAsiaTheme="minorEastAsia"/>
              </w:rPr>
              <w:t>）</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※（「半日開所や開所時間が１１時間に満たない場合」、「半日開所のニーズしかない地域で、ニーズに合わせて半日しか開所しない場合」の取扱い）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公定価格上、２・３号認定子どもを受け入れる施設は、土曜日も含め、基本的に１１時間開所を想定しており、土曜日の利用ニーズがあるにも関わらず、半日開所する場合も含めて開所時間が１１時間に満たない場合は、基本的に減算の対象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ただし、地域のニーズに合わせ土曜日において必要とされる時間（例えば午前中のみ）のみ開所する場合は減算の対象とはならない。</w:t>
            </w:r>
          </w:p>
        </w:tc>
      </w:tr>
      <w:tr>
        <w:trPr>
          <w:trHeight w:val="52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2 </w:t>
            </w:r>
            <w:r>
              <w:rPr>
                <w:rFonts w:hint="eastAsia" w:asciiTheme="majorEastAsia" w:hAnsiTheme="majorEastAsia" w:eastAsiaTheme="majorEastAsia"/>
                <w:w w:val="90"/>
              </w:rPr>
              <w:t>主幹保育教諭等の専任化により子育て支援の取組みを実施していない場合</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color w:val="000000" w:themeColor="text1"/>
                <w:w w:val="90"/>
              </w:rPr>
            </w:pPr>
            <w:r>
              <w:rPr>
                <w:rFonts w:hint="default" w:ascii="ＭＳ Ｐ明朝" w:hAnsi="ＭＳ Ｐ明朝" w:eastAsia="ＭＳ Ｐ明朝"/>
                <w:color w:val="000000" w:themeColor="text1"/>
                <w:w w:val="90"/>
              </w:rPr>
              <w:t>［調整の適用］</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color w:val="000000" w:themeColor="text1"/>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2 </w:t>
            </w:r>
            <w:r>
              <w:rPr>
                <w:rFonts w:hint="eastAsia" w:asciiTheme="majorEastAsia" w:hAnsiTheme="majorEastAsia" w:eastAsiaTheme="majorEastAsia"/>
                <w:w w:val="90"/>
              </w:rPr>
              <w:t>主幹保育教諭等の専任化により子育て支援の取組みを実施していない場合</w:t>
            </w:r>
          </w:p>
          <w:p>
            <w:pPr>
              <w:pStyle w:val="0"/>
              <w:autoSpaceDE w:val="0"/>
              <w:autoSpaceDN w:val="0"/>
              <w:spacing w:line="260" w:lineRule="exact"/>
              <w:jc w:val="left"/>
              <w:rPr>
                <w:rFonts w:hint="default" w:asciiTheme="majorEastAsia" w:hAnsiTheme="majorEastAsia" w:eastAsiaTheme="majorEastAsia"/>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次の調整の適用を受ける施設の要件に該当しますか。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該当</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41" w:hRule="atLeast"/>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以下の要件を満たさない施設であること。</w:t>
            </w:r>
          </w:p>
          <w:p>
            <w:pPr>
              <w:pStyle w:val="0"/>
              <w:ind w:left="539" w:hanging="539" w:hangingChars="300"/>
              <w:rPr>
                <w:rFonts w:hint="default" w:asciiTheme="minorEastAsia" w:hAnsiTheme="minorEastAsia" w:eastAsiaTheme="minorEastAsia"/>
              </w:rPr>
            </w:pPr>
            <w:r>
              <w:rPr>
                <w:rFonts w:hint="default" w:asciiTheme="minorEastAsia" w:hAnsiTheme="minorEastAsia" w:eastAsiaTheme="minorEastAsia"/>
              </w:rPr>
              <w:t>（要件）</w:t>
            </w:r>
          </w:p>
          <w:p>
            <w:pPr>
              <w:pStyle w:val="0"/>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主幹保育教諭等を教育・保育計画の立案や地域の子育て支援活動等の業務に専任させるための代替保育教諭等（</w:t>
            </w:r>
            <w:r>
              <w:rPr>
                <w:rFonts w:hint="eastAsia" w:asciiTheme="minorEastAsia" w:hAnsiTheme="minorEastAsia" w:eastAsiaTheme="minorEastAsia"/>
                <w:spacing w:val="-2"/>
              </w:rPr>
              <w:t>p6</w:t>
            </w:r>
            <w:r>
              <w:rPr>
                <w:rFonts w:hint="eastAsia" w:asciiTheme="minorEastAsia" w:hAnsiTheme="minorEastAsia" w:eastAsiaTheme="minorEastAsia"/>
                <w:spacing w:val="-2"/>
              </w:rPr>
              <w:t>　①保育教諭等</w:t>
            </w:r>
            <w:r>
              <w:rPr>
                <w:rFonts w:hint="eastAsia" w:asciiTheme="minorEastAsia" w:hAnsiTheme="minorEastAsia" w:eastAsiaTheme="minorEastAsia"/>
                <w:spacing w:val="-2"/>
              </w:rPr>
              <w:t xml:space="preserve"> </w:t>
            </w:r>
            <w:r>
              <w:rPr>
                <w:rFonts w:hint="eastAsia" w:asciiTheme="minorEastAsia" w:hAnsiTheme="minorEastAsia" w:eastAsiaTheme="minorEastAsia"/>
                <w:spacing w:val="-2"/>
              </w:rPr>
              <w:t>ⅱ</w:t>
            </w:r>
            <w:r>
              <w:rPr>
                <w:rFonts w:hint="eastAsia" w:asciiTheme="minorEastAsia" w:hAnsiTheme="minorEastAsia" w:eastAsiaTheme="minorEastAsia"/>
                <w:spacing w:val="-2"/>
              </w:rPr>
              <w:t xml:space="preserve"> c</w:t>
            </w:r>
            <w:r>
              <w:rPr>
                <w:rFonts w:hint="eastAsia" w:asciiTheme="minorEastAsia" w:hAnsiTheme="minorEastAsia" w:eastAsiaTheme="minorEastAsia"/>
                <w:spacing w:val="-2"/>
              </w:rPr>
              <w:t>）を配置し、以下の事業等を複数実施すること。</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また、保護者や地域住民からの教育・育児相談、地域の子育て支援活動等に積極的に取り組むこと。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【教育標準時間認定１号】</w:t>
            </w:r>
          </w:p>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①　幼稚園型一時預かり事業（</w:t>
            </w:r>
            <w:r>
              <w:rPr>
                <w:rFonts w:hint="eastAsia" w:asciiTheme="minorEastAsia" w:hAnsiTheme="minorEastAsia" w:eastAsiaTheme="minorEastAsia"/>
                <w:w w:val="90"/>
              </w:rPr>
              <w:t>子ども・子育て支援交付金の交付に係る要件に適合しており、かつ、月の平均対象子どもが１人以上いるもの（年度当初から事業を開始する場合は５月において当該要件を満たしていることをもって４月から当該要件を満たしているものと取り扱う。）。私学助成の預かり保育推進事業、幼稚園長時間預かり保育支援事業、市町村の単独事業・自主事業（私学助成の国庫補助事業の対象に準ずる形態で実施されている場合に限る。）等により行う預かり保育を含む。ただし、当該要件を満たした月以降の各月においては、同一年度に限り、事業を実施する体制が取られていることをもって当該要件を満たしているものと取り扱う。</w:t>
            </w:r>
            <w:r>
              <w:rPr>
                <w:rFonts w:hint="eastAsia" w:asciiTheme="minorEastAsia" w:hAnsiTheme="minorEastAsia" w:eastAsiaTheme="minorEastAsia"/>
              </w:rPr>
              <w:t>）</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一般型一時預かり事業（</w:t>
            </w:r>
            <w:r>
              <w:rPr>
                <w:rFonts w:hint="eastAsia" w:asciiTheme="minorEastAsia" w:hAnsiTheme="minorEastAsia" w:eastAsiaTheme="minorEastAsia"/>
                <w:w w:val="90"/>
              </w:rPr>
              <w:t>子ども・子育て支援交付金の交付に係る要件に適合しており、かつ、月の平均対象子どもが１人以上いるもの（年度当初から事業を開始する場合は５月において当該要件を満たしていることをもって４月から当該要件を満たしているものと取り扱う。）。私学助成の子育て支援活動の推進等により行う未就園児の保育、幼稚園型一時預かり事業により行う非在園児の預かりを含む。ただし、当該要件を満たした月以降の各月においては、同一年度に限り、事業を実施する体制が取られていることをもって当該要件を満たしているものと取り扱う。</w:t>
            </w:r>
            <w:r>
              <w:rPr>
                <w:rFonts w:hint="eastAsia" w:asciiTheme="minorEastAsia" w:hAnsiTheme="minorEastAsia" w:eastAsiaTheme="minorEastAsia"/>
              </w:rPr>
              <w:t>）</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満３歳児に対する教育・保育の提供</w:t>
            </w:r>
            <w:r>
              <w:rPr>
                <w:rFonts w:hint="eastAsia" w:asciiTheme="minorEastAsia" w:hAnsiTheme="minorEastAsia" w:eastAsiaTheme="minorEastAsia"/>
                <w:w w:val="90"/>
              </w:rPr>
              <w:t>（月の初日において満３歳児が１人以上利用している月から年度を通じて当該要件を満たしているものとする。）</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障害児</w:t>
            </w:r>
            <w:r>
              <w:rPr>
                <w:rFonts w:hint="eastAsia" w:asciiTheme="minorEastAsia" w:hAnsiTheme="minorEastAsia" w:eastAsiaTheme="minorEastAsia"/>
                <w:w w:val="90"/>
              </w:rPr>
              <w:t>（軽度障害児を含む。）（注）</w:t>
            </w:r>
            <w:r>
              <w:rPr>
                <w:rFonts w:hint="eastAsia" w:asciiTheme="minorEastAsia" w:hAnsiTheme="minorEastAsia" w:eastAsiaTheme="minorEastAsia"/>
              </w:rPr>
              <w:t>に対する教育・保育の提供</w:t>
            </w:r>
            <w:r>
              <w:rPr>
                <w:rFonts w:hint="eastAsia" w:asciiTheme="minorEastAsia" w:hAnsiTheme="minorEastAsia" w:eastAsiaTheme="minorEastAsia"/>
                <w:w w:val="90"/>
              </w:rPr>
              <w:t>（月の初日において障害児が１人以上利用している月から年度を通じて当該要件を満たしているものとする。）</w:t>
            </w:r>
          </w:p>
          <w:p>
            <w:pPr>
              <w:pStyle w:val="0"/>
              <w:ind w:left="1017" w:leftChars="300" w:hanging="478" w:hangingChars="300"/>
              <w:rPr>
                <w:rFonts w:hint="default" w:asciiTheme="minorEastAsia" w:hAnsiTheme="minorEastAsia" w:eastAsiaTheme="minorEastAsia"/>
                <w:w w:val="90"/>
              </w:rPr>
            </w:pPr>
            <w:r>
              <w:rPr>
                <w:rFonts w:hint="eastAsia" w:asciiTheme="minorEastAsia" w:hAnsiTheme="minorEastAsia" w:eastAsiaTheme="minorEastAsia"/>
                <w:w w:val="90"/>
              </w:rPr>
              <w:t>（注）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⑤　継続的な小学校との連携・接続に係る取組で以下の全ての要件を満たすもの</w:t>
            </w:r>
            <w:r>
              <w:rPr>
                <w:rFonts w:hint="eastAsia" w:asciiTheme="minorEastAsia" w:hAnsiTheme="minorEastAsia" w:eastAsiaTheme="minorEastAsia"/>
                <w:w w:val="90"/>
              </w:rPr>
              <w:t>（年度当初から当該取組を開始する場合は５月において計画により下記の要件を満たしていることをもって４月から当該要件を満たしているものと取り扱う。）</w:t>
            </w:r>
          </w:p>
          <w:p>
            <w:pPr>
              <w:pStyle w:val="0"/>
              <w:ind w:left="539" w:leftChars="300" w:firstLine="159" w:firstLineChars="100"/>
              <w:rPr>
                <w:rFonts w:hint="default" w:asciiTheme="minorEastAsia" w:hAnsiTheme="minorEastAsia" w:eastAsiaTheme="minorEastAsia"/>
                <w:w w:val="90"/>
              </w:rPr>
            </w:pPr>
            <w:r>
              <w:rPr>
                <w:rFonts w:hint="eastAsia" w:asciiTheme="minorEastAsia" w:hAnsiTheme="minorEastAsia" w:eastAsiaTheme="minorEastAsia"/>
                <w:w w:val="90"/>
              </w:rPr>
              <w:t>ｱ</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小学校との連携・接続に関する業務分掌を明確にしていること。</w:t>
            </w:r>
          </w:p>
          <w:p>
            <w:pPr>
              <w:pStyle w:val="0"/>
              <w:ind w:left="539" w:leftChars="300" w:firstLine="159" w:firstLineChars="100"/>
              <w:rPr>
                <w:rFonts w:hint="default" w:asciiTheme="minorEastAsia" w:hAnsiTheme="minorEastAsia" w:eastAsiaTheme="minorEastAsia"/>
                <w:spacing w:val="-2"/>
                <w:w w:val="90"/>
              </w:rPr>
            </w:pPr>
            <w:r>
              <w:rPr>
                <w:rFonts w:hint="eastAsia" w:asciiTheme="minorEastAsia" w:hAnsiTheme="minorEastAsia" w:eastAsiaTheme="minorEastAsia"/>
                <w:w w:val="90"/>
              </w:rPr>
              <w:t>ｲ</w:t>
            </w:r>
            <w:r>
              <w:rPr>
                <w:rFonts w:hint="eastAsia" w:asciiTheme="minorEastAsia" w:hAnsiTheme="minorEastAsia" w:eastAsiaTheme="minorEastAsia"/>
                <w:w w:val="90"/>
              </w:rPr>
              <w:t xml:space="preserve">) </w:t>
            </w:r>
            <w:r>
              <w:rPr>
                <w:rFonts w:hint="eastAsia" w:asciiTheme="minorEastAsia" w:hAnsiTheme="minorEastAsia" w:eastAsiaTheme="minorEastAsia"/>
                <w:spacing w:val="-2"/>
                <w:w w:val="90"/>
              </w:rPr>
              <w:t>授業・行事、研究会・研修等の小学校の子ども及び教職員との交流活動を年度を通じて複数回実施していること。</w:t>
            </w:r>
          </w:p>
          <w:p>
            <w:pPr>
              <w:pStyle w:val="0"/>
              <w:ind w:left="539" w:leftChars="300" w:firstLine="159" w:firstLineChars="100"/>
              <w:rPr>
                <w:rFonts w:hint="default" w:asciiTheme="minorEastAsia" w:hAnsiTheme="minorEastAsia" w:eastAsiaTheme="minorEastAsia"/>
                <w:w w:val="90"/>
              </w:rPr>
            </w:pPr>
            <w:r>
              <w:rPr>
                <w:rFonts w:hint="eastAsia" w:asciiTheme="minorEastAsia" w:hAnsiTheme="minorEastAsia" w:eastAsiaTheme="minorEastAsia"/>
                <w:w w:val="90"/>
              </w:rPr>
              <w:t>ｳ</w:t>
            </w:r>
            <w:r>
              <w:rPr>
                <w:rFonts w:hint="eastAsia" w:asciiTheme="minorEastAsia" w:hAnsiTheme="minorEastAsia" w:eastAsiaTheme="minorEastAsia"/>
                <w:w w:val="90"/>
              </w:rPr>
              <w:t xml:space="preserve">) </w:t>
            </w:r>
            <w:r>
              <w:rPr>
                <w:rFonts w:hint="eastAsia" w:asciiTheme="minorEastAsia" w:hAnsiTheme="minorEastAsia" w:eastAsiaTheme="minorEastAsia"/>
                <w:w w:val="90"/>
              </w:rPr>
              <w:t>小学校との接続を見通した教育課程を編成していること（継続的な協議会の開催等により具体的な編成に向け</w:t>
            </w:r>
          </w:p>
          <w:p>
            <w:pPr>
              <w:pStyle w:val="0"/>
              <w:ind w:left="539" w:leftChars="300" w:firstLine="319" w:firstLineChars="200"/>
              <w:rPr>
                <w:rFonts w:hint="default" w:asciiTheme="minorEastAsia" w:hAnsiTheme="minorEastAsia" w:eastAsiaTheme="minorEastAsia"/>
              </w:rPr>
            </w:pPr>
            <w:r>
              <w:rPr>
                <w:rFonts w:hint="eastAsia" w:asciiTheme="minorEastAsia" w:hAnsiTheme="minorEastAsia" w:eastAsiaTheme="minorEastAsia"/>
                <w:w w:val="90"/>
              </w:rPr>
              <w:t>た研究に着手していると認められる場合を含む。）。</w:t>
            </w:r>
          </w:p>
          <w:p>
            <w:pPr>
              <w:pStyle w:val="0"/>
              <w:ind w:left="719" w:hanging="719" w:hangingChars="400"/>
              <w:rPr>
                <w:rFonts w:hint="default" w:asciiTheme="minorEastAsia" w:hAnsiTheme="minorEastAsia" w:eastAsiaTheme="minorEastAsia"/>
              </w:rPr>
            </w:pPr>
            <w:r>
              <w:rPr>
                <w:rFonts w:hint="eastAsia" w:asciiTheme="minorEastAsia" w:hAnsiTheme="minorEastAsia" w:eastAsiaTheme="minorEastAsia"/>
              </w:rPr>
              <w:t>　　⑥　都道府県及び市町村等の教育委員会又は幼児教育センターなど楊枝今日言う施設に対して幼児教育の</w:t>
            </w:r>
          </w:p>
          <w:p>
            <w:pPr>
              <w:pStyle w:val="0"/>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内容・指導方法等の指導助言等を行う部局、あるいは幼児教育アドバイザーなど地方自治体に所属して</w:t>
            </w:r>
          </w:p>
          <w:p>
            <w:pPr>
              <w:pStyle w:val="0"/>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幼児教育の専門的な知見や豊富な実践経験に基づき幼児教育に関する指導助言等を行う者と連携して、</w:t>
            </w:r>
          </w:p>
          <w:p>
            <w:pPr>
              <w:pStyle w:val="0"/>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園内研修を企画・実施していること。</w:t>
            </w:r>
          </w:p>
          <w:p>
            <w:pPr>
              <w:pStyle w:val="0"/>
              <w:ind w:left="719" w:hanging="719" w:hangingChars="400"/>
              <w:rPr>
                <w:rFonts w:hint="default" w:ascii="ＭＳ ゴシック" w:hAnsi="ＭＳ ゴシック" w:eastAsia="ＭＳ ゴシック"/>
              </w:rPr>
            </w:pPr>
            <w:r>
              <w:rPr>
                <w:rFonts w:hint="eastAsia" w:asciiTheme="minorEastAsia" w:hAnsiTheme="minorEastAsia" w:eastAsiaTheme="minorEastAsia"/>
              </w:rPr>
              <w:t>　</w:t>
            </w:r>
            <w:r>
              <w:rPr>
                <w:rFonts w:hint="eastAsia" w:asciiTheme="minorEastAsia" w:hAnsiTheme="minorEastAsia" w:eastAsiaTheme="minorEastAsia"/>
                <w:b w:val="1"/>
                <w:color w:val="FF0000"/>
              </w:rPr>
              <w:t>　</w:t>
            </w:r>
            <w:r>
              <w:rPr>
                <w:rFonts w:hint="eastAsia" w:ascii="ＭＳ ゴシック" w:hAnsi="ＭＳ ゴシック" w:eastAsia="ＭＳ ゴシック"/>
                <w:b w:val="1"/>
                <w:color w:val="FF0000"/>
              </w:rPr>
              <w:t>⑦　災害等により、教育・保育が提供できない場合に、教育・保育を必要とするエッセンシャルワーカー</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である保護者に対する連絡、被災状況の把握、勤務状況に応じたこどもの預かりに関する相談及び代替</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保育先や預かり先の確保に向けた行政や関係機関との連携等を行うために必要となる緊急時の対応の</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具体的内容及び手順、職員の役割分担、避難訓練計画等に関するマニュアル等の整備並びに原則月１回</w:t>
            </w:r>
          </w:p>
          <w:p>
            <w:pPr>
              <w:pStyle w:val="0"/>
              <w:ind w:left="719" w:leftChars="300" w:hanging="180" w:hangingChars="100"/>
              <w:rPr>
                <w:rFonts w:hint="default" w:asciiTheme="minorEastAsia" w:hAnsiTheme="minorEastAsia" w:eastAsiaTheme="minorEastAsia"/>
              </w:rPr>
            </w:pPr>
            <w:r>
              <w:rPr>
                <w:rFonts w:hint="eastAsia" w:ascii="ＭＳ ゴシック" w:hAnsi="ＭＳ ゴシック" w:eastAsia="ＭＳ ゴシック"/>
                <w:b w:val="1"/>
                <w:color w:val="FF0000"/>
              </w:rPr>
              <w:t>の研修・訓練の実施等を行う取組を実施していること。</w:t>
            </w:r>
          </w:p>
        </w:tc>
      </w:tr>
      <w:tr>
        <w:trPr>
          <w:trHeight w:val="841"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【保育認定２号・３号】</w:t>
            </w:r>
          </w:p>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①　延長保育事業</w:t>
            </w:r>
            <w:r>
              <w:rPr>
                <w:rFonts w:hint="eastAsia" w:asciiTheme="minorEastAsia" w:hAnsiTheme="minorEastAsia" w:eastAsiaTheme="minorEastAsia"/>
                <w:w w:val="90"/>
              </w:rPr>
              <w:t>（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②　一時預かり事業（一般型）</w:t>
            </w:r>
            <w:r>
              <w:rPr>
                <w:rFonts w:hint="eastAsia" w:asciiTheme="minorEastAsia" w:hAnsiTheme="minorEastAsia" w:eastAsiaTheme="minorEastAsia"/>
                <w:w w:val="90"/>
              </w:rPr>
              <w:t>（子ども・子育て支援交付金に係る要件に適合しており、かつ、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内に限り、事業を実施する体制が取られていることをもって当該要件を満たしているものと取り扱う。</w:t>
            </w:r>
            <w:r>
              <w:rPr>
                <w:rFonts w:hint="eastAsia" w:asciiTheme="minorEastAsia" w:hAnsiTheme="minorEastAsia" w:eastAsiaTheme="minorEastAsia"/>
              </w:rPr>
              <w:t>）</w:t>
            </w:r>
          </w:p>
          <w:p>
            <w:pPr>
              <w:pStyle w:val="0"/>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ただし、当分の間は平成</w:t>
            </w:r>
            <w:r>
              <w:rPr>
                <w:rFonts w:hint="eastAsia" w:asciiTheme="minorEastAsia" w:hAnsiTheme="minorEastAsia" w:eastAsiaTheme="minorEastAsia"/>
              </w:rPr>
              <w:t>21</w:t>
            </w:r>
            <w:r>
              <w:rPr>
                <w:rFonts w:hint="eastAsia" w:asciiTheme="minorEastAsia" w:hAnsiTheme="minorEastAsia" w:eastAsiaTheme="minorEastAsia"/>
              </w:rPr>
              <w:t>年６月３日雇児発第</w:t>
            </w:r>
            <w:r>
              <w:rPr>
                <w:rFonts w:hint="eastAsia" w:asciiTheme="minorEastAsia" w:hAnsiTheme="minorEastAsia" w:eastAsiaTheme="minorEastAsia"/>
              </w:rPr>
              <w:t>0603002</w:t>
            </w:r>
            <w:r>
              <w:rPr>
                <w:rFonts w:hint="eastAsia" w:asciiTheme="minorEastAsia" w:hAnsiTheme="minorEastAsia" w:eastAsiaTheme="minorEastAsia"/>
              </w:rPr>
              <w:t>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病児保育事業</w:t>
            </w:r>
            <w:r>
              <w:rPr>
                <w:rFonts w:hint="eastAsia" w:asciiTheme="minorEastAsia" w:hAnsiTheme="minorEastAsia" w:eastAsiaTheme="minorEastAsia"/>
                <w:w w:val="90"/>
              </w:rPr>
              <w:t>（子ども・子育て支援交付金に係る要件に適合するもの及びこれと同等の要件を満たして自主事業として実施しているもの。）</w:t>
            </w:r>
          </w:p>
          <w:p>
            <w:pPr>
              <w:pStyle w:val="0"/>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④　乳児が３人以上利用している施設</w:t>
            </w:r>
            <w:r>
              <w:rPr>
                <w:rFonts w:hint="eastAsia" w:asciiTheme="minorEastAsia" w:hAnsiTheme="minorEastAsia" w:eastAsiaTheme="minorEastAsia"/>
                <w:w w:val="90"/>
              </w:rPr>
              <w:t>（月の初日において乳児が３人以上利用している月から年度を通じて当該要件を満たしているものとする。）</w:t>
            </w:r>
          </w:p>
          <w:p>
            <w:pPr>
              <w:pStyle w:val="0"/>
              <w:ind w:left="718" w:leftChars="200" w:hanging="359" w:hangingChars="200"/>
              <w:rPr>
                <w:rFonts w:hint="default" w:ascii="ＭＳ ゴシック" w:hAnsi="ＭＳ ゴシック" w:eastAsia="ＭＳ ゴシック"/>
              </w:rPr>
            </w:pPr>
            <w:r>
              <w:rPr>
                <w:rFonts w:hint="eastAsia" w:asciiTheme="minorEastAsia" w:hAnsiTheme="minorEastAsia" w:eastAsiaTheme="minorEastAsia"/>
              </w:rPr>
              <w:t>⑤　障害児</w:t>
            </w:r>
            <w:r>
              <w:rPr>
                <w:rFonts w:hint="eastAsia" w:asciiTheme="minorEastAsia" w:hAnsiTheme="minorEastAsia" w:eastAsiaTheme="minorEastAsia"/>
                <w:w w:val="90"/>
              </w:rPr>
              <w:t>（軽度障害児を含む。）（注）</w:t>
            </w:r>
            <w:r>
              <w:rPr>
                <w:rFonts w:hint="eastAsia" w:asciiTheme="minorEastAsia" w:hAnsiTheme="minorEastAsia" w:eastAsiaTheme="minorEastAsia"/>
              </w:rPr>
              <w:t>が１人以上利用している施設</w:t>
            </w:r>
            <w:r>
              <w:rPr>
                <w:rFonts w:hint="eastAsia" w:asciiTheme="minorEastAsia" w:hAnsiTheme="minorEastAsia" w:eastAsiaTheme="minorEastAsia"/>
                <w:w w:val="90"/>
              </w:rPr>
              <w:t>（月の初日において障害児が１人以上利用している月から年度を通じて当該要件を満たしているものとする。）</w:t>
            </w:r>
          </w:p>
          <w:p>
            <w:pPr>
              <w:pStyle w:val="0"/>
              <w:ind w:left="1017" w:leftChars="300" w:hanging="478" w:hangingChars="300"/>
              <w:rPr>
                <w:rFonts w:hint="default" w:asciiTheme="minorEastAsia" w:hAnsiTheme="minorEastAsia" w:eastAsiaTheme="minorEastAsia"/>
              </w:rPr>
            </w:pPr>
            <w:r>
              <w:rPr>
                <w:rFonts w:hint="eastAsia" w:asciiTheme="minorEastAsia" w:hAnsiTheme="minorEastAsia" w:eastAsiaTheme="minorEastAsia"/>
                <w:w w:val="90"/>
              </w:rPr>
              <w:t>（注）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p>
            <w:pPr>
              <w:pStyle w:val="0"/>
              <w:ind w:left="539" w:leftChars="2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⑥</w:t>
            </w:r>
            <w:r>
              <w:rPr>
                <w:rFonts w:hint="eastAsia" w:ascii="ＭＳ ゴシック" w:hAnsi="ＭＳ ゴシック" w:eastAsia="ＭＳ ゴシック"/>
              </w:rPr>
              <w:t>　</w:t>
            </w:r>
            <w:r>
              <w:rPr>
                <w:rFonts w:hint="eastAsia" w:ascii="ＭＳ ゴシック" w:hAnsi="ＭＳ ゴシック" w:eastAsia="ＭＳ ゴシック"/>
                <w:b w:val="1"/>
                <w:color w:val="FF0000"/>
              </w:rPr>
              <w:t>災害等により、教育・保育が提供できない場合に、教育・保育を必要とするエッセンシャルワーカー</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である保護者に対する連絡、被災状況の把握、勤務状況に応じたこどもの預かりに関する相談及び代替</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保育先や預かり先の確保に向けた行政や関係機関との連携等を行うために必要となる緊急時の対応の</w:t>
            </w:r>
          </w:p>
          <w:p>
            <w:pPr>
              <w:pStyle w:val="0"/>
              <w:ind w:left="719" w:leftChars="300" w:hanging="180" w:hangingChars="100"/>
              <w:rPr>
                <w:rFonts w:hint="default" w:ascii="ＭＳ ゴシック" w:hAnsi="ＭＳ ゴシック" w:eastAsia="ＭＳ ゴシック"/>
              </w:rPr>
            </w:pPr>
            <w:r>
              <w:rPr>
                <w:rFonts w:hint="eastAsia" w:ascii="ＭＳ ゴシック" w:hAnsi="ＭＳ ゴシック" w:eastAsia="ＭＳ ゴシック"/>
                <w:b w:val="1"/>
                <w:color w:val="FF0000"/>
              </w:rPr>
              <w:t>具体的内容及び手順、職員の役割分担、避難訓練計画等に関するマニュアル等の整備並びに原則月１回</w:t>
            </w:r>
          </w:p>
          <w:p>
            <w:pPr>
              <w:pStyle w:val="0"/>
              <w:ind w:left="719" w:leftChars="300" w:hanging="180" w:hangingChars="100"/>
              <w:rPr>
                <w:rFonts w:hint="default" w:asciiTheme="minorEastAsia" w:hAnsiTheme="minorEastAsia" w:eastAsiaTheme="minorEastAsia"/>
              </w:rPr>
            </w:pPr>
            <w:r>
              <w:rPr>
                <w:rFonts w:hint="eastAsia" w:ascii="ＭＳ ゴシック" w:hAnsi="ＭＳ ゴシック" w:eastAsia="ＭＳ ゴシック"/>
                <w:b w:val="1"/>
                <w:color w:val="FF0000"/>
              </w:rPr>
              <w:t>の研修・訓練の実施等を行う取組を実施していること。</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要件に適合しなくなった場合には、要件に適合しなくなった日の属する月の翌月（月の初日に適合しなくなった場合はその月）から調整の適用がない。</w:t>
            </w:r>
          </w:p>
        </w:tc>
      </w:tr>
      <w:tr>
        <w:trPr>
          <w:trHeight w:val="195" w:hRule="atLeast"/>
        </w:trPr>
        <w:tc>
          <w:tcPr>
            <w:tcW w:w="1134" w:type="dxa"/>
            <w:vMerge w:val="restart"/>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調整の適用を受ける施設は、次の調整額を算定（減算）していますか。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調整額は、地域区分等に応じた単価に、当該調整額に係る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の単価に認定された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を乗じて得た額を加えた額とする。</w:t>
            </w:r>
            <w:r>
              <w:rPr>
                <w:rFonts w:hint="eastAsia" w:asciiTheme="minorEastAsia" w:hAnsiTheme="minorEastAsia" w:eastAsiaTheme="minorEastAsia"/>
                <w:color w:val="000000" w:themeColor="text1"/>
              </w:rPr>
              <w:t>　　</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3 </w:t>
            </w:r>
            <w:r>
              <w:rPr>
                <w:rFonts w:hint="eastAsia" w:asciiTheme="majorEastAsia" w:hAnsiTheme="majorEastAsia" w:eastAsiaTheme="majorEastAsia"/>
                <w:spacing w:val="-2"/>
                <w:w w:val="90"/>
              </w:rPr>
              <w:t>年齢別配置基準を下回る場合</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color w:val="000000" w:themeColor="text1"/>
                <w:w w:val="90"/>
              </w:rPr>
            </w:pPr>
            <w:r>
              <w:rPr>
                <w:rFonts w:hint="default" w:ascii="ＭＳ Ｐ明朝" w:hAnsi="ＭＳ Ｐ明朝" w:eastAsia="ＭＳ Ｐ明朝"/>
                <w:color w:val="000000" w:themeColor="text1"/>
                <w:w w:val="90"/>
              </w:rPr>
              <w:t>［調整の適用］</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color w:val="000000" w:themeColor="text1"/>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次の調整の適用を受ける施設の要件に該当しますか。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該当</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52"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施設に配置する保育教諭等の数が、</w:t>
            </w:r>
            <w:r>
              <w:rPr>
                <w:rFonts w:hint="eastAsia" w:asciiTheme="minorEastAsia" w:hAnsiTheme="minorEastAsia" w:eastAsiaTheme="minorEastAsia"/>
              </w:rPr>
              <w:t>p6</w:t>
            </w:r>
            <w:r>
              <w:rPr>
                <w:rFonts w:hint="eastAsia" w:asciiTheme="minorEastAsia" w:hAnsiTheme="minorEastAsia" w:eastAsiaTheme="minorEastAsia"/>
              </w:rPr>
              <w:t>　①保育教諭等</w:t>
            </w:r>
            <w:r>
              <w:rPr>
                <w:rFonts w:hint="eastAsia" w:asciiTheme="minorEastAsia" w:hAnsiTheme="minorEastAsia" w:eastAsiaTheme="minorEastAsia"/>
              </w:rPr>
              <w:t xml:space="preserve"> </w:t>
            </w:r>
            <w:r>
              <w:rPr>
                <w:rFonts w:hint="eastAsia" w:asciiTheme="minorEastAsia" w:hAnsiTheme="minorEastAsia" w:eastAsiaTheme="minorEastAsia"/>
              </w:rPr>
              <w:t>のⅰ及びⅱで定める保育教諭等の数（ⅱのｃを除き、学級編制調整加配加算が適用される場合は、当該加算に係る保育教諭等１人を含む。）を下回ること。</w:t>
            </w:r>
          </w:p>
          <w:p>
            <w:pPr>
              <w:pStyle w:val="0"/>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本調整の算定上の「人数」</w:t>
            </w:r>
          </w:p>
          <w:p>
            <w:pPr>
              <w:pStyle w:val="0"/>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＝（認定こども園全体の必要保育教諭等の数－実際に配置する保育教諭等の数）÷２</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要件に適合しなくなった場合には、要件に適合しなくなった日の属する月の翌月（月の初日に適合しなくなった場合はその月）から調整の適用がない。</w:t>
            </w:r>
          </w:p>
        </w:tc>
      </w:tr>
      <w:tr>
        <w:trPr>
          <w:trHeight w:val="195" w:hRule="atLeast"/>
        </w:trPr>
        <w:tc>
          <w:tcPr>
            <w:tcW w:w="1134" w:type="dxa"/>
            <w:vMerge w:val="restart"/>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調整の適用を受ける施設は、次の調整額を算定（減算）していますか。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調整額（不足する保育教諭等の１人当たりの額）は、地域区分等に応じた単価に、当該額に係る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の単価に認定された</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inorEastAsia" w:hAnsiTheme="minorEastAsia" w:eastAsiaTheme="minorEastAsia"/>
              </w:rPr>
              <w:t>を乗じて得た額を加えた額とし、当該額に</w:t>
            </w:r>
            <w:r>
              <w:rPr>
                <w:rFonts w:hint="eastAsia" w:asciiTheme="minorEastAsia" w:hAnsiTheme="minorEastAsia" w:eastAsiaTheme="minorEastAsia"/>
                <w:color w:val="000000" w:themeColor="text1"/>
              </w:rPr>
              <w:t>不足する「人数」を乗じて得た</w:t>
            </w:r>
            <w:r>
              <w:rPr>
                <w:rFonts w:hint="eastAsia" w:asciiTheme="minorEastAsia" w:hAnsiTheme="minorEastAsia" w:eastAsiaTheme="minorEastAsia"/>
              </w:rPr>
              <w:t>額を調整額とする。</w:t>
            </w:r>
            <w:r>
              <w:rPr>
                <w:rFonts w:hint="eastAsia" w:asciiTheme="minorEastAsia" w:hAnsiTheme="minorEastAsia" w:eastAsiaTheme="minorEastAsia"/>
                <w:color w:val="000000" w:themeColor="text1"/>
              </w:rPr>
              <w:t>　</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w w:val="90"/>
              </w:rPr>
            </w:pPr>
            <w:r>
              <w:rPr>
                <w:rFonts w:hint="eastAsia" w:ascii="ＭＳ ゴシック" w:hAnsi="ＭＳ ゴシック" w:eastAsia="ＭＳ ゴシック"/>
                <w:w w:val="90"/>
              </w:rPr>
              <w:t xml:space="preserve">24 </w:t>
            </w:r>
            <w:r>
              <w:rPr>
                <w:rFonts w:hint="eastAsia" w:ascii="ＭＳ ゴシック" w:hAnsi="ＭＳ ゴシック" w:eastAsia="ＭＳ ゴシック"/>
                <w:w w:val="90"/>
              </w:rPr>
              <w:t>配置基準上求められる職員資格を有しない場合</w:t>
            </w:r>
          </w:p>
          <w:p>
            <w:pPr>
              <w:pStyle w:val="0"/>
              <w:autoSpaceDE w:val="0"/>
              <w:autoSpaceDN w:val="0"/>
              <w:spacing w:line="260" w:lineRule="exact"/>
              <w:jc w:val="left"/>
              <w:rPr>
                <w:rFonts w:hint="default"/>
                <w:w w:val="90"/>
              </w:rPr>
            </w:pPr>
          </w:p>
          <w:p>
            <w:pPr>
              <w:pStyle w:val="0"/>
              <w:autoSpaceDE w:val="0"/>
              <w:autoSpaceDN w:val="0"/>
              <w:spacing w:line="260" w:lineRule="exact"/>
              <w:jc w:val="left"/>
              <w:rPr>
                <w:rFonts w:hint="default"/>
                <w:color w:val="000000" w:themeColor="text1"/>
                <w:w w:val="90"/>
              </w:rPr>
            </w:pPr>
            <w:r>
              <w:rPr>
                <w:rFonts w:hint="eastAsia"/>
                <w:color w:val="000000" w:themeColor="text1"/>
                <w:w w:val="90"/>
              </w:rPr>
              <w:t>［調整の適用］</w:t>
            </w:r>
          </w:p>
          <w:p>
            <w:pPr>
              <w:pStyle w:val="0"/>
              <w:autoSpaceDE w:val="0"/>
              <w:autoSpaceDN w:val="0"/>
              <w:spacing w:line="260" w:lineRule="exact"/>
              <w:jc w:val="left"/>
              <w:rPr>
                <w:rFonts w:hint="default"/>
                <w:w w:val="90"/>
              </w:rPr>
            </w:pPr>
            <w:r>
              <w:rPr>
                <w:rFonts w:hint="eastAsia"/>
                <w:color w:val="000000" w:themeColor="text1"/>
                <w:w w:val="90"/>
              </w:rPr>
              <w:t>職員の充足状況の確認、申請等に基づき市が認定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次の調整の適用を受ける施設の要件に該当しますか。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□該当</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330"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p7</w:t>
            </w:r>
            <w:r>
              <w:rPr>
                <w:rFonts w:hint="eastAsia" w:asciiTheme="minorEastAsia" w:hAnsiTheme="minorEastAsia" w:eastAsiaTheme="minorEastAsia"/>
              </w:rPr>
              <w:t>　①保育教諭等　で定める保育教諭等の数に含まれる教育・保育従事者のうち、幼稚園教諭免許又は保育士資格のいずれも有しない者がいること。</w:t>
            </w:r>
          </w:p>
          <w:p>
            <w:pPr>
              <w:pStyle w:val="0"/>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本調整の算定上の「人数」＝上記の必要資格を有しない者の数÷２</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要件に適合しなくなった場合には、要件に適合しなくなった日の属する月の翌月（月の初日に適合しなくなった場合はその月）から調整の適用がない。</w:t>
            </w:r>
          </w:p>
        </w:tc>
      </w:tr>
      <w:tr>
        <w:trPr>
          <w:trHeight w:val="195"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調整の適用を受ける施設は、次の調整額を算定（減算）していますか。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359" w:leftChars="200"/>
              <w:rPr>
                <w:rFonts w:hint="default"/>
                <w:color w:val="000000" w:themeColor="text1"/>
              </w:rPr>
            </w:pPr>
            <w:r>
              <w:rPr>
                <w:rFonts w:hint="eastAsia" w:asciiTheme="minorEastAsia" w:hAnsiTheme="minorEastAsia" w:eastAsiaTheme="minorEastAsia"/>
                <w:color w:val="000000" w:themeColor="text1"/>
              </w:rPr>
              <w:t>調整額（</w:t>
            </w:r>
            <w:r>
              <w:rPr>
                <w:rFonts w:hint="eastAsia" w:asciiTheme="minorEastAsia" w:hAnsiTheme="minorEastAsia" w:eastAsiaTheme="minorEastAsia"/>
                <w:color w:val="000000" w:themeColor="text1"/>
                <w:w w:val="90"/>
              </w:rPr>
              <w:t>必要資格を有しない教育・保育従事者の１人当たりの額</w:t>
            </w:r>
            <w:r>
              <w:rPr>
                <w:rFonts w:hint="eastAsia" w:asciiTheme="minorEastAsia" w:hAnsiTheme="minorEastAsia" w:eastAsiaTheme="minorEastAsia"/>
                <w:color w:val="000000" w:themeColor="text1"/>
              </w:rPr>
              <w:t>）は、</w:t>
            </w:r>
            <w:r>
              <w:rPr>
                <w:rFonts w:hint="eastAsia" w:asciiTheme="minorEastAsia" w:hAnsiTheme="minorEastAsia" w:eastAsiaTheme="minorEastAsia"/>
                <w:color w:val="000000" w:themeColor="text1"/>
                <w:w w:val="90"/>
              </w:rPr>
              <w:t>地域区分等に応じた単価に、当該額に係る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color w:val="000000" w:themeColor="text1"/>
                <w:w w:val="90"/>
              </w:rPr>
              <w:t>の単価に認定された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inorEastAsia" w:hAnsiTheme="minorEastAsia" w:eastAsiaTheme="minorEastAsia"/>
                <w:color w:val="000000" w:themeColor="text1"/>
                <w:w w:val="90"/>
              </w:rPr>
              <w:t>を乗じて得た額を加えた額とし、当該額に必要資格を有しない教育・保育従事者（保育従事者）の「人数」を乗じて得た額を調整額と</w:t>
            </w:r>
            <w:r>
              <w:rPr>
                <w:rFonts w:hint="eastAsia" w:asciiTheme="minorEastAsia" w:hAnsiTheme="minorEastAsia" w:eastAsiaTheme="minorEastAsia"/>
              </w:rPr>
              <w:t>する。</w:t>
            </w:r>
            <w:r>
              <w:rPr>
                <w:rFonts w:hint="eastAsia"/>
                <w:color w:val="000000" w:themeColor="text1"/>
              </w:rPr>
              <w:t>　</w:t>
            </w:r>
          </w:p>
        </w:tc>
      </w:tr>
      <w:tr>
        <w:trPr/>
        <w:tc>
          <w:tcPr>
            <w:tcW w:w="10065"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r>
              <w:rPr>
                <w:rFonts w:hint="eastAsia"/>
              </w:rPr>
              <w:t>（乗除調整部分）</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5 </w:t>
            </w:r>
            <w:r>
              <w:rPr>
                <w:rFonts w:hint="eastAsia" w:asciiTheme="majorEastAsia" w:hAnsiTheme="majorEastAsia" w:eastAsiaTheme="majorEastAsia"/>
                <w:w w:val="90"/>
              </w:rPr>
              <w:t>定員を</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恒常的に超過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する場合</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［調整の適用］</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状況確認の上、市が認定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5 </w:t>
            </w:r>
            <w:r>
              <w:rPr>
                <w:rFonts w:hint="eastAsia" w:asciiTheme="majorEastAsia" w:hAnsiTheme="majorEastAsia" w:eastAsiaTheme="majorEastAsia"/>
                <w:w w:val="90"/>
              </w:rPr>
              <w:t>定員を</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恒常的に超過</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する場合</w:t>
            </w:r>
          </w:p>
        </w:tc>
        <w:tc>
          <w:tcPr>
            <w:tcW w:w="5243"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次の調整の適用を受ける施設の要件に該当しますか。</w:t>
            </w:r>
          </w:p>
        </w:tc>
        <w:tc>
          <w:tcPr>
            <w:tcW w:w="85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該当</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252"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【教育標準時間認定１号】</w:t>
            </w:r>
          </w:p>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直前の連続する２年度間常に利用定員を超えており（注１）、かつ、各年度の年間平均在所率（注２）が</w:t>
            </w:r>
          </w:p>
          <w:p>
            <w:pPr>
              <w:pStyle w:val="0"/>
              <w:ind w:left="180" w:leftChars="100"/>
              <w:rPr>
                <w:rFonts w:hint="default" w:asciiTheme="minorEastAsia" w:hAnsiTheme="minorEastAsia" w:eastAsiaTheme="minorEastAsia"/>
              </w:rPr>
            </w:pPr>
            <w:r>
              <w:rPr>
                <w:rFonts w:hint="eastAsia" w:asciiTheme="minorEastAsia" w:hAnsiTheme="minorEastAsia" w:eastAsiaTheme="minorEastAsia"/>
              </w:rPr>
              <w:t>１２０％以上の状態にあること。</w:t>
            </w:r>
          </w:p>
          <w:p>
            <w:pPr>
              <w:pStyle w:val="0"/>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（注１）　利用定員を超えて受け入れる場合の留意事項</w:t>
            </w:r>
          </w:p>
          <w:p>
            <w:pPr>
              <w:pStyle w:val="0"/>
              <w:ind w:left="1617" w:leftChars="900" w:firstLine="180" w:firstLineChars="100"/>
              <w:rPr>
                <w:rFonts w:hint="default" w:asciiTheme="minorEastAsia" w:hAnsiTheme="minorEastAsia" w:eastAsiaTheme="minorEastAsia"/>
              </w:rPr>
            </w:pPr>
            <w:r>
              <w:rPr>
                <w:rFonts w:hint="eastAsia" w:asciiTheme="minorEastAsia" w:hAnsiTheme="minorEastAsia" w:eastAsiaTheme="minorEastAsia"/>
              </w:rPr>
              <w:t>利用定員を超えて受け入れる場合であっても、施設の設備又は職員数が、利用定員を超えて利用する子どもを含めた利用子ども数に照らし、国の認定基準及び費用通知等に定める基準を満たしていること。</w:t>
            </w:r>
          </w:p>
          <w:p>
            <w:pPr>
              <w:pStyle w:val="0"/>
              <w:rPr>
                <w:rFonts w:hint="default" w:asciiTheme="minorEastAsia" w:hAnsiTheme="minorEastAsia" w:eastAsiaTheme="minorEastAsia"/>
              </w:rPr>
            </w:pPr>
            <w:r>
              <w:rPr>
                <w:rFonts w:hint="eastAsia" w:asciiTheme="minorEastAsia" w:hAnsiTheme="minorEastAsia" w:eastAsiaTheme="minorEastAsia"/>
              </w:rPr>
              <w:t>　　　　（注２）　年間平均在所率</w:t>
            </w:r>
          </w:p>
          <w:p>
            <w:pPr>
              <w:pStyle w:val="0"/>
              <w:ind w:left="1617" w:leftChars="900" w:firstLine="180" w:firstLineChars="100"/>
              <w:rPr>
                <w:rFonts w:hint="default" w:asciiTheme="minorEastAsia" w:hAnsiTheme="minorEastAsia" w:eastAsiaTheme="minorEastAsia"/>
              </w:rPr>
            </w:pPr>
            <w:r>
              <w:rPr>
                <w:rFonts w:hint="eastAsia" w:asciiTheme="minorEastAsia" w:hAnsiTheme="minorEastAsia" w:eastAsiaTheme="minorEastAsia"/>
              </w:rPr>
              <w:t>当該年度内における各月の初日の教育標準時間認定を受けた在籍子ども数の総和</w:t>
            </w:r>
          </w:p>
          <w:p>
            <w:pPr>
              <w:pStyle w:val="0"/>
              <w:ind w:left="1617" w:leftChars="900" w:firstLine="180" w:firstLineChars="100"/>
              <w:rPr>
                <w:rFonts w:hint="default" w:asciiTheme="minorEastAsia" w:hAnsiTheme="minorEastAsia" w:eastAsiaTheme="minorEastAsia"/>
              </w:rPr>
            </w:pPr>
            <w:r>
              <w:rPr>
                <w:rFonts w:hint="eastAsia" w:asciiTheme="minorEastAsia" w:hAnsiTheme="minorEastAsia" w:eastAsiaTheme="minorEastAsia"/>
              </w:rPr>
              <w:t>÷各月の初日の教育標準時間認定に係る利用定員の総和</w:t>
            </w:r>
          </w:p>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【保育認定２号・３号】</w:t>
            </w:r>
          </w:p>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直前の連続する２年度間常に保育認定子どもに係る利用定員を超えており（注１）、かつ、各年度の年間平均在所率（注２）が１２０％以上の状態にある施設であること。</w:t>
            </w:r>
          </w:p>
          <w:p>
            <w:pPr>
              <w:pStyle w:val="0"/>
              <w:rPr>
                <w:rFonts w:hint="default" w:asciiTheme="minorEastAsia" w:hAnsiTheme="minorEastAsia" w:eastAsiaTheme="minorEastAsia"/>
              </w:rPr>
            </w:pPr>
            <w:r>
              <w:rPr>
                <w:rFonts w:hint="eastAsia" w:asciiTheme="minorEastAsia" w:hAnsiTheme="minorEastAsia" w:eastAsiaTheme="minorEastAsia"/>
              </w:rPr>
              <w:t>　　　　（注１）　利用定員を超えて受け入れる場合の留意事項</w:t>
            </w:r>
          </w:p>
          <w:p>
            <w:pPr>
              <w:pStyle w:val="0"/>
              <w:ind w:left="1617" w:hanging="1617" w:hangingChars="900"/>
              <w:rPr>
                <w:rFonts w:hint="default" w:asciiTheme="minorEastAsia" w:hAnsiTheme="minorEastAsia" w:eastAsiaTheme="minorEastAsia"/>
              </w:rPr>
            </w:pPr>
            <w:r>
              <w:rPr>
                <w:rFonts w:hint="eastAsia" w:asciiTheme="minorEastAsia" w:hAnsiTheme="minorEastAsia" w:eastAsiaTheme="minorEastAsia"/>
              </w:rPr>
              <w:t>　　　　　　　　　　利用定員を超えて受け入れる場合であっても、施設の設備又は職員数が、利用定員を超えて利用する子どもを含めた利用子ども数に照らし、国の認定基準及び費用通知等に定める基準を満たしていること。</w:t>
            </w:r>
          </w:p>
          <w:p>
            <w:pPr>
              <w:pStyle w:val="0"/>
              <w:rPr>
                <w:rFonts w:hint="default" w:asciiTheme="minorEastAsia" w:hAnsiTheme="minorEastAsia" w:eastAsiaTheme="minorEastAsia"/>
              </w:rPr>
            </w:pPr>
            <w:r>
              <w:rPr>
                <w:rFonts w:hint="eastAsia" w:asciiTheme="minorEastAsia" w:hAnsiTheme="minorEastAsia" w:eastAsiaTheme="minorEastAsia"/>
              </w:rPr>
              <w:t>　　　　（注２）　年間平均在所率</w:t>
            </w:r>
          </w:p>
          <w:p>
            <w:pPr>
              <w:pStyle w:val="0"/>
              <w:rPr>
                <w:rFonts w:hint="default" w:asciiTheme="minorEastAsia" w:hAnsiTheme="minorEastAsia" w:eastAsiaTheme="minorEastAsia"/>
              </w:rPr>
            </w:pPr>
            <w:r>
              <w:rPr>
                <w:rFonts w:hint="eastAsia" w:asciiTheme="minorEastAsia" w:hAnsiTheme="minorEastAsia" w:eastAsiaTheme="minorEastAsia"/>
              </w:rPr>
              <w:t>　　　　　　　　　　当該年度内における各月の初日の保育認定を受けた在籍子ども数の総和</w:t>
            </w:r>
          </w:p>
          <w:p>
            <w:pPr>
              <w:pStyle w:val="0"/>
              <w:rPr>
                <w:rFonts w:hint="default" w:asciiTheme="minorEastAsia" w:hAnsiTheme="minorEastAsia" w:eastAsiaTheme="minorEastAsia"/>
              </w:rPr>
            </w:pPr>
            <w:r>
              <w:rPr>
                <w:rFonts w:hint="eastAsia" w:asciiTheme="minorEastAsia" w:hAnsiTheme="minorEastAsia" w:eastAsiaTheme="minorEastAsia"/>
              </w:rPr>
              <w:t>　　　　　　　　　　÷各月の初日の保育認定に係る利用定員の総和</w:t>
            </w:r>
          </w:p>
          <w:p>
            <w:pPr>
              <w:pStyle w:val="0"/>
              <w:ind w:left="1621" w:leftChars="400" w:hanging="902" w:hangingChars="500"/>
              <w:rPr>
                <w:rFonts w:hint="default" w:asciiTheme="minorEastAsia" w:hAnsiTheme="minorEastAsia" w:eastAsiaTheme="minorEastAsia"/>
              </w:rPr>
            </w:pPr>
            <w:r>
              <w:rPr>
                <w:rFonts w:hint="eastAsia" w:asciiTheme="majorEastAsia" w:hAnsiTheme="majorEastAsia" w:eastAsiaTheme="majorEastAsia"/>
                <w:b w:val="1"/>
                <w:color w:val="FF0000"/>
              </w:rPr>
              <w:t>（注３）　令和４年４月１日、令和５年４月１日、令和６年４月１日のいずれかの時点において待機児童がいた地方自治体に所在する施設・事業所については、令和７年度に限り従前の規定のとおりとする。</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【共通】</w:t>
            </w:r>
          </w:p>
          <w:p>
            <w:pPr>
              <w:pStyle w:val="0"/>
              <w:rPr>
                <w:rFonts w:hint="default" w:asciiTheme="minorEastAsia" w:hAnsiTheme="minorEastAsia" w:eastAsiaTheme="minorEastAsia"/>
              </w:rPr>
            </w:pPr>
            <w:r>
              <w:rPr>
                <w:rFonts w:hint="eastAsia" w:asciiTheme="minorEastAsia" w:hAnsiTheme="minorEastAsia" w:eastAsiaTheme="minorEastAsia"/>
              </w:rPr>
              <w:t>　　※　教育・保育の提供は利用定員の範囲内で行われることが原則である。</w:t>
            </w:r>
          </w:p>
          <w:p>
            <w:pPr>
              <w:pStyle w:val="0"/>
              <w:rPr>
                <w:rFonts w:hint="default" w:asciiTheme="minorEastAsia" w:hAnsiTheme="minorEastAsia" w:eastAsiaTheme="minorEastAsia"/>
              </w:rPr>
            </w:pPr>
            <w:r>
              <w:rPr>
                <w:rFonts w:hint="eastAsia" w:asciiTheme="minorEastAsia" w:hAnsiTheme="minorEastAsia" w:eastAsiaTheme="minorEastAsia"/>
              </w:rPr>
              <w:t>　　※　上記の状態にある施設に対しては、利用定員の見直しに向けた指導が行われる。</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支援法による確認を受ける前から既に認可定員</w:t>
            </w:r>
            <w:r>
              <w:rPr>
                <w:rFonts w:hint="eastAsia" w:asciiTheme="minorEastAsia" w:hAnsiTheme="minorEastAsia" w:eastAsiaTheme="minorEastAsia"/>
                <w:w w:val="80"/>
              </w:rPr>
              <w:t>（認定こども園を構成する幼稚園の収容定員を前提として定められた現行の認定こども園法第４条第１項第３号の利用定員又は満３歳以上の子どもに係る同項第４号の利用定員をいう。）</w:t>
            </w:r>
            <w:r>
              <w:rPr>
                <w:rFonts w:hint="eastAsia" w:asciiTheme="minorEastAsia" w:hAnsiTheme="minorEastAsia" w:eastAsiaTheme="minorEastAsia"/>
              </w:rPr>
              <w:t>を超過していた認定こども園についての取扱いは、平成</w:t>
            </w:r>
            <w:r>
              <w:rPr>
                <w:rFonts w:hint="eastAsia" w:asciiTheme="minorEastAsia" w:hAnsiTheme="minorEastAsia" w:eastAsiaTheme="minorEastAsia"/>
              </w:rPr>
              <w:t>26</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17</w:t>
            </w:r>
            <w:r>
              <w:rPr>
                <w:rFonts w:hint="eastAsia" w:asciiTheme="minorEastAsia" w:hAnsiTheme="minorEastAsia" w:eastAsiaTheme="minorEastAsia"/>
              </w:rPr>
              <w:t>日付け事務連絡「認可定員を超過して園児を受け入れている私立幼稚園に係る子ども・子育て支援法に基づく確認等に関する留意事項について」による。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指導監督等を通じて利用定員の見直しが行われた場合又は地域における需要の動向等を踏まえて当該年度における年間平均在所率が１２０％以上の状態にならないものと認められる場合には、見直し等が行われた日の属する月の翌月（月の初日に適合しなくなった場合はその月）から調整の適用がない。</w:t>
            </w:r>
          </w:p>
        </w:tc>
      </w:tr>
      <w:tr>
        <w:trPr>
          <w:trHeight w:val="195" w:hRule="atLeast"/>
        </w:trPr>
        <w:tc>
          <w:tcPr>
            <w:tcW w:w="1134"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調整の適用を受ける施設は、適用される基本部分及び加減調整部分の額について、次のとおり算定（減算）していますか。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spacing w:val="-4"/>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4"/>
              </w:rPr>
              <w:t>（</w:t>
            </w:r>
            <w:r>
              <w:rPr>
                <w:rFonts w:hint="eastAsia" w:asciiTheme="minorEastAsia" w:hAnsiTheme="minorEastAsia" w:eastAsiaTheme="minorEastAsia"/>
                <w:color w:val="000000" w:themeColor="text1"/>
                <w:spacing w:val="-4"/>
              </w:rPr>
              <w:t xml:space="preserve"> </w:t>
            </w:r>
            <w:r>
              <w:rPr>
                <w:rFonts w:hint="eastAsia" w:asciiTheme="minorEastAsia" w:hAnsiTheme="minorEastAsia" w:eastAsiaTheme="minorEastAsia"/>
                <w:color w:val="000000" w:themeColor="text1"/>
                <w:spacing w:val="-4"/>
              </w:rPr>
              <w:t>基本分単価</w:t>
            </w:r>
            <w:r>
              <w:rPr>
                <w:rFonts w:hint="eastAsia" w:asciiTheme="minorEastAsia" w:hAnsiTheme="minorEastAsia" w:eastAsiaTheme="minorEastAsia"/>
                <w:color w:val="000000" w:themeColor="text1"/>
                <w:spacing w:val="-4"/>
              </w:rPr>
              <w:t xml:space="preserve"> </w:t>
            </w:r>
            <w:r>
              <w:rPr>
                <w:rFonts w:hint="eastAsia" w:asciiTheme="minorEastAsia" w:hAnsiTheme="minorEastAsia" w:eastAsiaTheme="minorEastAsia"/>
                <w:color w:val="000000" w:themeColor="text1"/>
                <w:spacing w:val="-4"/>
              </w:rPr>
              <w:t>～</w:t>
            </w:r>
            <w:r>
              <w:rPr>
                <w:rFonts w:hint="eastAsia" w:asciiTheme="minorEastAsia" w:hAnsiTheme="minorEastAsia" w:eastAsiaTheme="minorEastAsia"/>
                <w:color w:val="000000" w:themeColor="text1"/>
                <w:spacing w:val="-4"/>
              </w:rPr>
              <w:t xml:space="preserve"> </w:t>
            </w:r>
            <w:r>
              <w:rPr>
                <w:rFonts w:hint="eastAsia" w:asciiTheme="minorEastAsia" w:hAnsiTheme="minorEastAsia" w:eastAsiaTheme="minorEastAsia"/>
                <w:color w:val="000000" w:themeColor="text1"/>
                <w:spacing w:val="-4"/>
              </w:rPr>
              <w:t>配置基準上求められる職員資格を有しない場合（副食費徴収免除加算を除く。</w:t>
            </w:r>
            <w:r>
              <w:rPr>
                <w:rFonts w:hint="default" w:asciiTheme="minorEastAsia" w:hAnsiTheme="minorEastAsia" w:eastAsiaTheme="minorEastAsia"/>
                <w:color w:val="000000" w:themeColor="text1"/>
                <w:spacing w:val="-4"/>
              </w:rPr>
              <w:t>）</w:t>
            </w:r>
            <w:r>
              <w:rPr>
                <w:rFonts w:hint="eastAsia" w:asciiTheme="minorEastAsia" w:hAnsiTheme="minorEastAsia" w:eastAsiaTheme="minorEastAsia"/>
                <w:color w:val="000000" w:themeColor="text1"/>
                <w:spacing w:val="-4"/>
              </w:rPr>
              <w:t>の額の合計）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×地域区分等に応じた調整率　　（算定して得た額に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w:t>
            </w:r>
          </w:p>
        </w:tc>
      </w:tr>
      <w:tr>
        <w:trPr>
          <w:trHeight w:val="50" w:hRule="atLeast"/>
        </w:trPr>
        <w:tc>
          <w:tcPr>
            <w:tcW w:w="10065" w:type="dxa"/>
            <w:gridSpan w:val="10"/>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（特定加算部分）</w:t>
            </w:r>
          </w:p>
        </w:tc>
      </w:tr>
      <w:tr>
        <w:trPr>
          <w:trHeight w:val="69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6 </w:t>
            </w:r>
            <w:r>
              <w:rPr>
                <w:rFonts w:hint="eastAsia" w:asciiTheme="majorEastAsia" w:hAnsiTheme="majorEastAsia" w:eastAsiaTheme="majorEastAsia"/>
                <w:w w:val="90"/>
              </w:rPr>
              <w:t>療育支援加算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6 </w:t>
            </w:r>
            <w:r>
              <w:rPr>
                <w:rFonts w:hint="eastAsia" w:asciiTheme="majorEastAsia" w:hAnsiTheme="majorEastAsia" w:eastAsiaTheme="majorEastAsia"/>
                <w:w w:val="90"/>
              </w:rPr>
              <w:t>療育支援加算</w:t>
            </w:r>
          </w:p>
        </w:tc>
        <w:tc>
          <w:tcPr>
            <w:tcW w:w="5243"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療育支援加算を算定している場合、以下の①及び②の加算の要件に適合していますか。</w:t>
            </w:r>
          </w:p>
        </w:tc>
        <w:tc>
          <w:tcPr>
            <w:tcW w:w="851"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①　障害児（注１）を受け入れている（注２）施設（注３）において、主幹保育教諭等を補助する者（注４）を配置し、地域住民等の子どもの療育支援に取り組むこと。</w:t>
            </w:r>
          </w:p>
          <w:p>
            <w:pPr>
              <w:pStyle w:val="0"/>
              <w:autoSpaceDE w:val="0"/>
              <w:autoSpaceDN w:val="0"/>
              <w:spacing w:line="260" w:lineRule="exact"/>
              <w:ind w:left="899" w:leftChars="400" w:hanging="180" w:hangingChars="100"/>
              <w:jc w:val="left"/>
              <w:rPr>
                <w:rFonts w:hint="default" w:asciiTheme="minorEastAsia" w:hAnsiTheme="minorEastAsia" w:eastAsiaTheme="minorEastAsia"/>
              </w:rPr>
            </w:pPr>
            <w:r>
              <w:rPr>
                <w:rFonts w:hint="eastAsia" w:asciiTheme="minorEastAsia" w:hAnsiTheme="minorEastAsia" w:eastAsiaTheme="minorEastAsia"/>
              </w:rPr>
              <w:t>※　「主幹教諭等の専任化により子育て支援の取組みを実施していない場合」の調整が適用されている施設については、当該加算の対象とはならない。</w:t>
            </w:r>
          </w:p>
          <w:p>
            <w:pPr>
              <w:pStyle w:val="0"/>
              <w:autoSpaceDE w:val="0"/>
              <w:autoSpaceDN w:val="0"/>
              <w:spacing w:line="260" w:lineRule="exact"/>
              <w:ind w:left="1405" w:hanging="1405" w:hangingChars="800"/>
              <w:jc w:val="left"/>
              <w:rPr>
                <w:rFonts w:hint="default" w:asciiTheme="minorEastAsia" w:hAnsiTheme="minorEastAsia" w:eastAsiaTheme="minorEastAsia"/>
              </w:rPr>
            </w:pPr>
            <w:r>
              <w:rPr>
                <w:rFonts w:hint="eastAsia" w:asciiTheme="minorEastAsia" w:hAnsiTheme="minorEastAsia" w:eastAsiaTheme="minorEastAsia"/>
                <w:spacing w:val="-2"/>
              </w:rPr>
              <w:t>　　　　</w:t>
            </w:r>
            <w:r>
              <w:rPr>
                <w:rFonts w:hint="eastAsia" w:asciiTheme="minorEastAsia" w:hAnsiTheme="minorEastAsia" w:eastAsiaTheme="minorEastAsia"/>
              </w:rPr>
              <w:t>（注１）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p>
            <w:pPr>
              <w:pStyle w:val="0"/>
              <w:autoSpaceDE w:val="0"/>
              <w:autoSpaceDN w:val="0"/>
              <w:spacing w:line="260" w:lineRule="exact"/>
              <w:ind w:left="1437" w:hanging="1437" w:hangingChars="800"/>
              <w:jc w:val="left"/>
              <w:rPr>
                <w:rFonts w:hint="default" w:asciiTheme="minorEastAsia" w:hAnsiTheme="minorEastAsia" w:eastAsiaTheme="minorEastAsia"/>
              </w:rPr>
            </w:pPr>
            <w:r>
              <w:rPr>
                <w:rFonts w:hint="eastAsia" w:asciiTheme="minorEastAsia" w:hAnsiTheme="minorEastAsia" w:eastAsiaTheme="minorEastAsia"/>
              </w:rPr>
              <w:t>　　　　（注２）　「障害児を受け入れている」とは、月の初日において障害児が１人以上利用していることをもって満たしているものとし、以降年度を通じて当該要件を満たしているものとすること。</w:t>
            </w:r>
          </w:p>
          <w:p>
            <w:pPr>
              <w:pStyle w:val="0"/>
              <w:autoSpaceDE w:val="0"/>
              <w:autoSpaceDN w:val="0"/>
              <w:spacing w:line="260" w:lineRule="exact"/>
              <w:ind w:left="1437" w:hanging="1437" w:hangingChars="800"/>
              <w:jc w:val="left"/>
              <w:rPr>
                <w:rFonts w:hint="default" w:asciiTheme="minorEastAsia" w:hAnsiTheme="minorEastAsia" w:eastAsiaTheme="minorEastAsia"/>
              </w:rPr>
            </w:pPr>
            <w:r>
              <w:rPr>
                <w:rFonts w:hint="eastAsia" w:asciiTheme="minorEastAsia" w:hAnsiTheme="minorEastAsia" w:eastAsiaTheme="minorEastAsia"/>
              </w:rPr>
              <w:t>　　　　（注３）　本加算の適用の有無は認定こども園全体（教育標準時間認定及び保育認定）を通じて行われるものであること。</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（注４）　非常勤職員であって、資格の有無は問わない。</w:t>
            </w:r>
          </w:p>
          <w:p>
            <w:pPr>
              <w:pStyle w:val="0"/>
              <w:autoSpaceDE w:val="0"/>
              <w:autoSpaceDN w:val="0"/>
              <w:spacing w:line="260" w:lineRule="exact"/>
              <w:ind w:left="539" w:leftChars="200" w:hanging="180" w:hangingChars="100"/>
              <w:jc w:val="left"/>
              <w:rPr>
                <w:rFonts w:hint="default" w:asciiTheme="minorEastAsia" w:hAnsiTheme="minorEastAsia" w:eastAsiaTheme="minorEastAsia"/>
              </w:rPr>
            </w:pPr>
            <w:r>
              <w:rPr>
                <w:rFonts w:hint="eastAsia" w:asciiTheme="minorEastAsia" w:hAnsiTheme="minorEastAsia" w:eastAsiaTheme="minorEastAsia"/>
              </w:rPr>
              <w:t>②　当該加算が適用される施設においては、障害児施策との連携を図りつつ、障害児教育・保育に関する専門性を活かして、地域住民や保護者からの育児相談等の療育支援に積極的に取り組むこと。（注５）。</w:t>
            </w:r>
          </w:p>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（注５）取組の例示</w:t>
            </w:r>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　施設を利用する気になる段階の子どもを含む障害児について、障害児施策との連携により、早期の段階から専門的な支援へと結びつける。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地域住民からの教育・育児相談等へ対応し、専門的な支援へと結びつける。</w:t>
            </w:r>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　補助者の活用により障害児施策との連携を図る。</w:t>
            </w:r>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　保育所等訪問支援事業における個別支援計画の策定に当たっての連携役。</w:t>
            </w:r>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　障害児施策との連携により、施設における障害児教育・保育の専門性を強化し、障害児に対する支援を充実する。</w:t>
            </w:r>
          </w:p>
        </w:tc>
      </w:tr>
      <w:tr>
        <w:trPr>
          <w:trHeight w:val="470"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71"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｛（特別児童扶養手当支給対象児童（注）受入施設又はそれ以外の障害児受入施設の別に定められた基本額</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の単価×認定された</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(a)+</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(b))</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100</w:t>
            </w:r>
            <w:r>
              <w:rPr>
                <w:rFonts w:hint="eastAsia" w:asciiTheme="majorEastAsia" w:hAnsiTheme="majorEastAsia" w:eastAsiaTheme="majorEastAsia"/>
                <w:b w:val="1"/>
                <w:color w:val="FF0000"/>
              </w:rPr>
              <w:t>｝＋加算率</w:t>
            </w:r>
            <w:r>
              <w:rPr>
                <w:rFonts w:hint="eastAsia" w:asciiTheme="majorEastAsia" w:hAnsiTheme="majorEastAsia" w:eastAsiaTheme="majorEastAsia"/>
                <w:b w:val="1"/>
                <w:color w:val="FF0000"/>
              </w:rPr>
              <w:t>(c)</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u w:val="single" w:color="auto"/>
              </w:rPr>
              <w:t>各月初日の利用子ども数</w:t>
            </w: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└【教育標準時間認定１号】各月初日の教育標準時間認定を受けた利用子ども数</w:t>
            </w:r>
          </w:p>
          <w:p>
            <w:pPr>
              <w:pStyle w:val="0"/>
              <w:autoSpaceDE w:val="0"/>
              <w:autoSpaceDN w:val="0"/>
              <w:spacing w:line="260" w:lineRule="exact"/>
              <w:ind w:left="180" w:leftChars="100" w:firstLine="898" w:firstLineChars="500"/>
              <w:rPr>
                <w:rFonts w:hint="default" w:asciiTheme="minorEastAsia" w:hAnsiTheme="minorEastAsia" w:eastAsiaTheme="minorEastAsia"/>
              </w:rPr>
            </w:pPr>
            <w:r>
              <w:rPr>
                <w:rFonts w:hint="eastAsia" w:asciiTheme="minorEastAsia" w:hAnsiTheme="minorEastAsia" w:eastAsiaTheme="minorEastAsia"/>
              </w:rPr>
              <w:t>【保育認定２号・３号】　各月初日の保育認定を受けた利用子ども数</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（注）特別児童扶養手当の支給要件に該当するが、所得制限により当該手当の支給がされていない児童を含む。</w:t>
            </w:r>
          </w:p>
        </w:tc>
      </w:tr>
      <w:tr>
        <w:trPr>
          <w:trHeight w:val="82"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27 </w:t>
            </w:r>
            <w:r>
              <w:rPr>
                <w:rFonts w:hint="eastAsia" w:asciiTheme="majorEastAsia" w:hAnsiTheme="majorEastAsia" w:eastAsiaTheme="majorEastAsia"/>
                <w:w w:val="90"/>
              </w:rPr>
              <w:t>事務職員配置加算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事務職員配置加算を算定している場合、以下の加算の要件に適合していますか。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基本分単価において求められる事務職員及び非常勤事務職員（注）を超えて、非常勤事務職員を配置する認定こども園全体の利用定員が９１人以上の施設であること。</w:t>
            </w:r>
          </w:p>
          <w:p>
            <w:pPr>
              <w:pStyle w:val="0"/>
              <w:autoSpaceDE w:val="0"/>
              <w:autoSpaceDN w:val="0"/>
              <w:spacing w:line="260" w:lineRule="exact"/>
              <w:ind w:left="1257" w:leftChars="200" w:hanging="898" w:hangingChars="500"/>
              <w:rPr>
                <w:rFonts w:hint="default" w:asciiTheme="minorEastAsia" w:hAnsiTheme="minorEastAsia" w:eastAsiaTheme="minorEastAsia"/>
              </w:rPr>
            </w:pPr>
            <w:r>
              <w:rPr>
                <w:rFonts w:hint="eastAsia" w:asciiTheme="minorEastAsia" w:hAnsiTheme="minorEastAsia" w:eastAsiaTheme="minorEastAsia"/>
              </w:rPr>
              <w:t>（注）　園長等の職員が兼務する場合又は業務委託をする場合は、配置は不要である。</w:t>
            </w:r>
          </w:p>
        </w:tc>
      </w:tr>
      <w:tr>
        <w:trPr>
          <w:trHeight w:val="47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7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w:t>
            </w:r>
            <w:r>
              <w:rPr>
                <w:rFonts w:hint="eastAsia" w:asciiTheme="majorEastAsia" w:hAnsiTheme="majorEastAsia" w:eastAsiaTheme="majorEastAsia"/>
                <w:b w:val="1"/>
                <w:color w:val="FF0000"/>
              </w:rPr>
              <w:t>処遇改善等加算（区分１及び区分２）</w:t>
            </w:r>
            <w:r>
              <w:rPr>
                <w:rFonts w:hint="eastAsia" w:asciiTheme="minorEastAsia" w:hAnsiTheme="minorEastAsia" w:eastAsiaTheme="minorEastAsia"/>
              </w:rPr>
              <w:t>の単価×認定された加算率×</w:t>
            </w:r>
            <w:r>
              <w:rPr>
                <w:rFonts w:hint="eastAsia" w:asciiTheme="minorEastAsia" w:hAnsiTheme="minorEastAsia" w:eastAsiaTheme="minorEastAsia"/>
              </w:rPr>
              <w:t>100</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各月初日の教育標準時間認定を受けた利用子ども数</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r>
        <w:trPr>
          <w:trHeight w:val="82"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28 </w:t>
            </w:r>
            <w:r>
              <w:rPr>
                <w:rFonts w:hint="eastAsia" w:asciiTheme="majorEastAsia" w:hAnsiTheme="majorEastAsia" w:eastAsiaTheme="majorEastAsia"/>
                <w:w w:val="90"/>
              </w:rPr>
              <w:t>指導充実加配加算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指導充実加配加算を算定している場合、以下の加算の要件に適合していますか。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及び他の加算等の認定に当たって求められる必要保育教諭等の数を超えて、非常勤講師を配置する教育標準時間認定子ども及び保育認定（２号）子どもに係る利用定員が２７１人以上の施設であること。</w:t>
            </w:r>
          </w:p>
        </w:tc>
      </w:tr>
      <w:tr>
        <w:trPr>
          <w:trHeight w:val="470" w:hRule="atLeast"/>
        </w:trPr>
        <w:tc>
          <w:tcPr>
            <w:tcW w:w="1134" w:type="dxa"/>
            <w:vMerge w:val="continue"/>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71" w:hRule="atLeast"/>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w:t>
            </w:r>
            <w:r>
              <w:rPr>
                <w:rFonts w:hint="eastAsia" w:ascii="ＭＳ ゴシック" w:hAnsi="ＭＳ ゴシック" w:eastAsia="ＭＳ ゴシック"/>
                <w:b w:val="1"/>
                <w:color w:val="FF0000"/>
              </w:rPr>
              <w:t>処遇改善等加算（区分１及び区分２）</w:t>
            </w:r>
            <w:r>
              <w:rPr>
                <w:rFonts w:hint="eastAsia" w:asciiTheme="minorEastAsia" w:hAnsiTheme="minorEastAsia" w:eastAsiaTheme="minorEastAsia"/>
              </w:rPr>
              <w:t>の単価×認定された</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(a)+</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(b))</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(c)</w:t>
            </w:r>
            <w:r>
              <w:rPr>
                <w:rFonts w:hint="eastAsia" w:ascii="ＭＳ ゴシック" w:hAnsi="ＭＳ ゴシック" w:eastAsia="ＭＳ ゴシック"/>
                <w:b w:val="1"/>
                <w:color w:val="FF0000"/>
              </w:rPr>
              <w:t>］）</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各月初日の教育標準時間認定を受けた利用子ども数</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r>
        <w:trPr>
          <w:trHeight w:val="82" w:hRule="atLeast"/>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29 </w:t>
            </w:r>
            <w:r>
              <w:rPr>
                <w:rFonts w:hint="eastAsia" w:asciiTheme="majorEastAsia" w:hAnsiTheme="majorEastAsia" w:eastAsiaTheme="majorEastAsia"/>
                <w:w w:val="90"/>
              </w:rPr>
              <w:t>事務負担対応加配加算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１号認定のみ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事務負担対応加配加算を算定している場合、以下の加算の要件に適合していますか。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いて求められる事務職員及び非常勤事務職員（注）並びに「事務職員配置加算」において求められる非常勤事務職員を超えて、非常勤事務職員を配置する認定こども園全体の利用定員が２７１人以上の施設であること。</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（注）　園長等の職員が兼務する場合又は業務委託をする場合は、配置は不要である。</w:t>
            </w:r>
          </w:p>
        </w:tc>
      </w:tr>
      <w:tr>
        <w:trPr>
          <w:trHeight w:val="47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7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w:t>
            </w:r>
            <w:r>
              <w:rPr>
                <w:rFonts w:hint="eastAsia" w:ascii="ＭＳ ゴシック" w:hAnsi="ＭＳ ゴシック" w:eastAsia="ＭＳ ゴシック"/>
                <w:b w:val="1"/>
                <w:color w:val="FF0000"/>
              </w:rPr>
              <w:t>処遇改善等加算（区分１及び区分２）</w:t>
            </w:r>
            <w:r>
              <w:rPr>
                <w:rFonts w:hint="eastAsia" w:asciiTheme="minorEastAsia" w:hAnsiTheme="minorEastAsia" w:eastAsiaTheme="minorEastAsia"/>
              </w:rPr>
              <w:t>の単価×認定された</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(a)+</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(b))</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(c)</w:t>
            </w:r>
            <w:r>
              <w:rPr>
                <w:rFonts w:hint="eastAsia" w:ascii="ＭＳ ゴシック" w:hAnsi="ＭＳ ゴシック" w:eastAsia="ＭＳ ゴシック"/>
                <w:b w:val="1"/>
                <w:color w:val="FF0000"/>
              </w:rPr>
              <w:t>］）</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各月初日の教育標準時間認定を受けた利用子ども数</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 xml:space="preserve">30 </w:t>
            </w:r>
            <w:r>
              <w:rPr>
                <w:rFonts w:hint="eastAsia" w:asciiTheme="majorEastAsia" w:hAnsiTheme="majorEastAsia" w:eastAsiaTheme="majorEastAsia"/>
                <w:w w:val="90"/>
              </w:rPr>
              <w:t>冷暖房費加算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以下の地域の区分に応じて定められた額を加算していますか。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志木市は「その他の地域」</w:t>
            </w:r>
            <w:r>
              <w:rPr>
                <w:rFonts w:hint="eastAsia" w:ascii="ＭＳ ゴシック" w:hAnsi="ＭＳ ゴシック" w:eastAsia="ＭＳ ゴシック"/>
                <w:b w:val="1"/>
                <w:color w:val="FF0000"/>
              </w:rPr>
              <w:t>一級地～四級地及び激変緩和地域以外の地域</w:t>
            </w:r>
            <w:r>
              <w:rPr>
                <w:rFonts w:hint="eastAsia" w:asciiTheme="minorEastAsia" w:hAnsiTheme="minorEastAsia" w:eastAsiaTheme="minorEastAsia"/>
              </w:rPr>
              <w:t>に該当</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color w:val="000000" w:themeColor="text1"/>
                <w:w w:val="83"/>
              </w:rPr>
            </w:pPr>
            <w:r>
              <w:rPr>
                <w:rFonts w:hint="eastAsia" w:asciiTheme="majorEastAsia" w:hAnsiTheme="majorEastAsia" w:eastAsiaTheme="majorEastAsia"/>
                <w:w w:val="90"/>
              </w:rPr>
              <w:t>31</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施設関係者評価加算</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ＭＳ Ｐ明朝" w:hAnsi="ＭＳ Ｐ明朝" w:eastAsia="ＭＳ Ｐ明朝"/>
                <w:color w:val="000000" w:themeColor="text1"/>
                <w:w w:val="90"/>
              </w:rPr>
            </w:pPr>
            <w:r>
              <w:rPr>
                <w:rFonts w:hint="default" w:ascii="ＭＳ Ｐ明朝" w:hAnsi="ＭＳ Ｐ明朝" w:eastAsia="ＭＳ Ｐ明朝"/>
                <w:color w:val="000000" w:themeColor="text1"/>
                <w:w w:val="90"/>
              </w:rPr>
              <w:t>［加算認定］</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ＭＳ Ｐ明朝" w:hAnsi="ＭＳ Ｐ明朝" w:eastAsia="ＭＳ Ｐ明朝"/>
                <w:color w:val="000000" w:themeColor="text1"/>
                <w:w w:val="90"/>
              </w:rPr>
              <w:t>申請に基づき市が認定</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31</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施設関係者評価加算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w:t>
            </w:r>
            <w:r>
              <w:rPr>
                <w:rFonts w:hint="eastAsia"/>
              </w:rPr>
              <w:t xml:space="preserve"> </w:t>
            </w:r>
            <w:r>
              <w:rPr>
                <w:rFonts w:hint="eastAsia" w:asciiTheme="minorEastAsia" w:hAnsiTheme="minorEastAsia" w:eastAsiaTheme="minorEastAsia"/>
                <w:color w:val="000000" w:themeColor="text1"/>
              </w:rPr>
              <w:t>施設機能強化推進費加算を算定している場合、以下の加算の要件に適合していますか。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認定こども園法施行規則第</w:t>
            </w:r>
            <w:r>
              <w:rPr>
                <w:rFonts w:hint="eastAsia" w:asciiTheme="minorEastAsia" w:hAnsiTheme="minorEastAsia" w:eastAsiaTheme="minorEastAsia"/>
                <w:color w:val="000000" w:themeColor="text1"/>
              </w:rPr>
              <w:t>23</w:t>
            </w:r>
            <w:r>
              <w:rPr>
                <w:rFonts w:hint="eastAsia" w:asciiTheme="minorEastAsia" w:hAnsiTheme="minorEastAsia" w:eastAsiaTheme="minorEastAsia"/>
                <w:color w:val="000000" w:themeColor="text1"/>
              </w:rPr>
              <w:t>条又は学校教育法施行規則第</w:t>
            </w:r>
            <w:r>
              <w:rPr>
                <w:rFonts w:hint="eastAsia" w:asciiTheme="minorEastAsia" w:hAnsiTheme="minorEastAsia" w:eastAsiaTheme="minorEastAsia"/>
                <w:color w:val="000000" w:themeColor="text1"/>
              </w:rPr>
              <w:t>39</w:t>
            </w:r>
            <w:r>
              <w:rPr>
                <w:rFonts w:hint="eastAsia" w:asciiTheme="minorEastAsia" w:hAnsiTheme="minorEastAsia" w:eastAsiaTheme="minorEastAsia"/>
                <w:color w:val="000000" w:themeColor="text1"/>
              </w:rPr>
              <w:t>条において準用する第</w:t>
            </w:r>
            <w:r>
              <w:rPr>
                <w:rFonts w:hint="eastAsia" w:asciiTheme="minorEastAsia" w:hAnsiTheme="minorEastAsia" w:eastAsiaTheme="minorEastAsia"/>
                <w:color w:val="000000" w:themeColor="text1"/>
              </w:rPr>
              <w:t>66</w:t>
            </w:r>
            <w:r>
              <w:rPr>
                <w:rFonts w:hint="eastAsia" w:asciiTheme="minorEastAsia" w:hAnsiTheme="minorEastAsia" w:eastAsiaTheme="minorEastAsia"/>
                <w:color w:val="000000" w:themeColor="text1"/>
              </w:rPr>
              <w:t>条の規定による評価（以下「自己評価」という。）を実施するとともに、認定こども園法施行規則第</w:t>
            </w:r>
            <w:r>
              <w:rPr>
                <w:rFonts w:hint="eastAsia" w:asciiTheme="minorEastAsia" w:hAnsiTheme="minorEastAsia" w:eastAsiaTheme="minorEastAsia"/>
                <w:color w:val="000000" w:themeColor="text1"/>
              </w:rPr>
              <w:t>24</w:t>
            </w:r>
            <w:r>
              <w:rPr>
                <w:rFonts w:hint="eastAsia" w:asciiTheme="minorEastAsia" w:hAnsiTheme="minorEastAsia" w:eastAsiaTheme="minorEastAsia"/>
                <w:color w:val="000000" w:themeColor="text1"/>
              </w:rPr>
              <w:t>条又は学校教育法施行規則第</w:t>
            </w:r>
            <w:r>
              <w:rPr>
                <w:rFonts w:hint="eastAsia" w:asciiTheme="minorEastAsia" w:hAnsiTheme="minorEastAsia" w:eastAsiaTheme="minorEastAsia"/>
                <w:color w:val="000000" w:themeColor="text1"/>
              </w:rPr>
              <w:t>39</w:t>
            </w:r>
            <w:r>
              <w:rPr>
                <w:rFonts w:hint="eastAsia" w:asciiTheme="minorEastAsia" w:hAnsiTheme="minorEastAsia" w:eastAsiaTheme="minorEastAsia"/>
                <w:color w:val="000000" w:themeColor="text1"/>
              </w:rPr>
              <w:t>条において準用する第</w:t>
            </w:r>
            <w:r>
              <w:rPr>
                <w:rFonts w:hint="eastAsia" w:asciiTheme="minorEastAsia" w:hAnsiTheme="minorEastAsia" w:eastAsiaTheme="minorEastAsia"/>
                <w:color w:val="000000" w:themeColor="text1"/>
              </w:rPr>
              <w:t>67</w:t>
            </w:r>
            <w:r>
              <w:rPr>
                <w:rFonts w:hint="eastAsia" w:asciiTheme="minorEastAsia" w:hAnsiTheme="minorEastAsia" w:eastAsiaTheme="minorEastAsia"/>
                <w:color w:val="000000" w:themeColor="text1"/>
              </w:rPr>
              <w:t>条の規定に準じて、保護者その他の施設の関係者（施設職員を除く。）による評価（以下「施設関係者評価」という。）を実施し、その結果をホームページ・広報誌への掲載、保護者への説明等により広く公表する施設であること。</w:t>
            </w:r>
          </w:p>
          <w:p>
            <w:pPr>
              <w:pStyle w:val="0"/>
              <w:autoSpaceDE w:val="0"/>
              <w:autoSpaceDN w:val="0"/>
              <w:spacing w:line="26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関係者評価の内容等については、「幼稚園における学校評価ガイドライン」（これに準じて自治体が作成したものを含む。）に準拠し、自己評価等に関する情報提供、授業・行事等の活動の公開、園長等との意見交換の確保などに配慮して実施するものとする。</w:t>
            </w:r>
          </w:p>
          <w:p>
            <w:pPr>
              <w:pStyle w:val="0"/>
              <w:autoSpaceDE w:val="0"/>
              <w:autoSpaceDN w:val="0"/>
              <w:spacing w:line="260" w:lineRule="exact"/>
              <w:ind w:left="719" w:leftChars="100"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　本加算の適用の有無は認定こども園全体（教育標準時間認定及び保育認定）を通じて行われるものであること。</w:t>
            </w:r>
          </w:p>
          <w:p>
            <w:pPr>
              <w:pStyle w:val="0"/>
              <w:autoSpaceDE w:val="0"/>
              <w:autoSpaceDN w:val="0"/>
              <w:spacing w:line="260" w:lineRule="exact"/>
              <w:ind w:left="719" w:leftChars="100"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　評価者の委嘱や会議の開催予定等により、当年度に評価や結果の公表（評価報告書の作成が翌年度以降となるため、結果の公表が翌年度になる場合を含む。）が行われることが確認できる場合は本加算の対象とする。その場合、市は評価や結果の公表が確実に行われていることを事後に確認すること。</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6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公開保育の取組と組み合わせて施設関係者評価を実施する施設（注）とそれ以外の施設の別に応じて定められた額</w:t>
            </w:r>
            <w:r>
              <w:rPr>
                <w:rFonts w:hint="eastAsia" w:asciiTheme="minorEastAsia" w:hAnsiTheme="minorEastAsia" w:eastAsiaTheme="minorEastAsia"/>
              </w:rPr>
              <w:t xml:space="preserve"> </w:t>
            </w:r>
            <w:r>
              <w:rPr>
                <w:rFonts w:hint="eastAsia" w:asciiTheme="minorEastAsia" w:hAnsiTheme="minorEastAsia" w:eastAsiaTheme="minorEastAsia"/>
              </w:rPr>
              <w:t>÷３月初日の教育標準時間認定を受けた利用子ども数</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p>
            <w:pPr>
              <w:pStyle w:val="0"/>
              <w:autoSpaceDE w:val="0"/>
              <w:autoSpaceDN w:val="0"/>
              <w:spacing w:line="14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719" w:leftChars="100"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　幼児期の教育・保育に専門的知見を有する外部有識者の協力を得て、他の幼稚園・認定こども園・保育所の職員や地域の幼児教育関係者、小学校等の他校種の教員等を招いて行われる公開保育を実施するとともに、当該公開保育に施設関係者評価の評価者の全部又は一部を参加させ、その結果を踏まえて施設関係者評価を行う施設</w:t>
            </w:r>
          </w:p>
        </w:tc>
      </w:tr>
      <w:tr>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除雪費加算</w:t>
            </w:r>
          </w:p>
          <w:p>
            <w:pPr>
              <w:pStyle w:val="0"/>
              <w:autoSpaceDE w:val="0"/>
              <w:autoSpaceDN w:val="0"/>
              <w:spacing w:line="260" w:lineRule="exact"/>
              <w:jc w:val="left"/>
              <w:rPr>
                <w:rFonts w:hint="default" w:asciiTheme="minorEastAsia" w:hAnsiTheme="minorEastAsia" w:eastAsiaTheme="minorEastAsia"/>
                <w:w w:val="82"/>
              </w:rPr>
            </w:pPr>
            <w:r>
              <w:rPr>
                <w:rFonts w:hint="eastAsia" w:asciiTheme="majorEastAsia" w:hAnsiTheme="majorEastAsia" w:eastAsiaTheme="majorEastAsia"/>
                <w:w w:val="82"/>
              </w:rPr>
              <w:t>降灰除去費加算</w:t>
            </w: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志木市は、当該加算要件の地域に該当しない。</w:t>
            </w:r>
          </w:p>
        </w:tc>
      </w:tr>
      <w:tr>
        <w:trPr>
          <w:trHeight w:val="78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32</w:t>
            </w:r>
            <w:r>
              <w:rPr>
                <w:rFonts w:hint="eastAsia" w:asciiTheme="majorEastAsia" w:hAnsiTheme="majorEastAsia" w:eastAsiaTheme="majorEastAsia"/>
                <w:color w:val="000000" w:themeColor="text1"/>
                <w:w w:val="90"/>
              </w:rPr>
              <w:t xml:space="preserve"> </w:t>
            </w:r>
            <w:r>
              <w:rPr>
                <w:rFonts w:hint="eastAsia" w:asciiTheme="majorEastAsia" w:hAnsiTheme="majorEastAsia" w:eastAsiaTheme="majorEastAsia"/>
                <w:color w:val="000000" w:themeColor="text1"/>
                <w:w w:val="90"/>
              </w:rPr>
              <w:t>高齢者等活躍促進加算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ＭＳ Ｐ明朝" w:hAnsi="ＭＳ Ｐ明朝" w:eastAsia="ＭＳ Ｐ明朝"/>
                <w:color w:val="000000" w:themeColor="text1"/>
                <w:w w:val="90"/>
              </w:rPr>
            </w:pPr>
            <w:r>
              <w:rPr>
                <w:rFonts w:hint="default" w:ascii="ＭＳ Ｐ明朝" w:hAnsi="ＭＳ Ｐ明朝" w:eastAsia="ＭＳ Ｐ明朝"/>
                <w:color w:val="000000" w:themeColor="text1"/>
                <w:w w:val="90"/>
              </w:rPr>
              <w:t>［加算認定］</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default" w:ascii="ＭＳ Ｐ明朝" w:hAnsi="ＭＳ Ｐ明朝" w:eastAsia="ＭＳ Ｐ明朝"/>
                <w:color w:val="000000" w:themeColor="text1"/>
                <w:w w:val="90"/>
              </w:rPr>
              <w:t>申請に基づき市が認定</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eastAsia"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inorEastAsia" w:hAnsiTheme="minorEastAsia" w:eastAsiaTheme="minorEastAsia"/>
                <w:color w:val="000000" w:themeColor="text1"/>
                <w:w w:val="90"/>
              </w:rPr>
              <w:t>(</w:t>
            </w:r>
            <w:r>
              <w:rPr>
                <w:rFonts w:hint="eastAsia" w:asciiTheme="minorEastAsia" w:hAnsiTheme="minorEastAsia" w:eastAsiaTheme="minorEastAsia"/>
                <w:color w:val="000000" w:themeColor="text1"/>
                <w:w w:val="90"/>
              </w:rPr>
              <w:t>続</w:t>
            </w:r>
            <w:r>
              <w:rPr>
                <w:rFonts w:hint="eastAsia" w:asciiTheme="minorEastAsia" w:hAnsiTheme="minorEastAsia" w:eastAsiaTheme="minorEastAsia"/>
                <w:color w:val="000000" w:themeColor="text1"/>
                <w:w w:val="90"/>
              </w:rPr>
              <w:t>)</w:t>
            </w:r>
          </w:p>
          <w:p>
            <w:pPr>
              <w:pStyle w:val="0"/>
              <w:autoSpaceDE w:val="0"/>
              <w:autoSpaceDN w:val="0"/>
              <w:spacing w:line="260" w:lineRule="exact"/>
              <w:jc w:val="left"/>
              <w:rPr>
                <w:rFonts w:hint="default" w:asciiTheme="majorEastAsia" w:hAnsiTheme="majorEastAsia" w:eastAsiaTheme="majorEastAsia"/>
                <w:color w:val="000000" w:themeColor="text1"/>
                <w:w w:val="90"/>
              </w:rPr>
            </w:pPr>
            <w:r>
              <w:rPr>
                <w:rFonts w:hint="eastAsia" w:asciiTheme="majorEastAsia" w:hAnsiTheme="majorEastAsia" w:eastAsiaTheme="majorEastAsia"/>
                <w:w w:val="90"/>
              </w:rPr>
              <w:t xml:space="preserve">32 </w:t>
            </w:r>
            <w:r>
              <w:rPr>
                <w:rFonts w:hint="eastAsia" w:asciiTheme="majorEastAsia" w:hAnsiTheme="majorEastAsia" w:eastAsiaTheme="majorEastAsia"/>
                <w:color w:val="000000" w:themeColor="text1"/>
                <w:w w:val="90"/>
              </w:rPr>
              <w:t>高齢者等活躍促進加算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asciiTheme="majorEastAsia" w:hAnsiTheme="majorEastAsia" w:eastAsiaTheme="majorEastAsia"/>
                <w:color w:val="000000" w:themeColor="text1"/>
                <w:w w:val="90"/>
              </w:rPr>
            </w:pPr>
          </w:p>
          <w:p>
            <w:pPr>
              <w:pStyle w:val="0"/>
              <w:autoSpaceDE w:val="0"/>
              <w:autoSpaceDN w:val="0"/>
              <w:spacing w:line="260" w:lineRule="exact"/>
              <w:jc w:val="left"/>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高齢者等活躍促進加算を算定している場合、以下のア及びイの加算の要件に適合していますか。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いいえ</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26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ア　高齢者等（注１）を職員配置基準以外に非常勤職員（注２）として雇用（注３）し、施設の業務の中で比較的高齢者等に適した業務（注４）を行わせ、かつ、当該年度中における高齢者等の総雇用人員の累積年間総雇用時間が、</w:t>
            </w:r>
            <w:r>
              <w:rPr>
                <w:rFonts w:hint="eastAsia" w:asciiTheme="minorEastAsia" w:hAnsiTheme="minorEastAsia" w:eastAsiaTheme="minorEastAsia"/>
                <w:color w:val="000000" w:themeColor="text1"/>
              </w:rPr>
              <w:t>400</w:t>
            </w:r>
            <w:r>
              <w:rPr>
                <w:rFonts w:hint="eastAsia" w:asciiTheme="minorEastAsia" w:hAnsiTheme="minorEastAsia" w:eastAsiaTheme="minorEastAsia"/>
                <w:color w:val="000000" w:themeColor="text1"/>
              </w:rPr>
              <w:t>時間以上見込まれること。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また、「特定就職困難者雇用開発助成金」等を受けている施設（受ける予定の施設を含む。）でその補助の対象となる職員は対象としないこと。</w:t>
            </w:r>
          </w:p>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なお、雇用形態は通年が望ましいが短期間でも雇用予定がはっきりしていて、利用子ども等の処遇の向上が期待される場合には、この加算対象として差し支えないこと。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（注１）高齢者等の範囲</w:t>
            </w:r>
          </w:p>
          <w:p>
            <w:pPr>
              <w:pStyle w:val="0"/>
              <w:autoSpaceDE w:val="0"/>
              <w:autoSpaceDN w:val="0"/>
              <w:spacing w:line="260" w:lineRule="exact"/>
              <w:ind w:left="1617" w:hanging="1617" w:hangingChars="9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当該年度の４月１日現在または、その年度の途中で雇用する場合はその雇用する時点において満６０歳以上の者</w:t>
            </w:r>
          </w:p>
          <w:p>
            <w:pPr>
              <w:pStyle w:val="0"/>
              <w:autoSpaceDE w:val="0"/>
              <w:autoSpaceDN w:val="0"/>
              <w:spacing w:line="260" w:lineRule="exact"/>
              <w:ind w:left="1617" w:hanging="1617" w:hangingChars="9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身体障害者（身体障害者福祉法に規定する身体障害者手帳を所持している者）</w:t>
            </w:r>
          </w:p>
          <w:p>
            <w:pPr>
              <w:pStyle w:val="0"/>
              <w:autoSpaceDE w:val="0"/>
              <w:autoSpaceDN w:val="0"/>
              <w:spacing w:line="260" w:lineRule="exact"/>
              <w:ind w:left="1617" w:hanging="1617" w:hangingChars="9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知的障害者（知的障害者更生相談所、児童相談所等において知的障害者と判定された者で、都道府県知事が発行する療育手帳または判定書を所持している者）</w:t>
            </w:r>
          </w:p>
          <w:p>
            <w:pPr>
              <w:pStyle w:val="0"/>
              <w:autoSpaceDE w:val="0"/>
              <w:autoSpaceDN w:val="0"/>
              <w:spacing w:line="260" w:lineRule="exact"/>
              <w:ind w:left="1617" w:hanging="1617" w:hangingChars="9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　精神障害者（精神保健及び精神障害福祉法に関する法律に規定する精神障害者保健福祉手帳を所持している者）</w:t>
            </w:r>
          </w:p>
          <w:p>
            <w:pPr>
              <w:pStyle w:val="0"/>
              <w:autoSpaceDE w:val="0"/>
              <w:autoSpaceDN w:val="0"/>
              <w:spacing w:line="260" w:lineRule="exact"/>
              <w:ind w:left="1617" w:hanging="1617" w:hangingChars="9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　母子家庭の母及び父子家庭の父並びに寡婦（母子及び父子並びに寡婦福祉法に規定する母子家庭の母及び父子家庭の父並びに寡婦）</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（注２）非常勤職員の範囲　　１日６時間未満又は月２０日未満勤務の者を対象とする。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（注３）雇用の範囲　　雇用契約又は派遣契約による場合のみを対象とする。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（注４）高齢者等が行う業務の内容の例示</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①利用子ども等との話し相手、相談相手　　②身の回りの世話</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爪切り、洗面等</w:t>
            </w:r>
            <w:r>
              <w:rPr>
                <w:rFonts w:hint="eastAsia" w:asciiTheme="minorEastAsia" w:hAnsiTheme="minorEastAsia" w:eastAsiaTheme="minorEastAsia"/>
                <w:color w:val="000000" w:themeColor="text1"/>
              </w:rPr>
              <w:t>)</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③通院、買い物、散歩の付き添い　　④クラブ活動の指導　　⑤給食のあとかたづけ</w:t>
            </w:r>
          </w:p>
          <w:p>
            <w:pPr>
              <w:pStyle w:val="0"/>
              <w:autoSpaceDE w:val="0"/>
              <w:autoSpaceDN w:val="0"/>
              <w:spacing w:line="260" w:lineRule="exact"/>
              <w:ind w:left="180" w:leftChars="100" w:firstLine="1258" w:firstLine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⑥喫食の介助　　⑦洗濯、清掃等の業務　　⑧その他高齢者等に適した業務</w:t>
            </w:r>
          </w:p>
        </w:tc>
      </w:tr>
      <w:tr>
        <w:trPr>
          <w:trHeight w:val="260"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w w:val="90"/>
              </w:rPr>
            </w:pPr>
          </w:p>
        </w:tc>
        <w:tc>
          <w:tcPr>
            <w:tcW w:w="8931" w:type="dxa"/>
            <w:gridSpan w:val="9"/>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イ　以下の事業等のうち、いずれかを実施していること。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延長保育事業</w:t>
            </w:r>
            <w:r>
              <w:rPr>
                <w:rFonts w:hint="eastAsia" w:asciiTheme="minorEastAsia" w:hAnsiTheme="minorEastAsia" w:eastAsiaTheme="minorEastAsia"/>
                <w:color w:val="000000" w:themeColor="text1"/>
                <w:w w:val="90"/>
              </w:rPr>
              <w:t>（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一時預かり事業（一般型）</w:t>
            </w:r>
            <w:r>
              <w:rPr>
                <w:rFonts w:hint="eastAsia" w:asciiTheme="minorEastAsia" w:hAnsiTheme="minorEastAsia" w:eastAsiaTheme="minorEastAsia"/>
                <w:color w:val="000000" w:themeColor="text1"/>
                <w:w w:val="90"/>
              </w:rPr>
              <w:t>（子ども・子育て支援交付金に係る要件に適合しており、かつ、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ただし、当分の間は平成</w:t>
            </w:r>
            <w:r>
              <w:rPr>
                <w:rFonts w:hint="eastAsia" w:asciiTheme="minorEastAsia" w:hAnsiTheme="minorEastAsia" w:eastAsiaTheme="minorEastAsia"/>
                <w:color w:val="000000" w:themeColor="text1"/>
              </w:rPr>
              <w:t>21</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6</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日雇児発第</w:t>
            </w:r>
            <w:r>
              <w:rPr>
                <w:rFonts w:hint="eastAsia" w:asciiTheme="minorEastAsia" w:hAnsiTheme="minorEastAsia" w:eastAsiaTheme="minorEastAsia"/>
                <w:color w:val="000000" w:themeColor="text1"/>
              </w:rPr>
              <w:t>0603002</w:t>
            </w:r>
            <w:r>
              <w:rPr>
                <w:rFonts w:hint="eastAsia" w:asciiTheme="minorEastAsia" w:hAnsiTheme="minorEastAsia" w:eastAsiaTheme="minorEastAsia"/>
                <w:color w:val="000000" w:themeColor="text1"/>
              </w:rPr>
              <w:t>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病児保育事業</w:t>
            </w:r>
            <w:r>
              <w:rPr>
                <w:rFonts w:hint="eastAsia" w:asciiTheme="minorEastAsia" w:hAnsiTheme="minorEastAsia" w:eastAsiaTheme="minorEastAsia"/>
                <w:color w:val="000000" w:themeColor="text1"/>
                <w:w w:val="90"/>
              </w:rPr>
              <w:t>（子ども・子育て支援交付金に係る要件に適合するもの及びこれと同等の要件を満たして自主事業として実施しているもの。）</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rPr>
              <w:t>　　　④　乳児が３人以上利用している施設</w:t>
            </w:r>
            <w:r>
              <w:rPr>
                <w:rFonts w:hint="eastAsia" w:asciiTheme="minorEastAsia" w:hAnsiTheme="minorEastAsia" w:eastAsiaTheme="minorEastAsia"/>
                <w:color w:val="000000" w:themeColor="text1"/>
                <w:w w:val="90"/>
              </w:rPr>
              <w:t>（４月から１１月までの各月初日を平均して乳児が３人以上利用していること。）</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　障害児</w:t>
            </w:r>
            <w:r>
              <w:rPr>
                <w:rFonts w:hint="eastAsia" w:asciiTheme="minorEastAsia" w:hAnsiTheme="minorEastAsia" w:eastAsiaTheme="minorEastAsia"/>
                <w:color w:val="000000" w:themeColor="text1"/>
                <w:w w:val="90"/>
              </w:rPr>
              <w:t>（軽度障害児を含む。）</w:t>
            </w:r>
            <w:r>
              <w:rPr>
                <w:rFonts w:hint="eastAsia" w:asciiTheme="minorEastAsia" w:hAnsiTheme="minorEastAsia" w:eastAsiaTheme="minorEastAsia"/>
                <w:color w:val="000000" w:themeColor="text1"/>
              </w:rPr>
              <w:t>（注）が１人以上利用している施設</w:t>
            </w:r>
            <w:r>
              <w:rPr>
                <w:rFonts w:hint="eastAsia" w:asciiTheme="minorEastAsia" w:hAnsiTheme="minorEastAsia" w:eastAsiaTheme="minorEastAsia"/>
                <w:color w:val="000000" w:themeColor="text1"/>
                <w:w w:val="90"/>
              </w:rPr>
              <w:t>（４月から１１月までの間に１人以上の障害児の利用があること。）</w:t>
            </w:r>
          </w:p>
          <w:p>
            <w:pPr>
              <w:pStyle w:val="0"/>
              <w:autoSpaceDE w:val="0"/>
              <w:autoSpaceDN w:val="0"/>
              <w:spacing w:line="260" w:lineRule="exact"/>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tc>
      </w:tr>
      <w:tr>
        <w:trPr>
          <w:trHeight w:val="276" w:hRule="atLeast"/>
        </w:trPr>
        <w:tc>
          <w:tcPr>
            <w:tcW w:w="1134" w:type="dxa"/>
            <w:vMerge w:val="continue"/>
            <w:vAlign w:val="top"/>
          </w:tcPr>
          <w:p>
            <w:pPr>
              <w:pStyle w:val="0"/>
              <w:rPr>
                <w:rFonts w:hint="default" w:asciiTheme="majorEastAsia" w:hAnsiTheme="majorEastAsia" w:eastAsiaTheme="majorEastAsia"/>
                <w:w w:val="90"/>
              </w:rPr>
            </w:pPr>
          </w:p>
        </w:tc>
        <w:tc>
          <w:tcPr>
            <w:tcW w:w="5243" w:type="dxa"/>
            <w:gridSpan w:val="5"/>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p>
        </w:tc>
        <w:tc>
          <w:tcPr>
            <w:tcW w:w="851"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rPr>
                <w:rFonts w:hint="default" w:asciiTheme="minorEastAsia" w:hAnsiTheme="minorEastAsia" w:eastAsiaTheme="minorEastAsia"/>
                <w:w w:val="90"/>
              </w:rPr>
            </w:pPr>
          </w:p>
        </w:tc>
        <w:tc>
          <w:tcPr>
            <w:tcW w:w="8931" w:type="dxa"/>
            <w:gridSpan w:val="9"/>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認定された「年間総雇用時間数」の区分に応じて定められた額</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÷３月初日の保育認定を受けた利用子ども数</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r>
        <w:trPr>
          <w:trHeight w:val="188"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43" w:type="dxa"/>
            <w:gridSpan w:val="5"/>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翌年４月末日までに実績報告書を市に提出していますか。</w:t>
            </w:r>
          </w:p>
        </w:tc>
        <w:tc>
          <w:tcPr>
            <w:tcW w:w="851"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8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w w:val="90"/>
              </w:rPr>
              <w:t>33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施設機能</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強化推進費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color w:val="000000" w:themeColor="text1"/>
                <w:w w:val="90"/>
              </w:rPr>
              <w:t>(</w:t>
            </w:r>
            <w:r>
              <w:rPr>
                <w:rFonts w:hint="eastAsia" w:asciiTheme="minorEastAsia" w:hAnsiTheme="minorEastAsia" w:eastAsiaTheme="minorEastAsia"/>
                <w:color w:val="000000" w:themeColor="text1"/>
                <w:w w:val="90"/>
              </w:rPr>
              <w:t>続</w:t>
            </w:r>
            <w:r>
              <w:rPr>
                <w:rFonts w:hint="eastAsia" w:asciiTheme="minorEastAsia" w:hAnsiTheme="minorEastAsia" w:eastAsiaTheme="minorEastAsia"/>
                <w:color w:val="000000" w:themeColor="text1"/>
                <w:w w:val="90"/>
              </w:rPr>
              <w:t>)</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w w:val="90"/>
              </w:rPr>
              <w:t>33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施設機能</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強化推進費</w:t>
            </w:r>
          </w:p>
          <w:p>
            <w:pPr>
              <w:pStyle w:val="0"/>
              <w:autoSpaceDE w:val="0"/>
              <w:autoSpaceDN w:val="0"/>
              <w:spacing w:line="260" w:lineRule="exact"/>
              <w:jc w:val="left"/>
              <w:rPr>
                <w:rFonts w:hint="default"/>
              </w:rPr>
            </w:pPr>
            <w:r>
              <w:rPr>
                <w:rFonts w:hint="eastAsia" w:asciiTheme="majorEastAsia" w:hAnsiTheme="majorEastAsia" w:eastAsiaTheme="majorEastAsia"/>
                <w:w w:val="90"/>
              </w:rPr>
              <w:t>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施設機能強化推進費加算を算定している場合、以下の加算の要件に適合していますか。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0" w:hRule="atLeast"/>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における火災・地震等の災害時に備え、職員等の防災教育及び災害発生時の安全かつ、迅速な避難誘導体制を充実する等の施設の総合的な防災対策を図る取組（注１・注２・注３）を行う施設で、以下の事業等（①～⑦）を複数実施する施設であること。</w:t>
            </w:r>
          </w:p>
          <w:p>
            <w:pPr>
              <w:pStyle w:val="0"/>
              <w:spacing w:line="140" w:lineRule="exact"/>
              <w:rPr>
                <w:rFonts w:hint="default" w:asciiTheme="minorEastAsia" w:hAnsiTheme="minorEastAsia" w:eastAsiaTheme="minorEastAsia"/>
              </w:rPr>
            </w:pPr>
            <w:r>
              <w:rPr>
                <w:rFonts w:hint="eastAsia" w:asciiTheme="minorEastAsia" w:hAnsiTheme="minorEastAsia" w:eastAsiaTheme="minorEastAsia"/>
              </w:rPr>
              <w:t>　</w:t>
            </w:r>
          </w:p>
          <w:tbl>
            <w:tblPr>
              <w:tblStyle w:val="29"/>
              <w:tblW w:w="0" w:type="auto"/>
              <w:tblInd w:w="222" w:type="dxa"/>
              <w:tblLayout w:type="fixed"/>
              <w:tblLook w:firstRow="1" w:lastRow="0" w:firstColumn="1" w:lastColumn="0" w:noHBand="0" w:noVBand="1" w:val="04A0"/>
            </w:tblPr>
            <w:tblGrid>
              <w:gridCol w:w="2126"/>
              <w:gridCol w:w="6379"/>
            </w:tblGrid>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注１　取組の実施方法の　　　例示</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rPr>
                      <w:rFonts w:hint="default" w:asciiTheme="minorEastAsia" w:hAnsiTheme="minorEastAsia" w:eastAsiaTheme="minorEastAsia"/>
                    </w:rPr>
                  </w:pPr>
                  <w:r>
                    <w:rPr>
                      <w:rFonts w:hint="eastAsia" w:asciiTheme="minorEastAsia" w:hAnsiTheme="minorEastAsia" w:eastAsiaTheme="minorEastAsia"/>
                    </w:rPr>
                    <w:t>・地域住民等への防災支援協力体制の整備及び合同避難訓練等を実施する。</w:t>
                  </w:r>
                </w:p>
                <w:p>
                  <w:pPr>
                    <w:pStyle w:val="0"/>
                    <w:rPr>
                      <w:rFonts w:hint="default" w:asciiTheme="minorEastAsia" w:hAnsiTheme="minorEastAsia" w:eastAsiaTheme="minorEastAsia"/>
                    </w:rPr>
                  </w:pPr>
                  <w:r>
                    <w:rPr>
                      <w:rFonts w:hint="eastAsia" w:asciiTheme="minorEastAsia" w:hAnsiTheme="minorEastAsia" w:eastAsiaTheme="minorEastAsia"/>
                    </w:rPr>
                    <w:t>・職員等への防災教育、訓練の実施及び避難具の整備を促進する。</w:t>
                  </w:r>
                </w:p>
              </w:tc>
            </w:tr>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djustRightInd w:val="0"/>
                    <w:ind w:left="539" w:hanging="539" w:hangingChars="300"/>
                    <w:rPr>
                      <w:rFonts w:hint="default" w:asciiTheme="minorEastAsia" w:hAnsiTheme="minorEastAsia" w:eastAsiaTheme="minorEastAsia"/>
                    </w:rPr>
                  </w:pPr>
                  <w:r>
                    <w:rPr>
                      <w:rFonts w:hint="eastAsia" w:asciiTheme="minorEastAsia" w:hAnsiTheme="minorEastAsia" w:eastAsiaTheme="minorEastAsia"/>
                    </w:rPr>
                    <w:t>注２　取組に必要となる経費の額</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rPr>
                    <w:t>　取組に必要となる経費の総額が、概ね１６万円以上見込まれること。</w:t>
                  </w:r>
                </w:p>
              </w:tc>
            </w:tr>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rPr>
                    <w:t>注３　支出対象経費</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rPr>
                      <w:rFonts w:hint="default" w:asciiTheme="minorEastAsia" w:hAnsiTheme="minorEastAsia" w:eastAsiaTheme="minorEastAsia"/>
                    </w:rPr>
                  </w:pPr>
                  <w:r>
                    <w:rPr>
                      <w:rFonts w:hint="eastAsia" w:asciiTheme="minorEastAsia" w:hAnsiTheme="minorEastAsia" w:eastAsiaTheme="minorEastAsia"/>
                    </w:rPr>
                    <w:t>　需用費（</w:t>
                  </w:r>
                  <w:r>
                    <w:rPr>
                      <w:rFonts w:hint="eastAsia" w:asciiTheme="minorEastAsia" w:hAnsiTheme="minorEastAsia" w:eastAsiaTheme="minorEastAsia"/>
                      <w:w w:val="90"/>
                    </w:rPr>
                    <w:t>消耗品費、燃料費、印刷製本費、修繕費、食糧費（茶菓）、光熱水費、医療材料費</w:t>
                  </w:r>
                  <w:r>
                    <w:rPr>
                      <w:rFonts w:hint="eastAsia" w:asciiTheme="minorEastAsia" w:hAnsiTheme="minorEastAsia" w:eastAsiaTheme="minorEastAsia"/>
                    </w:rPr>
                    <w:t>）・役務費（</w:t>
                  </w:r>
                  <w:r>
                    <w:rPr>
                      <w:rFonts w:hint="eastAsia" w:asciiTheme="minorEastAsia" w:hAnsiTheme="minorEastAsia" w:eastAsiaTheme="minorEastAsia"/>
                      <w:w w:val="90"/>
                    </w:rPr>
                    <w:t>通信運搬費</w:t>
                  </w:r>
                  <w:r>
                    <w:rPr>
                      <w:rFonts w:hint="eastAsia" w:asciiTheme="minorEastAsia" w:hAnsiTheme="minorEastAsia" w:eastAsiaTheme="minorEastAsia"/>
                    </w:rPr>
                    <w:t>）・旅費・謝金・備品購入費・原材料費・使用料及び賃借料・賃金・委託費</w:t>
                  </w:r>
                </w:p>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防災訓練及び避難具の整備等に要する特別の経費に限り、教育・保育の提供に当たって、通常要する費用は含まない。</w:t>
                  </w:r>
                </w:p>
              </w:tc>
            </w:tr>
          </w:tbl>
          <w:p>
            <w:pPr>
              <w:pStyle w:val="0"/>
              <w:spacing w:line="140" w:lineRule="exact"/>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（注）　本加算の適用の有無は認定こども園全体（教育標準時間認定及び保育認定）を通じて行われるものであること。</w:t>
            </w:r>
          </w:p>
          <w:p>
            <w:pPr>
              <w:pStyle w:val="0"/>
              <w:autoSpaceDE w:val="0"/>
              <w:autoSpaceDN w:val="0"/>
              <w:spacing w:line="260" w:lineRule="exact"/>
              <w:ind w:left="539" w:hanging="539" w:hangingChars="300"/>
              <w:rPr>
                <w:rFonts w:hint="default" w:asciiTheme="minorEastAsia" w:hAnsiTheme="minorEastAsia" w:eastAsiaTheme="minorEastAsia"/>
                <w:w w:val="90"/>
              </w:rPr>
            </w:pPr>
            <w:r>
              <w:rPr>
                <w:rFonts w:hint="eastAsia" w:asciiTheme="minorEastAsia" w:hAnsiTheme="minorEastAsia" w:eastAsiaTheme="minorEastAsia"/>
              </w:rPr>
              <w:t>　　①　延長保育事業</w:t>
            </w:r>
            <w:r>
              <w:rPr>
                <w:rFonts w:hint="eastAsia" w:asciiTheme="minorEastAsia" w:hAnsiTheme="minorEastAsia" w:eastAsiaTheme="minorEastAsia"/>
                <w:w w:val="90"/>
              </w:rPr>
              <w:t>（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幼稚園型一時預かり事業</w:t>
            </w:r>
            <w:r>
              <w:rPr>
                <w:rFonts w:hint="eastAsia" w:asciiTheme="minorEastAsia" w:hAnsiTheme="minorEastAsia" w:eastAsiaTheme="minorEastAsia"/>
                <w:w w:val="90"/>
              </w:rPr>
              <w:t>（子ども・子育て支援交付金の交付に係る要件に適合しており、かつ、月の平均対象子どもが１人以上いるもの（年度当初から事業を開始する場合は５月において当該要件を満たしていることをもって４月から当該要件を満たしているものと取り扱う。）。私学助成の預かり保育推進事業、幼稚園長時間預かり保育支援事業、市町村の単独事業・自主事業（私学助成の国庫補助事業の対象に準ずる形態で実施されている場合に限る。）等により行う預かり保育を含む。ただし、当該要件を満たした月以降の各月においては、同一年度に限り、事業を実施する体制が取られていることをもって当該要件を満たしているものと取り扱う。）</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　一時預かり事業（一般型）</w:t>
            </w:r>
            <w:r>
              <w:rPr>
                <w:rFonts w:hint="eastAsia" w:asciiTheme="minorEastAsia" w:hAnsiTheme="minorEastAsia" w:eastAsiaTheme="minorEastAsia"/>
                <w:w w:val="90"/>
              </w:rPr>
              <w:t>（子ども・子育て支援交付金に係る要件に適合しており、かつ、月の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に限り、事業を実施する体制が取られていることをもって当該要件を満たしているものと取り扱う。）</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ただし、当分の間は平成</w:t>
            </w:r>
            <w:r>
              <w:rPr>
                <w:rFonts w:hint="eastAsia" w:asciiTheme="minorEastAsia" w:hAnsiTheme="minorEastAsia" w:eastAsiaTheme="minorEastAsia"/>
              </w:rPr>
              <w:t xml:space="preserve">21 </w:t>
            </w:r>
            <w:r>
              <w:rPr>
                <w:rFonts w:hint="eastAsia" w:asciiTheme="minorEastAsia" w:hAnsiTheme="minorEastAsia" w:eastAsiaTheme="minorEastAsia"/>
              </w:rPr>
              <w:t>年６月３日雇児発第</w:t>
            </w:r>
            <w:r>
              <w:rPr>
                <w:rFonts w:hint="eastAsia" w:asciiTheme="minorEastAsia" w:hAnsiTheme="minorEastAsia" w:eastAsiaTheme="minorEastAsia"/>
              </w:rPr>
              <w:t xml:space="preserve">0603002 </w:t>
            </w:r>
            <w:r>
              <w:rPr>
                <w:rFonts w:hint="eastAsia" w:asciiTheme="minorEastAsia" w:hAnsiTheme="minorEastAsia" w:eastAsiaTheme="minorEastAsia"/>
              </w:rPr>
              <w:t>号厚生労働省雇用均等・児童家庭局長通知｢『保育対策等促進事業の実施について』の一部改正について」以前に定める一時保育促進事業の要件を満たしていると認められ、実施しているものも含むこととされること。また、私学助成の子育て支援活動の推進等により行う未就園児の保育、幼稚園型一時預かり事業により行う非在園児の預かりを含む。</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病児保育事業</w:t>
            </w:r>
            <w:r>
              <w:rPr>
                <w:rFonts w:hint="eastAsia" w:asciiTheme="minorEastAsia" w:hAnsiTheme="minorEastAsia" w:eastAsiaTheme="minorEastAsia"/>
                <w:w w:val="90"/>
              </w:rPr>
              <w:t>（子ども・子育て支援交付金の交付に係る要件に適合するもの及びこれと同等の要件を満たして自主事業として実施しているもの。）</w:t>
            </w:r>
          </w:p>
          <w:p>
            <w:pPr>
              <w:pStyle w:val="0"/>
              <w:autoSpaceDE w:val="0"/>
              <w:autoSpaceDN w:val="0"/>
              <w:spacing w:line="260" w:lineRule="exact"/>
              <w:ind w:left="539" w:hanging="539" w:hangingChars="300"/>
              <w:rPr>
                <w:rFonts w:hint="default" w:asciiTheme="minorEastAsia" w:hAnsiTheme="minorEastAsia" w:eastAsiaTheme="minorEastAsia"/>
                <w:w w:val="90"/>
              </w:rPr>
            </w:pPr>
            <w:r>
              <w:rPr>
                <w:rFonts w:hint="eastAsia" w:asciiTheme="minorEastAsia" w:hAnsiTheme="minorEastAsia" w:eastAsiaTheme="minorEastAsia"/>
              </w:rPr>
              <w:t>　　⑤　満３歳児</w:t>
            </w:r>
            <w:r>
              <w:rPr>
                <w:rFonts w:hint="eastAsia" w:asciiTheme="minorEastAsia" w:hAnsiTheme="minorEastAsia" w:eastAsiaTheme="minorEastAsia"/>
                <w:w w:val="90"/>
              </w:rPr>
              <w:t>（教育標準時間認定子どもに限る。）</w:t>
            </w:r>
            <w:r>
              <w:rPr>
                <w:rFonts w:hint="eastAsia" w:asciiTheme="minorEastAsia" w:hAnsiTheme="minorEastAsia" w:eastAsiaTheme="minorEastAsia"/>
              </w:rPr>
              <w:t>に対する教育・保育の提供</w:t>
            </w:r>
            <w:r>
              <w:rPr>
                <w:rFonts w:hint="eastAsia" w:asciiTheme="minorEastAsia" w:hAnsiTheme="minorEastAsia" w:eastAsiaTheme="minorEastAsia"/>
                <w:w w:val="90"/>
              </w:rPr>
              <w:t>（４月から１１月までの各月初日を平均して満３歳児が１人以上利用していること。）</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⑥　乳児に対する教育・保育の提供</w:t>
            </w:r>
            <w:r>
              <w:rPr>
                <w:rFonts w:hint="eastAsia" w:asciiTheme="minorEastAsia" w:hAnsiTheme="minorEastAsia" w:eastAsiaTheme="minorEastAsia"/>
                <w:w w:val="90"/>
              </w:rPr>
              <w:t>（４月から１１月までの各月初日を平均して乳児が３人以上利用していること。）</w:t>
            </w:r>
          </w:p>
          <w:p>
            <w:pPr>
              <w:pStyle w:val="0"/>
              <w:autoSpaceDE w:val="0"/>
              <w:autoSpaceDN w:val="0"/>
              <w:spacing w:line="260" w:lineRule="exact"/>
              <w:ind w:left="539" w:leftChars="200" w:hanging="180" w:hangingChars="100"/>
              <w:rPr>
                <w:rFonts w:hint="default" w:asciiTheme="minorEastAsia" w:hAnsiTheme="minorEastAsia" w:eastAsiaTheme="minorEastAsia"/>
                <w:w w:val="90"/>
              </w:rPr>
            </w:pPr>
            <w:r>
              <w:rPr>
                <w:rFonts w:hint="eastAsia" w:asciiTheme="minorEastAsia" w:hAnsiTheme="minorEastAsia" w:eastAsiaTheme="minorEastAsia"/>
              </w:rPr>
              <w:t>⑦　障害児</w:t>
            </w:r>
            <w:r>
              <w:rPr>
                <w:rFonts w:hint="eastAsia" w:asciiTheme="minorEastAsia" w:hAnsiTheme="minorEastAsia" w:eastAsiaTheme="minorEastAsia"/>
                <w:w w:val="90"/>
              </w:rPr>
              <w:t>（軽度障害児を含む。）</w:t>
            </w:r>
            <w:r>
              <w:rPr>
                <w:rFonts w:hint="eastAsia" w:asciiTheme="minorEastAsia" w:hAnsiTheme="minorEastAsia" w:eastAsiaTheme="minorEastAsia"/>
              </w:rPr>
              <w:t>（注）に対する教育・保育の提供</w:t>
            </w:r>
            <w:r>
              <w:rPr>
                <w:rFonts w:hint="eastAsia" w:asciiTheme="minorEastAsia" w:hAnsiTheme="minorEastAsia" w:eastAsiaTheme="minorEastAsia"/>
                <w:w w:val="90"/>
              </w:rPr>
              <w:t>（４月から１１月までの間に１人以上の障害児の利用があること。）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tc>
      </w:tr>
      <w:tr>
        <w:trPr>
          <w:trHeight w:val="760"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ＭＳ ゴシック" w:hAnsi="ＭＳ ゴシック" w:eastAsia="ＭＳ ゴシック"/>
                <w:color w:val="000000" w:themeColor="text1"/>
              </w:rPr>
            </w:pPr>
            <w:r>
              <w:rPr>
                <w:rFonts w:hint="eastAsia" w:asciiTheme="minorEastAsia" w:hAnsiTheme="minorEastAsia" w:eastAsiaTheme="minorEastAsia"/>
              </w:rPr>
              <w:t>　　</w:t>
            </w: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149</w:t>
            </w:r>
            <w:r>
              <w:rPr>
                <w:rFonts w:hint="eastAsia" w:ascii="ＭＳ ゴシック" w:hAnsi="ＭＳ ゴシック" w:eastAsia="ＭＳ ゴシック"/>
                <w:b w:val="1"/>
                <w:color w:val="FF0000"/>
              </w:rPr>
              <w:t>）</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施設の総合的な防災対策を図る取組については、避難訓練や防災教育などの活動に限らず、避難具の整備や災害に備えた物品（災害備蓄品）の購入も対象となる。</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加算額は、次のとおり算定し、３月初日に利用する子どもの単価に加算していますか。</w:t>
            </w:r>
            <w:r>
              <w:rPr>
                <w:rFonts w:hint="default" w:asciiTheme="minorEastAsia" w:hAnsiTheme="minorEastAsia" w:eastAsiaTheme="minorEastAsia"/>
                <w:color w:val="000000" w:themeColor="text1"/>
              </w:rPr>
              <w:tab/>
            </w:r>
            <w:r>
              <w:rPr>
                <w:rFonts w:hint="default" w:asciiTheme="minorEastAsia" w:hAnsiTheme="minorEastAsia" w:eastAsiaTheme="minorEastAsia"/>
                <w:color w:val="000000" w:themeColor="text1"/>
              </w:rPr>
              <w:tab/>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定められた額（１６万円が上限）</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３月初日の利用子ども数</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└【教育標準時間認定１号】３月初日の教育標準時間認定を受けた利用子ども数</w:t>
            </w:r>
          </w:p>
          <w:p>
            <w:pPr>
              <w:pStyle w:val="0"/>
              <w:autoSpaceDE w:val="0"/>
              <w:autoSpaceDN w:val="0"/>
              <w:spacing w:line="260" w:lineRule="exact"/>
              <w:ind w:left="180" w:leftChars="100" w:firstLine="1437" w:firstLineChars="800"/>
              <w:rPr>
                <w:rFonts w:hint="default" w:asciiTheme="minorEastAsia" w:hAnsiTheme="minorEastAsia" w:eastAsiaTheme="minorEastAsia"/>
              </w:rPr>
            </w:pPr>
            <w:r>
              <w:rPr>
                <w:rFonts w:hint="eastAsia" w:asciiTheme="minorEastAsia" w:hAnsiTheme="minorEastAsia" w:eastAsiaTheme="minorEastAsia"/>
              </w:rPr>
              <w:t>【保育認定２号・３号】　３月初日の保育認定を受けた利用子ども数</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w:t>
            </w:r>
          </w:p>
        </w:tc>
      </w:tr>
      <w:tr>
        <w:trPr/>
        <w:tc>
          <w:tcPr>
            <w:tcW w:w="1134"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5243"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翌年４月末日までに実績報告書を市に提出していますか。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34 </w:t>
            </w:r>
            <w:r>
              <w:rPr>
                <w:rFonts w:hint="eastAsia" w:asciiTheme="majorEastAsia" w:hAnsiTheme="majorEastAsia" w:eastAsiaTheme="majorEastAsia"/>
                <w:w w:val="90"/>
              </w:rPr>
              <w:t>小学校</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接続加算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rPr>
              <w:t>　</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小学校接続加算を算定している場合、以下の加算の要件に適合していますか。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次の要件を全て満たして小学校との連携・接続に係る取組を行う施設であること。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小学校との連携・接続の担当に関する業務分掌を明確にすること。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授業・行事、研究会・研修等の小学校との子ども及び教職員の交流活動を実施していること。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小学校と協働して、５歳児から小学校１年生の２年間（２年以上を含む。）のカリキュラムを編成・実施していること。なお、小学校との継続的な協議会の開催等により具体的な編成に着手していると認められる場合を含む。</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（注）　本加算の適用の有無は認定こども園全体（教育標準時間認定及び保育認定）を通じて行われるものであること。</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gridSpan w:val="5"/>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加算額は、次のとおり算定し、３月初日に利用する子どもの単価に加算していますか。算定していますか。</w:t>
            </w:r>
          </w:p>
        </w:tc>
        <w:tc>
          <w:tcPr>
            <w:tcW w:w="851"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定められた額</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u w:val="single" w:color="auto"/>
              </w:rPr>
              <w:t>３月初日の利用子ども数</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└【教育標準時間認定１号】３月初日の教育標準時間認定を受けた利用子ども数</w:t>
            </w:r>
          </w:p>
          <w:p>
            <w:pPr>
              <w:pStyle w:val="0"/>
              <w:autoSpaceDE w:val="0"/>
              <w:autoSpaceDN w:val="0"/>
              <w:spacing w:line="260" w:lineRule="exact"/>
              <w:ind w:left="180" w:leftChars="100" w:firstLine="1437" w:firstLineChars="800"/>
              <w:rPr>
                <w:rFonts w:hint="default" w:asciiTheme="minorEastAsia" w:hAnsiTheme="minorEastAsia" w:eastAsiaTheme="minorEastAsia"/>
              </w:rPr>
            </w:pPr>
            <w:r>
              <w:rPr>
                <w:rFonts w:hint="eastAsia" w:asciiTheme="minorEastAsia" w:hAnsiTheme="minorEastAsia" w:eastAsiaTheme="minorEastAsia"/>
              </w:rPr>
              <w:t>【保育認定２号・３号】　３月初日の保育認定を受けた利用子ども数</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r>
        <w:trPr>
          <w:trHeight w:val="28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当年度の３月時点で上記の要件を満たす取組が確認できれば、当年度の３月分の単価に加算する。</w:t>
            </w:r>
          </w:p>
        </w:tc>
      </w:tr>
      <w:tr>
        <w:trPr/>
        <w:tc>
          <w:tcPr>
            <w:tcW w:w="113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35</w:t>
            </w:r>
            <w:r>
              <w:rPr>
                <w:rFonts w:hint="eastAsia" w:asciiTheme="majorEastAsia" w:hAnsiTheme="majorEastAsia" w:eastAsiaTheme="majorEastAsia"/>
                <w:color w:val="FF0000"/>
                <w:w w:val="90"/>
              </w:rPr>
              <w:t xml:space="preserve"> </w:t>
            </w:r>
            <w:r>
              <w:rPr>
                <w:rFonts w:hint="eastAsia" w:asciiTheme="majorEastAsia" w:hAnsiTheme="majorEastAsia" w:eastAsiaTheme="majorEastAsia"/>
                <w:w w:val="90"/>
              </w:rPr>
              <w:t>栄養管理加算</w:t>
            </w:r>
          </w:p>
          <w:p>
            <w:pPr>
              <w:pStyle w:val="0"/>
              <w:autoSpaceDE w:val="0"/>
              <w:autoSpaceDN w:val="0"/>
              <w:spacing w:line="260" w:lineRule="exact"/>
              <w:jc w:val="left"/>
              <w:rPr>
                <w:rFonts w:hint="default" w:asciiTheme="majorEastAsia" w:hAnsiTheme="majorEastAsia" w:eastAsiaTheme="majorEastAsia"/>
                <w:spacing w:val="-6"/>
                <w:w w:val="90"/>
              </w:rPr>
            </w:pPr>
            <w:r>
              <w:rPr>
                <w:rFonts w:hint="default" w:ascii="ＭＳ Ｐ明朝" w:hAnsi="ＭＳ Ｐ明朝" w:eastAsia="ＭＳ Ｐ明朝"/>
                <w:spacing w:val="-6"/>
                <w:w w:val="90"/>
              </w:rPr>
              <w:t>［</w:t>
            </w:r>
            <w:r>
              <w:rPr>
                <w:rFonts w:hint="eastAsia" w:ascii="ＭＳ Ｐ明朝" w:hAnsi="ＭＳ Ｐ明朝" w:eastAsia="ＭＳ Ｐ明朝"/>
                <w:spacing w:val="-6"/>
                <w:w w:val="90"/>
              </w:rPr>
              <w:t>２号・３号認定のみ</w:t>
            </w:r>
            <w:r>
              <w:rPr>
                <w:rFonts w:hint="default" w:ascii="ＭＳ Ｐ明朝" w:hAnsi="ＭＳ Ｐ明朝" w:eastAsia="ＭＳ Ｐ明朝"/>
                <w:spacing w:val="-6"/>
                <w:w w:val="90"/>
              </w:rPr>
              <w:t>］</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eastAsia"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bookmarkStart w:id="1" w:name="_GoBack"/>
            <w:bookmarkEnd w:id="1"/>
            <w:r>
              <w:rPr>
                <w:rFonts w:hint="eastAsia" w:asciiTheme="minorEastAsia" w:hAnsiTheme="minorEastAsia" w:eastAsiaTheme="minorEastAsia"/>
                <w:color w:val="000000" w:themeColor="text1"/>
                <w:w w:val="90"/>
              </w:rPr>
              <w:t>(</w:t>
            </w:r>
            <w:r>
              <w:rPr>
                <w:rFonts w:hint="eastAsia" w:asciiTheme="minorEastAsia" w:hAnsiTheme="minorEastAsia" w:eastAsiaTheme="minorEastAsia"/>
                <w:color w:val="000000" w:themeColor="text1"/>
                <w:w w:val="90"/>
              </w:rPr>
              <w:t>続</w:t>
            </w:r>
            <w:r>
              <w:rPr>
                <w:rFonts w:hint="eastAsia" w:asciiTheme="minorEastAsia" w:hAnsiTheme="minorEastAsia" w:eastAsiaTheme="minorEastAsia"/>
                <w:color w:val="000000" w:themeColor="text1"/>
                <w:w w:val="90"/>
              </w:rPr>
              <w:t>)</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35</w:t>
            </w:r>
            <w:r>
              <w:rPr>
                <w:rFonts w:hint="eastAsia" w:asciiTheme="majorEastAsia" w:hAnsiTheme="majorEastAsia" w:eastAsiaTheme="majorEastAsia"/>
                <w:color w:val="FF0000"/>
                <w:w w:val="90"/>
              </w:rPr>
              <w:t xml:space="preserve"> </w:t>
            </w:r>
            <w:r>
              <w:rPr>
                <w:rFonts w:hint="eastAsia" w:asciiTheme="majorEastAsia" w:hAnsiTheme="majorEastAsia" w:eastAsiaTheme="majorEastAsia"/>
                <w:w w:val="90"/>
              </w:rPr>
              <w:t>栄養管理加算</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栄養管理加算を算定している場合、以下の加算の要件に適合していますか。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9"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食事の提供に当たり、栄養士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を活用（注）して、栄養士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から献立やアレルギー、アトピー等への助言、食育等に関する継続的な指導を受ける施設であること。</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（注）　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の活用に当たっては、雇用形態を問わず、嘱託する場合や、調理員として栄養士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を雇用している場合も対象となる。</w:t>
            </w:r>
          </w:p>
        </w:tc>
      </w:tr>
      <w:tr>
        <w:trPr/>
        <w:tc>
          <w:tcPr>
            <w:tcW w:w="1134" w:type="dxa"/>
            <w:vMerge w:val="continue"/>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加算額は、次の栄養士</w:t>
            </w:r>
            <w:r>
              <w:rPr>
                <w:rFonts w:hint="eastAsia" w:ascii="ＭＳ ゴシック" w:hAnsi="ＭＳ ゴシック" w:eastAsia="ＭＳ ゴシック"/>
                <w:b w:val="1"/>
                <w:color w:val="FF0000"/>
              </w:rPr>
              <w:t>等</w:t>
            </w:r>
            <w:r>
              <w:rPr>
                <w:rFonts w:hint="eastAsia" w:asciiTheme="minorEastAsia" w:hAnsiTheme="minorEastAsia" w:eastAsiaTheme="minorEastAsia"/>
                <w:color w:val="000000" w:themeColor="text1"/>
              </w:rPr>
              <w:t>の配置等の形態別に応じて、それぞれに定める計算式により算出された額としていますか。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501" w:hRule="atLeast"/>
        </w:trPr>
        <w:tc>
          <w:tcPr>
            <w:tcW w:w="1134" w:type="dxa"/>
            <w:vMerge w:val="continue"/>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（算定して得た額に</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円未満の端数がある場合は切り捨て）</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①配置：　本加算に係る栄養士</w:t>
            </w:r>
            <w:r>
              <w:rPr>
                <w:rFonts w:hint="eastAsia" w:ascii="ＭＳ ゴシック" w:hAnsi="ＭＳ ゴシック" w:eastAsia="ＭＳ ゴシック"/>
                <w:b w:val="1"/>
                <w:color w:val="FF0000"/>
              </w:rPr>
              <w:t>等</w:t>
            </w:r>
            <w:r>
              <w:rPr>
                <w:rFonts w:hint="eastAsia" w:asciiTheme="minorEastAsia" w:hAnsiTheme="minorEastAsia" w:eastAsiaTheme="minorEastAsia"/>
                <w:color w:val="000000" w:themeColor="text1"/>
              </w:rPr>
              <w:t>が雇用契約等により配置されている場合で、兼務に該当する場合を除く</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基本額＋</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当該加算に係る</w:t>
            </w:r>
            <w:r>
              <w:rPr>
                <w:rFonts w:hint="eastAsia" w:ascii="ＭＳ ゴシック" w:hAnsi="ＭＳ ゴシック" w:eastAsia="ＭＳ ゴシック"/>
                <w:b w:val="1"/>
                <w:color w:val="FF0000"/>
              </w:rPr>
              <w:t>処遇改善等加算（区分１及び区分２）</w:t>
            </w:r>
            <w:r>
              <w:rPr>
                <w:rFonts w:hint="eastAsia" w:asciiTheme="minorEastAsia" w:hAnsiTheme="minorEastAsia" w:eastAsiaTheme="minorEastAsia"/>
                <w:color w:val="000000" w:themeColor="text1"/>
              </w:rPr>
              <w:t>の単価×認定された</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(a)+</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(b))</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(c)</w:t>
            </w:r>
            <w:r>
              <w:rPr>
                <w:rFonts w:hint="eastAsia" w:ascii="ＭＳ ゴシック" w:hAnsi="ＭＳ ゴシック" w:eastAsia="ＭＳ ゴシック"/>
                <w:b w:val="1"/>
                <w:color w:val="FF0000"/>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各月初日の利用子ども数</w:t>
            </w:r>
          </w:p>
          <w:p>
            <w:pPr>
              <w:pStyle w:val="0"/>
              <w:autoSpaceDE w:val="0"/>
              <w:autoSpaceDN w:val="0"/>
              <w:spacing w:line="260" w:lineRule="exact"/>
              <w:ind w:left="1078" w:leftChars="2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②兼務：　基本分単価及び他の加算の認定に当たって求められる職員が本加算に係る栄養士</w:t>
            </w:r>
            <w:r>
              <w:rPr>
                <w:rFonts w:hint="eastAsia" w:ascii="ＭＳ ゴシック" w:hAnsi="ＭＳ ゴシック" w:eastAsia="ＭＳ ゴシック"/>
                <w:b w:val="1"/>
                <w:color w:val="FF0000"/>
              </w:rPr>
              <w:t>等</w:t>
            </w:r>
            <w:r>
              <w:rPr>
                <w:rFonts w:hint="eastAsia" w:asciiTheme="minorEastAsia" w:hAnsiTheme="minorEastAsia" w:eastAsiaTheme="minorEastAsia"/>
                <w:color w:val="000000" w:themeColor="text1"/>
              </w:rPr>
              <w:t>としての業務を兼務している場合</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基本額＋</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当該加算に係る</w:t>
            </w:r>
            <w:r>
              <w:rPr>
                <w:rFonts w:hint="eastAsia" w:ascii="ＭＳ ゴシック" w:hAnsi="ＭＳ ゴシック" w:eastAsia="ＭＳ ゴシック"/>
                <w:b w:val="1"/>
                <w:color w:val="FF0000"/>
              </w:rPr>
              <w:t>処遇改善等加算（区分１及び区分２）</w:t>
            </w:r>
            <w:r>
              <w:rPr>
                <w:rFonts w:hint="eastAsia" w:asciiTheme="minorEastAsia" w:hAnsiTheme="minorEastAsia" w:eastAsiaTheme="minorEastAsia"/>
                <w:color w:val="000000" w:themeColor="text1"/>
              </w:rPr>
              <w:t>の単価×認定された</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(a)+</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(b))</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(c)</w:t>
            </w:r>
            <w:r>
              <w:rPr>
                <w:rFonts w:hint="eastAsia" w:ascii="ＭＳ ゴシック" w:hAnsi="ＭＳ ゴシック" w:eastAsia="ＭＳ ゴシック"/>
                <w:b w:val="1"/>
                <w:color w:val="FF0000"/>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各月初日の利用子ども数</w:t>
            </w:r>
          </w:p>
          <w:p>
            <w:pPr>
              <w:pStyle w:val="0"/>
              <w:autoSpaceDE w:val="0"/>
              <w:autoSpaceDN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③嘱託：　配置又は兼務に該当する場合を除き、本加算に係る栄養士</w:t>
            </w:r>
            <w:r>
              <w:rPr>
                <w:rFonts w:hint="eastAsia" w:ascii="ＭＳ ゴシック" w:hAnsi="ＭＳ ゴシック" w:eastAsia="ＭＳ ゴシック"/>
                <w:b w:val="1"/>
                <w:color w:val="FF0000"/>
              </w:rPr>
              <w:t>等</w:t>
            </w:r>
            <w:r>
              <w:rPr>
                <w:rFonts w:hint="eastAsia" w:asciiTheme="minorEastAsia" w:hAnsiTheme="minorEastAsia" w:eastAsiaTheme="minorEastAsia"/>
                <w:color w:val="000000" w:themeColor="text1"/>
              </w:rPr>
              <w:t>としての業務を嘱託等する場合</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基本額</w:t>
            </w:r>
            <w:r>
              <w:rPr>
                <w:rFonts w:hint="eastAsia" w:asciiTheme="minorEastAsia" w:hAnsiTheme="minorEastAsia" w:eastAsiaTheme="minorEastAsia"/>
                <w:color w:val="000000" w:themeColor="text1"/>
              </w:rPr>
              <w:t xml:space="preserve"> </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各月初日の利用子ども数</w:t>
            </w:r>
          </w:p>
        </w:tc>
      </w:tr>
      <w:tr>
        <w:trPr>
          <w:trHeight w:val="19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　要件に適合しなくなった場合には、要件に適合しなくなった日の属する月の翌月（月の初日に適合しなくなった場合はその月）から加算の適用がない。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ＭＳ ゴシック" w:hAnsi="ＭＳ ゴシック" w:eastAsia="ＭＳ ゴシック"/>
                <w:color w:val="FF0000"/>
              </w:rPr>
              <w:t>　</w:t>
            </w:r>
            <w:r>
              <w:rPr>
                <w:rFonts w:hint="eastAsia" w:asciiTheme="minorEastAsia" w:hAnsiTheme="minorEastAsia" w:eastAsiaTheme="minorEastAsia"/>
              </w:rPr>
              <w:t>※　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の配置について</w:t>
            </w:r>
            <w:r>
              <w:rPr>
                <w:rFonts w:hint="eastAsia" w:ascii="ＭＳ ゴシック" w:hAnsi="ＭＳ ゴシック" w:eastAsia="ＭＳ ゴシック"/>
                <w:b w:val="1"/>
                <w:color w:val="FF0000"/>
              </w:rPr>
              <w:t>（公定価格ＦＡＱ　</w:t>
            </w:r>
            <w:r>
              <w:rPr>
                <w:rFonts w:hint="eastAsia" w:ascii="ＭＳ ゴシック" w:hAnsi="ＭＳ ゴシック" w:eastAsia="ＭＳ ゴシック"/>
                <w:b w:val="1"/>
                <w:color w:val="FF0000"/>
              </w:rPr>
              <w:t>Ver.28</w:t>
            </w:r>
            <w:r>
              <w:rPr>
                <w:rFonts w:hint="eastAsia" w:ascii="ＭＳ ゴシック" w:hAnsi="ＭＳ ゴシック" w:eastAsia="ＭＳ ゴシック"/>
                <w:b w:val="1"/>
                <w:color w:val="FF0000"/>
              </w:rPr>
              <w:t>　令和</w:t>
            </w: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年</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月</w:t>
            </w:r>
            <w:r>
              <w:rPr>
                <w:rFonts w:hint="eastAsia" w:ascii="ＭＳ ゴシック" w:hAnsi="ＭＳ ゴシック" w:eastAsia="ＭＳ ゴシック"/>
                <w:b w:val="1"/>
                <w:color w:val="FF0000"/>
              </w:rPr>
              <w:t>9</w:t>
            </w:r>
            <w:r>
              <w:rPr>
                <w:rFonts w:hint="eastAsia" w:ascii="ＭＳ ゴシック" w:hAnsi="ＭＳ ゴシック" w:eastAsia="ＭＳ ゴシック"/>
                <w:b w:val="1"/>
                <w:color w:val="FF0000"/>
              </w:rPr>
              <w:t>日　№</w:t>
            </w:r>
            <w:r>
              <w:rPr>
                <w:rFonts w:hint="eastAsia" w:ascii="ＭＳ ゴシック" w:hAnsi="ＭＳ ゴシック" w:eastAsia="ＭＳ ゴシック"/>
                <w:b w:val="1"/>
                <w:color w:val="FF0000"/>
              </w:rPr>
              <w:t>163</w:t>
            </w:r>
            <w:r>
              <w:rPr>
                <w:rFonts w:hint="eastAsia" w:ascii="ＭＳ ゴシック" w:hAnsi="ＭＳ ゴシック" w:eastAsia="ＭＳ ゴシック"/>
                <w:b w:val="1"/>
                <w:color w:val="FF0000"/>
              </w:rPr>
              <w:t>）</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①　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を派遣契約により施設に配置する場合は、派遣契約は「雇用契約等」に該当し、「配置」となる。（「兼務」に該当する場合を除く。）</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②　法人本部で雇用する栄養士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が、各施設へ赴き、施設に栄養士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が配置されている場合と同様に、献立やアレルギー、アトピー等への助言、食育等に関する継続的な指導を行う場合は、「配置」となる。（「兼務」に該当する場合を除く。）</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rPr>
              <w:t>③　栄養管理業務を外部委託する場合は、「栄養士</w:t>
            </w:r>
            <w:r>
              <w:rPr>
                <w:rFonts w:hint="eastAsia" w:ascii="ＭＳ ゴシック" w:hAnsi="ＭＳ ゴシック" w:eastAsia="ＭＳ ゴシック"/>
                <w:b w:val="1"/>
                <w:color w:val="FF0000"/>
              </w:rPr>
              <w:t>等</w:t>
            </w:r>
            <w:r>
              <w:rPr>
                <w:rFonts w:hint="eastAsia" w:asciiTheme="minorEastAsia" w:hAnsiTheme="minorEastAsia" w:eastAsiaTheme="minorEastAsia"/>
              </w:rPr>
              <w:t>としての業務を嘱託等する場合」に該当し、「嘱託」となる。</w:t>
            </w: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36 </w:t>
            </w:r>
            <w:r>
              <w:rPr>
                <w:rFonts w:hint="eastAsia" w:asciiTheme="majorEastAsia" w:hAnsiTheme="majorEastAsia" w:eastAsiaTheme="majorEastAsia"/>
                <w:w w:val="90"/>
              </w:rPr>
              <w:t>第三者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評価受審加算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第三者評価受審加算を算定している場合、以下の加算の要件に適合していますか。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8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幼稚園における学校評価ガイドライン」又は「福祉サービス第三者評価基準ガイドライン」等に沿って、第三者評価を適切に実施することが可能であると市が認める第三者評価機関（又は評価者）による評価（行政が委託等により民間機関に行わせるものを含む。）を受審し、その結果をホームページ等により広く公表する施設であ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（注）　本加算の適用の有無は認定こども園全体（教育標準時間認定及び保育認定）を通じて行われるものであること。</w:t>
            </w:r>
          </w:p>
        </w:tc>
      </w:tr>
      <w:tr>
        <w:trPr>
          <w:trHeight w:val="133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評価機関との間の契約書等により、当年度に第三者評価の受審や結果の公表（評価機関からの評価結果の提示が翌年度以降となるため、結果の公表が翌年度になる場合を含む。）が行われることが確認できる場合は本加算の対象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その場合、市は受審や結果の公表が確実に行われていることを事後に確認すること。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第三者評価の受審は５年に一度程度を想定しており、加算適用年度から５年度間は再度の加算適用はできない。</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3"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p>
        </w:tc>
        <w:tc>
          <w:tcPr>
            <w:tcW w:w="85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定められた額</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u w:val="single" w:color="auto"/>
              </w:rPr>
              <w:t>３月初日の利用子ども数</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└【教育標準時間認定１号】３月初日の教育標準時間認定を受けた利用子ども数</w:t>
            </w:r>
          </w:p>
          <w:p>
            <w:pPr>
              <w:pStyle w:val="0"/>
              <w:autoSpaceDE w:val="0"/>
              <w:autoSpaceDN w:val="0"/>
              <w:spacing w:line="260" w:lineRule="exact"/>
              <w:ind w:left="180" w:leftChars="100" w:firstLine="1437" w:firstLineChars="800"/>
              <w:rPr>
                <w:rFonts w:hint="default" w:asciiTheme="minorEastAsia" w:hAnsiTheme="minorEastAsia" w:eastAsiaTheme="minorEastAsia"/>
              </w:rPr>
            </w:pPr>
            <w:r>
              <w:rPr>
                <w:rFonts w:hint="eastAsia" w:asciiTheme="minorEastAsia" w:hAnsiTheme="minorEastAsia" w:eastAsiaTheme="minorEastAsia"/>
              </w:rPr>
              <w:t>【保育認定２号・３号】　３月初日の保育認定を受けた利用子ども数</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w:t>
            </w:r>
          </w:p>
        </w:tc>
      </w:tr>
    </w:tbl>
    <w:p>
      <w:pPr>
        <w:pStyle w:val="0"/>
        <w:spacing w:line="260" w:lineRule="exact"/>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rPr>
      </w:pPr>
      <w:r>
        <w:rPr>
          <w:rFonts w:hint="default" w:asciiTheme="minorEastAsia" w:hAnsiTheme="minorEastAsia" w:eastAsiaTheme="minorEastAsia"/>
        </w:rPr>
        <w:br w:type="page"/>
      </w:r>
    </w:p>
    <w:tbl>
      <w:tblPr>
        <w:tblStyle w:val="29"/>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第７　その他</w:t>
            </w:r>
          </w:p>
        </w:tc>
      </w:tr>
      <w:tr>
        <w:trPr/>
        <w:tc>
          <w:tcPr>
            <w:tcW w:w="1134"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1"/>
              </w:rPr>
            </w:pPr>
            <w:r>
              <w:rPr>
                <w:rFonts w:hint="eastAsia" w:asciiTheme="majorEastAsia" w:hAnsiTheme="majorEastAsia" w:eastAsiaTheme="majorEastAsia"/>
                <w:b w:val="1"/>
              </w:rPr>
              <w:t xml:space="preserve">1 </w:t>
            </w:r>
            <w:r>
              <w:rPr>
                <w:rFonts w:hint="eastAsia" w:asciiTheme="majorEastAsia" w:hAnsiTheme="majorEastAsia" w:eastAsiaTheme="majorEastAsia"/>
                <w:b w:val="1"/>
              </w:rPr>
              <w:t>変更の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b w:val="1"/>
              </w:rPr>
              <w:t>届出</w:t>
            </w:r>
          </w:p>
          <w:p>
            <w:pPr>
              <w:pStyle w:val="0"/>
              <w:autoSpaceDE w:val="0"/>
              <w:autoSpaceDN w:val="0"/>
              <w:spacing w:line="260" w:lineRule="exact"/>
              <w:jc w:val="left"/>
              <w:rPr>
                <w:rFonts w:hint="default" w:asciiTheme="minorEastAsia" w:hAnsiTheme="minorEastAsia" w:eastAsiaTheme="minorEastAsia"/>
                <w:b w:val="1"/>
                <w:color w:val="FF000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35</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支援法施行規則</w:t>
            </w:r>
          </w:p>
          <w:p>
            <w:pPr>
              <w:pStyle w:val="0"/>
              <w:autoSpaceDE w:val="0"/>
              <w:autoSpaceDN w:val="0"/>
              <w:spacing w:line="260" w:lineRule="exact"/>
              <w:jc w:val="left"/>
              <w:rPr>
                <w:rFonts w:hint="default" w:asciiTheme="minorEastAsia" w:hAnsiTheme="minorEastAsia" w:eastAsiaTheme="minorEastAsia"/>
                <w:w w:val="76"/>
              </w:rPr>
            </w:pPr>
            <w:r>
              <w:rPr>
                <w:rFonts w:hint="eastAsia" w:asciiTheme="minorEastAsia" w:hAnsiTheme="minorEastAsia" w:eastAsiaTheme="minorEastAsia"/>
              </w:rPr>
              <w:t>第</w:t>
            </w:r>
            <w:r>
              <w:rPr>
                <w:rFonts w:hint="eastAsia" w:asciiTheme="minorEastAsia" w:hAnsiTheme="minorEastAsia" w:eastAsiaTheme="minorEastAsia"/>
              </w:rPr>
              <w:t>33</w:t>
            </w:r>
            <w:r>
              <w:rPr>
                <w:rFonts w:hint="eastAsia" w:asciiTheme="minorEastAsia" w:hAnsiTheme="minorEastAsia" w:eastAsiaTheme="minorEastAsia"/>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下記の事項に変更があったときは、１０日以内にその旨を市（保育課）に届け出ていますか。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2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届出が必要な</w:t>
            </w:r>
            <w:r>
              <w:rPr>
                <w:rFonts w:hint="eastAsia" w:asciiTheme="minorEastAsia" w:hAnsiTheme="minorEastAsia" w:eastAsiaTheme="minorEastAsia"/>
                <w:color w:val="000000" w:themeColor="text1"/>
              </w:rPr>
              <w:t>変更事項（確認に係る変更届）</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［特定教育・保育施設］</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①施設の名称及び設置の場所</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②設置者の名称及び主たる事務所の所在地並びに代表者の氏名、生年月日、住所及び職名</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③設置者の定款、寄附行為等及びその登記事項証明書又は条例等（当該確認に係る事業に関するものに限る。）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④建物の構造概要及び図面</w:t>
            </w:r>
            <w:r>
              <w:rPr>
                <w:rFonts w:hint="eastAsia" w:asciiTheme="minorEastAsia" w:hAnsiTheme="minorEastAsia" w:eastAsiaTheme="minorEastAsia"/>
              </w:rPr>
              <w:t>(</w:t>
            </w:r>
            <w:r>
              <w:rPr>
                <w:rFonts w:hint="eastAsia" w:asciiTheme="minorEastAsia" w:hAnsiTheme="minorEastAsia" w:eastAsiaTheme="minorEastAsia"/>
              </w:rPr>
              <w:t>各室の用途を明示するものとする。</w:t>
            </w:r>
            <w:r>
              <w:rPr>
                <w:rFonts w:hint="eastAsia" w:asciiTheme="minorEastAsia" w:hAnsiTheme="minorEastAsia" w:eastAsiaTheme="minorEastAsia"/>
              </w:rPr>
              <w:t>)</w:t>
            </w:r>
            <w:r>
              <w:rPr>
                <w:rFonts w:hint="eastAsia" w:asciiTheme="minorEastAsia" w:hAnsiTheme="minorEastAsia" w:eastAsiaTheme="minorEastAsia"/>
              </w:rPr>
              <w:t>並びに設備の概要</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⑤施設の管理者の氏名、生年月日及び住所</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⑥運営規程</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⑦当該申請に係る事業に係る施設型給付費及び特例施設型給付費の請求に関する事項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⑧役員の氏名、生年月日及び住所</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運営規程の軽微な変更の場合</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規程の変更は全て届出が必要となるが、教育・保育の提供内容に大きな影響を与えない程度の軽微な内容の変更の届出については、少なくとも年に１度更新することを基本に、他の重要な変更の際に併せて行うなど柔軟に取り扱って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p88</w:t>
            </w:r>
            <w:r>
              <w:rPr>
                <w:rFonts w:hint="eastAsia" w:asciiTheme="minorEastAsia" w:hAnsiTheme="minorEastAsia" w:eastAsiaTheme="minorEastAsia"/>
              </w:rPr>
              <w:t>）</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利用定員の減少をしようとするときは、その利用定員の減少の日の３月前までに、その旨を市に届け出なければならない。</w:t>
            </w:r>
          </w:p>
        </w:tc>
      </w:tr>
      <w:tr>
        <w:trPr>
          <w:trHeight w:val="49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b w:val="1"/>
              </w:rPr>
              <w:t xml:space="preserve">2 </w:t>
            </w:r>
            <w:r>
              <w:rPr>
                <w:rFonts w:hint="eastAsia" w:asciiTheme="majorEastAsia" w:hAnsiTheme="majorEastAsia" w:eastAsiaTheme="majorEastAsia"/>
                <w:b w:val="1"/>
              </w:rPr>
              <w:t>教育・保育に係る情報の公表</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58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支援法施行規則第</w:t>
            </w:r>
            <w:r>
              <w:rPr>
                <w:rFonts w:hint="eastAsia" w:asciiTheme="minorEastAsia" w:hAnsiTheme="minorEastAsia" w:eastAsiaTheme="minorEastAsia"/>
              </w:rPr>
              <w:t>50</w:t>
            </w:r>
            <w:r>
              <w:rPr>
                <w:rFonts w:hint="eastAsia" w:asciiTheme="minorEastAsia" w:hAnsiTheme="minorEastAsia" w:eastAsiaTheme="minorEastAsia"/>
              </w:rPr>
              <w:t>条</w:t>
            </w: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提供する教育・保育に係る情報を、「子ども・子育て支援情報公表システム」に登録し、公表されていますか。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p>
        </w:tc>
      </w:tr>
      <w:tr>
        <w:trPr>
          <w:trHeight w:val="2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護者の教育・保育を受けさせる機会を適切かつ円滑に確保するため、開所時間や利用定員等の教育・保育情報について、特定教育・保育施設及び特定地域型保育事業者から各都道府県への報告を義務付けているも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特定教育・保育施設又は特定地域型保育事業者の確認を受け、教育・保育の提供を開始しようとするときは、施設又は事業所の所在地の都道府県に報告しなければならないとされている。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主な報告事項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①運営法人に関する事項　　　②施設・事業所に関する事項　　③従業者に関する事項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④教育・保育等の内容に関する事項　　⑤利用料等に関する事項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令和２年９月から、ＷＡＭＮＥＴ（独立行政法人福祉医療機構が運営する福祉・保健・医療の総合情報サイト）の「子ども・子育て支援情報公表システム（愛称：ここ</w:t>
            </w:r>
            <w:r>
              <w:rPr>
                <w:rFonts w:hint="eastAsia" w:asciiTheme="minorEastAsia" w:hAnsiTheme="minorEastAsia" w:eastAsiaTheme="minorEastAsia"/>
              </w:rPr>
              <w:t>de</w:t>
            </w:r>
            <w:r>
              <w:rPr>
                <w:rFonts w:hint="eastAsia" w:asciiTheme="minorEastAsia" w:hAnsiTheme="minorEastAsia" w:eastAsiaTheme="minorEastAsia"/>
              </w:rPr>
              <w:t>サーチ）」で全国の教育・保育施設等の情報が閲覧可能となっている。</w:t>
            </w:r>
            <w:r>
              <w:rPr>
                <w:rFonts w:hint="eastAsia" w:asciiTheme="minorEastAsia" w:hAnsiTheme="minorEastAsia" w:eastAsiaTheme="minorEastAsia"/>
                <w:kern w:val="0"/>
              </w:rPr>
              <w:t>→　</w:t>
            </w:r>
            <w:r>
              <w:rPr>
                <w:rStyle w:val="25"/>
                <w:rFonts w:hint="eastAsia" w:asciiTheme="minorEastAsia" w:hAnsiTheme="minorEastAsia" w:eastAsiaTheme="minorEastAsia"/>
                <w:color w:val="auto"/>
                <w:kern w:val="0"/>
              </w:rPr>
              <w:t>https://www.</w:t>
            </w:r>
            <w:r>
              <w:rPr>
                <w:rStyle w:val="25"/>
                <w:rFonts w:hint="default" w:asciiTheme="minorEastAsia" w:hAnsiTheme="minorEastAsia" w:eastAsiaTheme="minorEastAsia"/>
                <w:color w:val="auto"/>
                <w:kern w:val="0"/>
              </w:rPr>
              <w:t>wam.go.jp/kokodesearch</w:t>
            </w:r>
            <w:r>
              <w:rPr>
                <w:rStyle w:val="25"/>
                <w:rFonts w:hint="eastAsia" w:asciiTheme="minorEastAsia" w:hAnsiTheme="minorEastAsia" w:eastAsiaTheme="minorEastAsia"/>
                <w:color w:val="auto"/>
                <w:kern w:val="0"/>
              </w:rPr>
              <w:t>/</w:t>
            </w:r>
            <w:r>
              <w:rPr>
                <w:rFonts w:hint="default"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公表までの流れ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（県）各事業者の基本情報等を登録　→　（施設）施設の詳細情報を登録し、申請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（市）承認　→　（県）承認　→　公表</w:t>
            </w:r>
          </w:p>
        </w:tc>
      </w:tr>
      <w:tr>
        <w:trPr>
          <w:trHeight w:val="10" w:hRule="atLeast"/>
        </w:trPr>
        <w:tc>
          <w:tcPr>
            <w:tcW w:w="1134"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公表情報について、毎年度更新していますか。（公表情報に変更がない場合も、その旨の届出が必要です。）</w:t>
            </w:r>
          </w:p>
        </w:tc>
        <w:tc>
          <w:tcPr>
            <w:tcW w:w="851"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autoSpaceDE w:val="0"/>
              <w:autoSpaceDN w:val="0"/>
              <w:spacing w:line="260" w:lineRule="exact"/>
              <w:ind w:firstLine="180" w:firstLineChars="100"/>
              <w:rPr>
                <w:rFonts w:hint="default" w:asciiTheme="minorEastAsia" w:hAnsiTheme="minorEastAsia" w:eastAsiaTheme="minorEastAsia"/>
              </w:rPr>
            </w:pPr>
          </w:p>
        </w:tc>
      </w:tr>
      <w:tr>
        <w:trPr>
          <w:trHeight w:val="520" w:hRule="atLeast"/>
        </w:trPr>
        <w:tc>
          <w:tcPr>
            <w:tcW w:w="11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b w:val="1"/>
              </w:rPr>
              <w:t xml:space="preserve">3 </w:t>
            </w:r>
            <w:r>
              <w:rPr>
                <w:rFonts w:hint="eastAsia" w:asciiTheme="majorEastAsia" w:hAnsiTheme="majorEastAsia" w:eastAsiaTheme="majorEastAsia"/>
                <w:b w:val="1"/>
              </w:rPr>
              <w:t>法令遵守等の業務管理体制整備</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（続）</w:t>
            </w:r>
          </w:p>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b w:val="1"/>
              </w:rPr>
              <w:t xml:space="preserve">3 </w:t>
            </w:r>
            <w:r>
              <w:rPr>
                <w:rFonts w:hint="eastAsia" w:asciiTheme="majorEastAsia" w:hAnsiTheme="majorEastAsia" w:eastAsiaTheme="majorEastAsia"/>
                <w:b w:val="1"/>
              </w:rPr>
              <w:t>法令遵守等の業務管理体制整備</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業務管理体制の整備に関する事項を、関係行政機関（以下の区分ごとの届出先）に届け出ていますか。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6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（届出年月日）　</w:t>
            </w:r>
            <w:r>
              <w:rPr>
                <w:rFonts w:hint="eastAsia" w:asciiTheme="minorEastAsia" w:hAnsiTheme="minorEastAsia" w:eastAsiaTheme="minorEastAsia"/>
                <w:u w:val="single" w:color="auto"/>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（届出先）　　　</w:t>
            </w:r>
            <w:r>
              <w:rPr>
                <w:rFonts w:hint="eastAsia" w:asciiTheme="minorEastAsia" w:hAnsiTheme="minorEastAsia" w:eastAsiaTheme="minorEastAsia"/>
                <w:u w:val="single" w:color="auto"/>
              </w:rPr>
              <w:t>　　　　　　　　　　　　　　　</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※届出先</w:t>
            </w:r>
          </w:p>
          <w:tbl>
            <w:tblPr>
              <w:tblStyle w:val="29"/>
              <w:tblW w:w="0" w:type="auto"/>
              <w:tblInd w:w="222" w:type="dxa"/>
              <w:tblLayout w:type="fixed"/>
              <w:tblLook w:firstRow="1" w:lastRow="0" w:firstColumn="1" w:lastColumn="0" w:noHBand="0" w:noVBand="1" w:val="04A0"/>
            </w:tblPr>
            <w:tblGrid>
              <w:gridCol w:w="5812"/>
              <w:gridCol w:w="2693"/>
            </w:tblGrid>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①　設置者・事業者が設置する特定教育・保育施設及び特定地域型保育事業所が２以上の都道府県に所在する場合</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leftChars="50" w:hanging="269" w:hangingChars="150"/>
                    <w:jc w:val="left"/>
                    <w:rPr>
                      <w:rFonts w:hint="default" w:asciiTheme="minorEastAsia" w:hAnsiTheme="minorEastAsia" w:eastAsiaTheme="minorEastAsia"/>
                    </w:rPr>
                  </w:pPr>
                  <w:r>
                    <w:rPr>
                      <w:rFonts w:hint="eastAsia" w:asciiTheme="minorEastAsia" w:hAnsiTheme="minorEastAsia" w:eastAsiaTheme="minorEastAsia"/>
                    </w:rPr>
                    <w:t>内閣総理大臣</w:t>
                  </w:r>
                </w:p>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（内閣府子ども・子育て本部）</w:t>
                  </w:r>
                </w:p>
              </w:tc>
            </w:tr>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②　設置者・事業者が設置する特定教育・保育施設及び特定地域型保育事業所が１つの市町村（特別区を含む。以下同じ。）内に所在する場合（個人立の施設・事業所を含む）</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市町村村長</w:t>
                  </w:r>
                </w:p>
              </w:tc>
            </w:tr>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　①及び②以外の場合</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都道府県知事</w:t>
                  </w:r>
                </w:p>
              </w:tc>
            </w:tr>
          </w:tbl>
          <w:p>
            <w:pPr>
              <w:pStyle w:val="0"/>
              <w:autoSpaceDE w:val="0"/>
              <w:autoSpaceDN w:val="0"/>
              <w:spacing w:line="140" w:lineRule="exact"/>
              <w:ind w:left="193" w:hanging="193"/>
              <w:rPr>
                <w:rFonts w:hint="default" w:asciiTheme="minorEastAsia" w:hAnsiTheme="minorEastAsia" w:eastAsiaTheme="minorEastAsia"/>
              </w:rPr>
            </w:pPr>
            <w:r>
              <w:rPr>
                <w:rFonts w:hint="default" w:asciiTheme="minorEastAsia" w:hAnsiTheme="minorEastAsia" w:eastAsiaTheme="minorEastAsia"/>
              </w:rPr>
              <w:t>　</w:t>
            </w:r>
          </w:p>
          <w:p>
            <w:pPr>
              <w:pStyle w:val="0"/>
              <w:autoSpaceDE w:val="0"/>
              <w:autoSpaceDN w:val="0"/>
              <w:spacing w:line="260" w:lineRule="exact"/>
              <w:ind w:left="193" w:hanging="193"/>
              <w:rPr>
                <w:rFonts w:hint="default" w:asciiTheme="minorEastAsia" w:hAnsiTheme="minorEastAsia" w:eastAsiaTheme="minorEastAsia"/>
              </w:rPr>
            </w:pPr>
            <w:r>
              <w:rPr>
                <w:rFonts w:hint="default" w:asciiTheme="minorEastAsia" w:hAnsiTheme="minorEastAsia" w:eastAsiaTheme="minorEastAsia"/>
              </w:rPr>
              <w:t>　注）</w:t>
            </w:r>
            <w:r>
              <w:rPr>
                <w:rFonts w:hint="eastAsia" w:asciiTheme="minorEastAsia" w:hAnsiTheme="minorEastAsia" w:eastAsiaTheme="minorEastAsia"/>
              </w:rPr>
              <w:t>・　特定教育・保育施設：</w:t>
            </w:r>
            <w:r>
              <w:rPr>
                <w:rFonts w:hint="eastAsia" w:asciiTheme="minorEastAsia" w:hAnsiTheme="minorEastAsia" w:eastAsiaTheme="minorEastAsia"/>
              </w:rPr>
              <w:t xml:space="preserve"> </w:t>
            </w:r>
            <w:r>
              <w:rPr>
                <w:rFonts w:hint="eastAsia" w:asciiTheme="minorEastAsia" w:hAnsiTheme="minorEastAsia" w:eastAsiaTheme="minorEastAsia"/>
              </w:rPr>
              <w:t>認定こども園、幼稚園、保育所</w:t>
            </w:r>
          </w:p>
          <w:p>
            <w:pPr>
              <w:pStyle w:val="0"/>
              <w:autoSpaceDE w:val="0"/>
              <w:autoSpaceDN w:val="0"/>
              <w:spacing w:line="260" w:lineRule="exact"/>
              <w:ind w:left="193" w:hanging="193"/>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特定地域型保育事業：</w:t>
            </w:r>
            <w:r>
              <w:rPr>
                <w:rFonts w:hint="eastAsia" w:asciiTheme="minorEastAsia" w:hAnsiTheme="minorEastAsia" w:eastAsiaTheme="minorEastAsia"/>
              </w:rPr>
              <w:t xml:space="preserve"> </w:t>
            </w:r>
            <w:r>
              <w:rPr>
                <w:rFonts w:hint="eastAsia" w:asciiTheme="minorEastAsia" w:hAnsiTheme="minorEastAsia" w:eastAsiaTheme="minorEastAsia"/>
              </w:rPr>
              <w:t>小規模保育事業、家庭的保育事業、居宅訪問型保育事業、事業所内保育事業</w:t>
            </w:r>
          </w:p>
          <w:p>
            <w:pPr>
              <w:pStyle w:val="0"/>
              <w:autoSpaceDE w:val="0"/>
              <w:autoSpaceDN w:val="0"/>
              <w:spacing w:line="260" w:lineRule="exact"/>
              <w:ind w:left="113" w:hanging="113"/>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届出先は、施設・事業所の所在地によって決まるものであり、設置者・事業者の主たる事務所の所在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地ではないので注意すること。</w:t>
            </w:r>
          </w:p>
        </w:tc>
      </w:tr>
      <w:tr>
        <w:trPr>
          <w:trHeight w:val="9330" w:hRule="atLeast"/>
        </w:trPr>
        <w:tc>
          <w:tcPr>
            <w:tcW w:w="1134"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【参考】</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○業務管理体制整備の趣旨</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不正事案の発生防止と利用者のサービス確保の観点から、事業運営の適正化を図るため、設置者・事業者に対し、業務管理体制の整備を義務付けるものである。</w:t>
            </w:r>
          </w:p>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○子ども・子育て支援法の規定</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33</w:t>
            </w:r>
            <w:r>
              <w:rPr>
                <w:rFonts w:hint="eastAsia" w:asciiTheme="minorEastAsia" w:hAnsiTheme="minorEastAsia" w:eastAsiaTheme="minorEastAsia"/>
              </w:rPr>
              <w:t>条</w:t>
            </w:r>
            <w:r>
              <w:rPr>
                <w:rFonts w:hint="eastAsia" w:asciiTheme="minorEastAsia" w:hAnsiTheme="minorEastAsia" w:eastAsiaTheme="minorEastAsia"/>
              </w:rPr>
              <w:t xml:space="preserve"> </w:t>
            </w:r>
            <w:r>
              <w:rPr>
                <w:rFonts w:hint="eastAsia" w:asciiTheme="minorEastAsia" w:hAnsiTheme="minorEastAsia" w:eastAsiaTheme="minorEastAsia"/>
              </w:rPr>
              <w:t>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特定教育・保育施設の設置者は、小学校就学前子どもの人格を尊重するとともに、この法律又はこの法律に基づく命令を遵守し、誠実にその職務を遂行しなければならない。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45</w:t>
            </w:r>
            <w:r>
              <w:rPr>
                <w:rFonts w:hint="eastAsia" w:asciiTheme="minorEastAsia" w:hAnsiTheme="minorEastAsia" w:eastAsiaTheme="minorEastAsia"/>
              </w:rPr>
              <w:t>条　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特定地域型保育事業者は、小学校就学前子どもの人格を尊重するとともに、この法律又はこの法律に基づく命令を遵守し、誠実にその職務を遂行しなければならない。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55</w:t>
            </w:r>
            <w:r>
              <w:rPr>
                <w:rFonts w:hint="eastAsia" w:asciiTheme="minorEastAsia" w:hAnsiTheme="minorEastAsia" w:eastAsiaTheme="minorEastAsia"/>
              </w:rPr>
              <w:t>条　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特定教育・保育施設の設置者及び特定地域型保育事業者・・・は、第</w:t>
            </w:r>
            <w:r>
              <w:rPr>
                <w:rFonts w:hint="eastAsia" w:asciiTheme="minorEastAsia" w:hAnsiTheme="minorEastAsia" w:eastAsiaTheme="minorEastAsia"/>
              </w:rPr>
              <w:t>33</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項又は第</w:t>
            </w:r>
            <w:r>
              <w:rPr>
                <w:rFonts w:hint="eastAsia" w:asciiTheme="minorEastAsia" w:hAnsiTheme="minorEastAsia" w:eastAsiaTheme="minorEastAsia"/>
              </w:rPr>
              <w:t>45</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項に規定する義務の履行が確保されるよう、内閣府令で定める基準（注：以下の業務管理体制整備の内容）に従い、業務管理体制を整備しなければならない。</w:t>
            </w:r>
          </w:p>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○業務管理体制整備の内容</w:t>
            </w:r>
          </w:p>
          <w:tbl>
            <w:tblPr>
              <w:tblStyle w:val="29"/>
              <w:tblW w:w="0" w:type="auto"/>
              <w:jc w:val="center"/>
              <w:tblInd w:w="0" w:type="dxa"/>
              <w:tblLayout w:type="fixed"/>
              <w:tblLook w:firstRow="1" w:lastRow="0" w:firstColumn="1" w:lastColumn="0" w:noHBand="0" w:noVBand="1" w:val="04A0"/>
            </w:tblPr>
            <w:tblGrid>
              <w:gridCol w:w="3285"/>
              <w:gridCol w:w="1417"/>
              <w:gridCol w:w="1276"/>
              <w:gridCol w:w="2150"/>
            </w:tblGrid>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施設・事業所の数が２０未満の事業者</w:t>
                  </w:r>
                </w:p>
                <w:p>
                  <w:pPr>
                    <w:pStyle w:val="0"/>
                    <w:autoSpaceDE w:val="0"/>
                    <w:autoSpaceDN w:val="0"/>
                    <w:spacing w:line="240" w:lineRule="exact"/>
                    <w:ind w:left="359" w:hanging="359" w:hangingChars="200"/>
                    <w:jc w:val="left"/>
                    <w:rPr>
                      <w:rFonts w:hint="default" w:asciiTheme="minorEastAsia" w:hAnsiTheme="minorEastAsia" w:eastAsiaTheme="minorEastAsia"/>
                    </w:rPr>
                  </w:pPr>
                  <w:r>
                    <w:rPr>
                      <w:rFonts w:hint="default" w:asciiTheme="minorEastAsia" w:hAnsiTheme="minorEastAsia" w:eastAsiaTheme="minorEastAsia"/>
                    </w:rPr>
                    <w:t>（個人立を含む）</w:t>
                  </w:r>
                </w:p>
              </w:tc>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法令遵守責任者</w:t>
                  </w:r>
                </w:p>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の選任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rPr>
                  </w:pP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left"/>
                    <w:rPr>
                      <w:rFonts w:hint="default" w:asciiTheme="minorEastAsia" w:hAnsiTheme="minorEastAsia" w:eastAsiaTheme="minorEastAsia"/>
                    </w:rPr>
                  </w:pPr>
                </w:p>
              </w:tc>
            </w:tr>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施設・事業所の数が２０以上</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１００未満の事業者</w:t>
                  </w:r>
                </w:p>
              </w:tc>
              <w:tc>
                <w:tcPr>
                  <w:tcW w:w="141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rPr>
                  </w:pP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法令遵守規程の整備</w:t>
                  </w: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spacing w:line="240" w:lineRule="exact"/>
                    <w:rPr>
                      <w:rFonts w:hint="default" w:asciiTheme="minorEastAsia" w:hAnsiTheme="minorEastAsia" w:eastAsiaTheme="minorEastAsia"/>
                    </w:rPr>
                  </w:pPr>
                </w:p>
                <w:p>
                  <w:pPr>
                    <w:pStyle w:val="0"/>
                    <w:autoSpaceDE w:val="0"/>
                    <w:autoSpaceDN w:val="0"/>
                    <w:spacing w:line="240" w:lineRule="exact"/>
                    <w:rPr>
                      <w:rFonts w:hint="default" w:asciiTheme="minorEastAsia" w:hAnsiTheme="minorEastAsia" w:eastAsiaTheme="minorEastAsia"/>
                    </w:rPr>
                  </w:pPr>
                </w:p>
              </w:tc>
            </w:tr>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90" w:hanging="190"/>
                    <w:rPr>
                      <w:rFonts w:hint="default" w:asciiTheme="minorEastAsia" w:hAnsiTheme="minorEastAsia" w:eastAsiaTheme="minorEastAsia"/>
                    </w:rPr>
                  </w:pPr>
                  <w:r>
                    <w:rPr>
                      <w:rFonts w:hint="eastAsia" w:asciiTheme="minorEastAsia" w:hAnsiTheme="minorEastAsia" w:eastAsiaTheme="minorEastAsia"/>
                    </w:rPr>
                    <w:t>施設・事業所の数が１００以上の事業者</w:t>
                  </w:r>
                </w:p>
              </w:tc>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rPr>
                      <w:rFonts w:hint="default" w:asciiTheme="minorEastAsia" w:hAnsiTheme="minorEastAsia" w:eastAsiaTheme="minorEastAsia"/>
                    </w:rPr>
                  </w:pPr>
                </w:p>
              </w:tc>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rPr>
                      <w:rFonts w:hint="default" w:asciiTheme="minorEastAsia" w:hAnsiTheme="minorEastAsia" w:eastAsiaTheme="minorEastAsia"/>
                    </w:rPr>
                  </w:pP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法令遵守に係る定期的な業務執行状況監査の実施</w:t>
                  </w:r>
                </w:p>
              </w:tc>
            </w:tr>
          </w:tbl>
          <w:p>
            <w:pPr>
              <w:pStyle w:val="0"/>
              <w:autoSpaceDE w:val="0"/>
              <w:autoSpaceDN w:val="0"/>
              <w:spacing w:line="60" w:lineRule="exact"/>
              <w:ind w:left="199" w:hanging="199"/>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　施設・事業所の数は、その確認を受けた種別ごとに１つと数える。</w:t>
            </w:r>
          </w:p>
          <w:p>
            <w:pPr>
              <w:pStyle w:val="0"/>
              <w:autoSpaceDE w:val="0"/>
              <w:autoSpaceDN w:val="0"/>
              <w:spacing w:line="260" w:lineRule="exact"/>
              <w:ind w:left="113" w:hanging="113"/>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保育所と小規模保育事業の確認を受けている場合、確認を受けている施設・事業所は２つとなる。</w:t>
            </w:r>
          </w:p>
          <w:p>
            <w:pPr>
              <w:pStyle w:val="0"/>
              <w:autoSpaceDE w:val="0"/>
              <w:autoSpaceDN w:val="0"/>
              <w:spacing w:line="260" w:lineRule="exact"/>
              <w:ind w:left="113" w:hanging="113"/>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○業務管理体制の確認検査</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上記の業務管理体制整備に関する届出を受けた内閣総理大臣（内閣府子ども・子育て本部）、都道府県知事及び市町村長は、子ども・子育て支援法第</w:t>
            </w:r>
            <w:r>
              <w:rPr>
                <w:rFonts w:hint="eastAsia" w:asciiTheme="minorEastAsia" w:hAnsiTheme="minorEastAsia" w:eastAsiaTheme="minorEastAsia"/>
              </w:rPr>
              <w:t>56</w:t>
            </w:r>
            <w:r>
              <w:rPr>
                <w:rFonts w:hint="eastAsia" w:asciiTheme="minorEastAsia" w:hAnsiTheme="minorEastAsia" w:eastAsiaTheme="minorEastAsia"/>
              </w:rPr>
              <w:t>条の規定に基づき、業務管理体制の整備・運用状況を確認するため、定期的に一般検査を実施している。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また、次のいずれかに該当する場合には、特別検査を実施する。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特定教育・保育施設又は特定地域型保育事業の運営に不正又は著しい不当があったことを疑うに足りる理由があるとき</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②　度重なる指導によっても改善が見られないとき</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③　正当な理由がなく、一般検査を拒否したとき</w:t>
            </w:r>
          </w:p>
        </w:tc>
      </w:tr>
    </w:tbl>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rPr>
      </w:pPr>
      <w:r>
        <w:rPr>
          <w:rFonts w:hint="default" w:asciiTheme="majorEastAsia" w:hAnsiTheme="majorEastAsia" w:eastAsiaTheme="majorEastAsia"/>
        </w:rPr>
        <w:t>【参考】</w:t>
      </w:r>
    </w:p>
    <w:tbl>
      <w:tblPr>
        <w:tblStyle w:val="29"/>
        <w:tblW w:w="10068" w:type="dxa"/>
        <w:tblInd w:w="108" w:type="dxa"/>
        <w:tblLayout w:type="fixed"/>
        <w:tblLook w:firstRow="1" w:lastRow="0" w:firstColumn="1" w:lastColumn="0" w:noHBand="0" w:noVBand="1" w:val="04A0"/>
      </w:tblPr>
      <w:tblGrid>
        <w:gridCol w:w="10068"/>
      </w:tblGrid>
      <w:tr>
        <w:trPr/>
        <w:tc>
          <w:tcPr>
            <w:tcW w:w="1006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57" w:type="dxa"/>
              <w:bottom w:w="57" w:type="dxa"/>
            </w:tcMar>
            <w:vAlign w:val="top"/>
          </w:tcPr>
          <w:p>
            <w:pPr>
              <w:pStyle w:val="0"/>
              <w:autoSpaceDE w:val="0"/>
              <w:autoSpaceDN w:val="0"/>
              <w:spacing w:line="260" w:lineRule="exact"/>
              <w:ind w:left="359" w:hanging="359" w:hangingChars="200"/>
              <w:rPr>
                <w:rFonts w:hint="default" w:asciiTheme="majorEastAsia" w:hAnsiTheme="majorEastAsia" w:eastAsiaTheme="majorEastAsia"/>
              </w:rPr>
            </w:pPr>
            <w:r>
              <w:rPr>
                <w:rFonts w:hint="default" w:asciiTheme="majorEastAsia" w:hAnsiTheme="majorEastAsia" w:eastAsiaTheme="majorEastAsia"/>
              </w:rPr>
              <w:t>【</w:t>
            </w:r>
            <w:r>
              <w:rPr>
                <w:rFonts w:hint="eastAsia" w:asciiTheme="majorEastAsia" w:hAnsiTheme="majorEastAsia" w:eastAsiaTheme="majorEastAsia"/>
              </w:rPr>
              <w:t>こども家庭庁</w:t>
            </w:r>
            <w:r>
              <w:rPr>
                <w:rFonts w:hint="default" w:asciiTheme="majorEastAsia" w:hAnsiTheme="majorEastAsia" w:eastAsiaTheme="majorEastAsia"/>
              </w:rPr>
              <w:t>のホームページ】</w:t>
            </w: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b w:val="1"/>
              </w:rPr>
              <w:t>◆</w:t>
            </w:r>
            <w:r>
              <w:rPr>
                <w:rFonts w:hint="eastAsia" w:asciiTheme="minorEastAsia" w:hAnsiTheme="minorEastAsia" w:eastAsiaTheme="minorEastAsia"/>
                <w:b w:val="1"/>
              </w:rPr>
              <w:t>子育て支援事業者の方向け情報</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保育士・幼稚園教諭等を対象とした処遇改善（令和</w:t>
            </w:r>
            <w:r>
              <w:rPr>
                <w:rFonts w:hint="eastAsia" w:asciiTheme="minorEastAsia" w:hAnsiTheme="minorEastAsia" w:eastAsiaTheme="minorEastAsia"/>
              </w:rPr>
              <w:t>4</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月）について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技能・経験に応じた保育士等の処遇改善（処遇改善等加算</w:t>
            </w:r>
            <w:r>
              <w:rPr>
                <w:rFonts w:hint="eastAsia" w:asciiTheme="minorEastAsia" w:hAnsiTheme="minorEastAsia" w:eastAsiaTheme="minorEastAsia"/>
              </w:rPr>
              <w:t>II</w:t>
            </w:r>
            <w:r>
              <w:rPr>
                <w:rFonts w:hint="eastAsia" w:asciiTheme="minorEastAsia" w:hAnsiTheme="minorEastAsia" w:eastAsiaTheme="minorEastAsia"/>
              </w:rPr>
              <w:t>）に係る別紙様式等について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技能・経験に応じた保育士等の処遇改善（処遇改善等加算</w:t>
            </w:r>
            <w:r>
              <w:rPr>
                <w:rFonts w:hint="eastAsia" w:asciiTheme="minorEastAsia" w:hAnsiTheme="minorEastAsia" w:eastAsiaTheme="minorEastAsia"/>
              </w:rPr>
              <w:t>II</w:t>
            </w:r>
            <w:r>
              <w:rPr>
                <w:rFonts w:hint="eastAsia" w:asciiTheme="minorEastAsia" w:hAnsiTheme="minorEastAsia" w:eastAsiaTheme="minorEastAsia"/>
              </w:rPr>
              <w:t>）に係る研修修了要件等について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都道府県における処遇改善等加算</w:t>
            </w:r>
            <w:r>
              <w:rPr>
                <w:rFonts w:hint="eastAsia" w:asciiTheme="minorEastAsia" w:hAnsiTheme="minorEastAsia" w:eastAsiaTheme="minorEastAsia"/>
              </w:rPr>
              <w:t>II</w:t>
            </w:r>
            <w:r>
              <w:rPr>
                <w:rFonts w:hint="eastAsia" w:asciiTheme="minorEastAsia" w:hAnsiTheme="minorEastAsia" w:eastAsiaTheme="minorEastAsia"/>
              </w:rPr>
              <w:t>に係る研修実施主体の認定状況について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子ども・子育て支援新制度における公定価格の試算ソフト（令和</w:t>
            </w:r>
            <w:r>
              <w:rPr>
                <w:rFonts w:hint="eastAsia" w:asciiTheme="minorEastAsia" w:hAnsiTheme="minorEastAsia" w:eastAsiaTheme="minorEastAsia"/>
              </w:rPr>
              <w:t>4</w:t>
            </w:r>
            <w:r>
              <w:rPr>
                <w:rFonts w:hint="eastAsia" w:asciiTheme="minorEastAsia" w:hAnsiTheme="minorEastAsia" w:eastAsiaTheme="minorEastAsia"/>
              </w:rPr>
              <w:t>年度版）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子ども・子育て支援法に基づく業務管理体制の整備に関する事項の届出について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事業者向け</w:t>
            </w:r>
            <w:r>
              <w:rPr>
                <w:rFonts w:hint="eastAsia" w:asciiTheme="minorEastAsia" w:hAnsiTheme="minorEastAsia" w:eastAsiaTheme="minorEastAsia"/>
              </w:rPr>
              <w:t>FAQ</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子ども・子育て支援新制度ハンドブック（施設・事業者向け）（平成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7</w:t>
            </w:r>
            <w:r>
              <w:rPr>
                <w:rFonts w:hint="eastAsia" w:asciiTheme="minorEastAsia" w:hAnsiTheme="minorEastAsia" w:eastAsiaTheme="minorEastAsia"/>
              </w:rPr>
              <w:t>月改訂版）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新制度への移行見込み等の調査</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"https://www.cfa.go.jp/policies/kokoseido/jigyousha"</w:instrText>
            </w:r>
            <w:r>
              <w:rPr>
                <w:rFonts w:hint="eastAsia"/>
              </w:rPr>
              <w:fldChar w:fldCharType="separate"/>
            </w:r>
            <w:r>
              <w:rPr>
                <w:rStyle w:val="25"/>
                <w:rFonts w:hint="default"/>
              </w:rPr>
              <w:t>https://www.cfa.go.jp/policies/kokoseido/jigyousha</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b w:val="1"/>
              </w:rPr>
              <w:t>　</w:t>
            </w:r>
            <w:r>
              <w:rPr>
                <w:rFonts w:hint="default" w:asciiTheme="minorEastAsia" w:hAnsiTheme="minorEastAsia" w:eastAsiaTheme="minorEastAsia"/>
                <w:b w:val="1"/>
              </w:rPr>
              <w:t>◆</w:t>
            </w:r>
            <w:r>
              <w:rPr>
                <w:rFonts w:hint="eastAsia" w:asciiTheme="minorEastAsia" w:hAnsiTheme="minorEastAsia" w:eastAsiaTheme="minorEastAsia"/>
                <w:b w:val="1"/>
              </w:rPr>
              <w:t>教育・保育に関する報告・データベース</w:t>
            </w:r>
            <w:r>
              <w:rPr>
                <w:rFonts w:hint="eastAsia" w:asciiTheme="minorEastAsia" w:hAnsiTheme="minorEastAsia" w:eastAsiaTheme="minorEastAsia"/>
                <w:b w:val="1"/>
              </w:rPr>
              <w:t xml:space="preserve"> </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教育・保育施設等における事故防止及び事故発生時の対応のためのガイドライン</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教育・保育施設等における事故報告集計</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特定教育・保育施設等における事故情報データベース</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教育・保育施設等における重大事故防止策を考える有識者会議</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教育・保育施設等における重大事故の再発防止のための事後的な検証について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送迎用バスの安全対策</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調査研究報告書</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"https://www.cfa.go.jp/policies/child-safety/effort"</w:instrText>
            </w:r>
            <w:r>
              <w:rPr>
                <w:rFonts w:hint="eastAsia"/>
              </w:rPr>
              <w:fldChar w:fldCharType="separate"/>
            </w:r>
            <w:r>
              <w:rPr>
                <w:rStyle w:val="25"/>
                <w:rFonts w:hint="default"/>
              </w:rPr>
              <w:t>https://www.cfa.go.jp/policies/child-safety/effort</w:t>
            </w:r>
            <w:r>
              <w:rPr>
                <w:rFonts w:hint="eastAsia"/>
              </w:rPr>
              <w:fldChar w:fldCharType="end"/>
            </w:r>
          </w:p>
          <w:p>
            <w:pPr>
              <w:pStyle w:val="0"/>
              <w:autoSpaceDE w:val="0"/>
              <w:autoSpaceDN w:val="0"/>
              <w:spacing w:line="260" w:lineRule="exact"/>
              <w:ind w:left="361" w:hanging="361" w:hangingChars="200"/>
              <w:rPr>
                <w:rFonts w:hint="default" w:asciiTheme="minorEastAsia" w:hAnsiTheme="minorEastAsia" w:eastAsiaTheme="minorEastAsia"/>
                <w:b w:val="1"/>
              </w:rPr>
            </w:pPr>
            <w:r>
              <w:rPr>
                <w:rFonts w:hint="default" w:asciiTheme="minorEastAsia" w:hAnsiTheme="minorEastAsia" w:eastAsiaTheme="minorEastAsia"/>
                <w:b w:val="1"/>
              </w:rPr>
              <w:t>　　</w:t>
            </w:r>
            <w:r>
              <w:rPr>
                <w:rFonts w:hint="default" w:asciiTheme="minorEastAsia" w:hAnsiTheme="minorEastAsia" w:eastAsiaTheme="minorEastAsia"/>
                <w:b w:val="1"/>
              </w:rPr>
              <w:t>◆</w:t>
            </w:r>
            <w:r>
              <w:rPr>
                <w:rFonts w:hint="eastAsia" w:asciiTheme="minorEastAsia" w:hAnsiTheme="minorEastAsia" w:eastAsiaTheme="minorEastAsia"/>
                <w:b w:val="1"/>
              </w:rPr>
              <w:t>法令・通知等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子ども・子育て関連３法</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政省令（子ども・子育て支援法施行令・施行規則）、運営基準、費用告示等）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通知</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事務連絡　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rPr>
              <w:t>https://www.cfa.go.jp/policies/kokoseido/law</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幼児教育・保育の無償化概要</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"https://www.cfa.go.jp/policies/kokoseido/mushouka/gaiyou"</w:instrText>
            </w:r>
            <w:r>
              <w:rPr>
                <w:rFonts w:hint="eastAsia"/>
              </w:rPr>
              <w:fldChar w:fldCharType="separate"/>
            </w:r>
            <w:r>
              <w:rPr>
                <w:rStyle w:val="25"/>
                <w:rFonts w:hint="default"/>
              </w:rPr>
              <w:t>https://www.cfa.go.jp/policies/kokoseido/mushouka/gaiyou</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保育所等における新型コロナウイルス対応関連</w:t>
            </w:r>
          </w:p>
          <w:p>
            <w:pPr>
              <w:pStyle w:val="0"/>
              <w:autoSpaceDE w:val="0"/>
              <w:autoSpaceDN w:val="0"/>
              <w:spacing w:line="260" w:lineRule="exact"/>
              <w:ind w:left="359" w:hanging="359" w:hangingChars="200"/>
              <w:rPr>
                <w:rFonts w:hint="default"/>
              </w:rPr>
            </w:pPr>
            <w:r>
              <w:rPr>
                <w:rFonts w:hint="default" w:asciiTheme="minorEastAsia" w:hAnsiTheme="minorEastAsia" w:eastAsiaTheme="minorEastAsia"/>
              </w:rPr>
              <w:t>　　　</w:t>
            </w:r>
            <w:r>
              <w:rPr>
                <w:rFonts w:hint="eastAsia"/>
              </w:rPr>
              <w:t>保育所等における新型コロナウイルスによる休園等の状況（４月</w:t>
            </w:r>
            <w:r>
              <w:rPr>
                <w:rFonts w:hint="eastAsia"/>
              </w:rPr>
              <w:t>27</w:t>
            </w:r>
            <w:r>
              <w:rPr>
                <w:rFonts w:hint="eastAsia"/>
              </w:rPr>
              <w:t>日（木）</w:t>
            </w:r>
            <w:r>
              <w:rPr>
                <w:rFonts w:hint="eastAsia"/>
              </w:rPr>
              <w:t>14</w:t>
            </w:r>
            <w:r>
              <w:rPr>
                <w:rFonts w:hint="eastAsia"/>
              </w:rPr>
              <w:t>時時点各自治体報告集計分）</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rPr>
              <w:t xml:space="preserve">    </w:t>
            </w:r>
            <w:r>
              <w:rPr>
                <w:rFonts w:hint="eastAsia"/>
              </w:rPr>
              <w:t>　保育所等における新型コロナウイルスへの対応にかかる</w:t>
            </w:r>
            <w:r>
              <w:rPr>
                <w:rFonts w:hint="eastAsia"/>
              </w:rPr>
              <w:t>Q&amp;A</w:t>
            </w:r>
            <w:r>
              <w:rPr>
                <w:rFonts w:hint="eastAsia"/>
              </w:rPr>
              <w:t>について（第二十一報）（令和</w:t>
            </w:r>
            <w:r>
              <w:rPr>
                <w:rFonts w:hint="eastAsia"/>
              </w:rPr>
              <w:t>5</w:t>
            </w:r>
            <w:r>
              <w:rPr>
                <w:rFonts w:hint="eastAsia"/>
              </w:rPr>
              <w:t>年</w:t>
            </w:r>
            <w:r>
              <w:rPr>
                <w:rFonts w:hint="eastAsia"/>
              </w:rPr>
              <w:t>5</w:t>
            </w:r>
            <w:r>
              <w:rPr>
                <w:rFonts w:hint="eastAsia"/>
              </w:rPr>
              <w:t>月</w:t>
            </w:r>
            <w:r>
              <w:rPr>
                <w:rFonts w:hint="eastAsia"/>
              </w:rPr>
              <w:t>8</w:t>
            </w:r>
            <w:r>
              <w:rPr>
                <w:rFonts w:hint="eastAsia"/>
              </w:rPr>
              <w:t>日現在）</w:t>
            </w: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　　　</w:t>
            </w:r>
            <w:r>
              <w:rPr>
                <w:rFonts w:hint="eastAsia"/>
              </w:rPr>
              <w:fldChar w:fldCharType="begin"/>
            </w:r>
            <w:r>
              <w:rPr>
                <w:rFonts w:hint="eastAsia"/>
              </w:rPr>
              <w:instrText xml:space="preserve"> HYPERLINK "https://www.cfa.go.jp/policies/hoiku/"</w:instrText>
            </w:r>
            <w:r>
              <w:rPr>
                <w:rFonts w:hint="eastAsia"/>
              </w:rPr>
              <w:fldChar w:fldCharType="separate"/>
            </w:r>
            <w:r>
              <w:rPr>
                <w:rStyle w:val="25"/>
                <w:rFonts w:hint="default" w:asciiTheme="majorEastAsia" w:hAnsiTheme="majorEastAsia" w:eastAsiaTheme="majorEastAsia"/>
              </w:rPr>
              <w:t>https://www.cfa.go.jp/policies/hoiku/</w:t>
            </w:r>
            <w:r>
              <w:rPr>
                <w:rFonts w:hint="eastAsia"/>
              </w:rPr>
              <w:fldChar w:fldCharType="end"/>
            </w:r>
          </w:p>
          <w:p>
            <w:pPr>
              <w:pStyle w:val="0"/>
              <w:autoSpaceDE w:val="0"/>
              <w:autoSpaceDN w:val="0"/>
              <w:spacing w:line="14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【ＷＡＭＮＥＴ（独立行政法人福祉医療機構が運営する福祉・保健・医療の総合情報サイト）】</w:t>
            </w:r>
          </w:p>
          <w:p>
            <w:pPr>
              <w:pStyle w:val="0"/>
              <w:autoSpaceDE w:val="0"/>
              <w:autoSpaceDN w:val="0"/>
              <w:spacing w:line="260" w:lineRule="exact"/>
              <w:ind w:left="359" w:leftChars="200"/>
              <w:rPr>
                <w:rFonts w:hint="default" w:asciiTheme="minorEastAsia" w:hAnsiTheme="minorEastAsia" w:eastAsiaTheme="minorEastAsia"/>
                <w:b w:val="1"/>
              </w:rPr>
            </w:pPr>
            <w:r>
              <w:rPr>
                <w:rFonts w:hint="eastAsia" w:ascii="Segoe UI Symbol" w:hAnsi="Segoe UI Symbol" w:eastAsiaTheme="minorEastAsia"/>
                <w:b w:val="1"/>
              </w:rPr>
              <w:t>◆</w:t>
            </w:r>
            <w:r>
              <w:rPr>
                <w:rFonts w:hint="eastAsia" w:asciiTheme="minorEastAsia" w:hAnsiTheme="minorEastAsia" w:eastAsiaTheme="minorEastAsia"/>
                <w:b w:val="1"/>
              </w:rPr>
              <w:t>子ども・子育て支援情報公表システム（愛称：ここ</w:t>
            </w:r>
            <w:r>
              <w:rPr>
                <w:rFonts w:hint="eastAsia" w:asciiTheme="minorEastAsia" w:hAnsiTheme="minorEastAsia" w:eastAsiaTheme="minorEastAsia"/>
                <w:b w:val="1"/>
              </w:rPr>
              <w:t>de</w:t>
            </w:r>
            <w:r>
              <w:rPr>
                <w:rFonts w:hint="eastAsia" w:asciiTheme="minorEastAsia" w:hAnsiTheme="minorEastAsia" w:eastAsiaTheme="minorEastAsia"/>
                <w:b w:val="1"/>
              </w:rPr>
              <w:t>サーチ）</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rPr>
              <w:fldChar w:fldCharType="begin"/>
            </w:r>
            <w:r>
              <w:rPr>
                <w:rFonts w:hint="eastAsia"/>
              </w:rPr>
              <w:instrText xml:space="preserve"> HYPERLINK "https://www.wam.go.jp/kokodesearch/"</w:instrText>
            </w:r>
            <w:r>
              <w:rPr>
                <w:rFonts w:hint="eastAsia"/>
              </w:rPr>
              <w:fldChar w:fldCharType="separate"/>
            </w:r>
            <w:r>
              <w:rPr>
                <w:rStyle w:val="25"/>
                <w:rFonts w:hint="eastAsia" w:asciiTheme="minorEastAsia" w:hAnsiTheme="minorEastAsia" w:eastAsiaTheme="minorEastAsia"/>
              </w:rPr>
              <w:t>https://www.wam.go.jp/kokodesearch/</w:t>
            </w:r>
            <w:r>
              <w:rPr>
                <w:rFonts w:hint="eastAsia"/>
              </w:rPr>
              <w:fldChar w:fldCharType="end"/>
            </w:r>
          </w:p>
          <w:p>
            <w:pPr>
              <w:pStyle w:val="0"/>
              <w:autoSpaceDE w:val="0"/>
              <w:autoSpaceDN w:val="0"/>
              <w:spacing w:line="14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【埼玉県のホームページ】</w:t>
            </w:r>
          </w:p>
          <w:p>
            <w:pPr>
              <w:pStyle w:val="0"/>
              <w:autoSpaceDE w:val="0"/>
              <w:autoSpaceDN w:val="0"/>
              <w:spacing w:line="260" w:lineRule="exact"/>
              <w:ind w:left="359" w:leftChars="200"/>
              <w:rPr>
                <w:rFonts w:hint="default" w:asciiTheme="minorEastAsia" w:hAnsiTheme="minorEastAsia" w:eastAsiaTheme="minorEastAsia"/>
              </w:rPr>
            </w:pPr>
            <w:r>
              <w:rPr>
                <w:rFonts w:hint="eastAsia" w:ascii="Segoe UI Symbol" w:hAnsi="Segoe UI Symbol" w:eastAsiaTheme="minorEastAsia"/>
              </w:rPr>
              <w:t>◆</w:t>
            </w:r>
            <w:r>
              <w:rPr>
                <w:rFonts w:hint="eastAsia" w:asciiTheme="minorEastAsia" w:hAnsiTheme="minorEastAsia" w:eastAsiaTheme="minorEastAsia"/>
                <w:b w:val="1"/>
              </w:rPr>
              <w:t>私立幼稚園事務参考資料集　（学事課）</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rPr>
              <w:fldChar w:fldCharType="begin"/>
            </w:r>
            <w:r>
              <w:rPr>
                <w:rFonts w:hint="eastAsia"/>
              </w:rPr>
              <w:instrText xml:space="preserve"> HYPERLINK "https://www.pref.saitama.lg.jp/a0204/youchienjimusankousiryoushuu.html"</w:instrText>
            </w:r>
            <w:r>
              <w:rPr>
                <w:rFonts w:hint="eastAsia"/>
              </w:rPr>
              <w:fldChar w:fldCharType="separate"/>
            </w:r>
            <w:r>
              <w:rPr>
                <w:rStyle w:val="25"/>
                <w:rFonts w:hint="default" w:asciiTheme="minorEastAsia" w:hAnsiTheme="minorEastAsia" w:eastAsiaTheme="minorEastAsia"/>
              </w:rPr>
              <w:t>https://www.pref.saitama.lg.jp/a0204/youchienjimusankousiryoushuu.html</w:t>
            </w:r>
            <w:r>
              <w:rPr>
                <w:rFonts w:hint="eastAsia"/>
              </w:rPr>
              <w:fldChar w:fldCharType="end"/>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　　・幼稚園の管理運営、会計事務の処理、保健管理及び安全管理</w:t>
            </w:r>
          </w:p>
          <w:p>
            <w:pPr>
              <w:pStyle w:val="0"/>
              <w:autoSpaceDE w:val="0"/>
              <w:autoSpaceDN w:val="0"/>
              <w:spacing w:line="14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b w:val="1"/>
              </w:rPr>
              <w:t>社会福祉施設等における水害・土砂災害への備え</w:t>
            </w:r>
          </w:p>
          <w:p>
            <w:pPr>
              <w:pStyle w:val="0"/>
              <w:autoSpaceDE w:val="0"/>
              <w:autoSpaceDN w:val="0"/>
              <w:spacing w:line="260" w:lineRule="exact"/>
              <w:ind w:left="359" w:hanging="359" w:hangingChars="200"/>
              <w:rPr>
                <w:rFonts w:hint="default"/>
              </w:rPr>
            </w:pPr>
            <w:r>
              <w:rPr>
                <w:rFonts w:hint="default"/>
              </w:rPr>
              <w:t>　　　</w:t>
            </w:r>
            <w:r>
              <w:rPr>
                <w:rFonts w:hint="eastAsia"/>
              </w:rPr>
              <w:fldChar w:fldCharType="begin"/>
            </w:r>
            <w:r>
              <w:rPr>
                <w:rFonts w:hint="eastAsia"/>
              </w:rPr>
              <w:instrText xml:space="preserve"> HYPERLINK "https://www.pref.saitama.lg.jp/a0602/saigai-sonae.html"</w:instrText>
            </w:r>
            <w:r>
              <w:rPr>
                <w:rFonts w:hint="eastAsia"/>
              </w:rPr>
              <w:fldChar w:fldCharType="separate"/>
            </w:r>
            <w:r>
              <w:rPr>
                <w:rStyle w:val="25"/>
                <w:rFonts w:hint="default"/>
              </w:rPr>
              <w:t>https://www.pref.saitama.lg.jp/a0602/saigai-sonae.html</w:t>
            </w:r>
            <w:r>
              <w:rPr>
                <w:rFonts w:hint="eastAsia"/>
              </w:rPr>
              <w:fldChar w:fldCharType="end"/>
            </w:r>
          </w:p>
          <w:p>
            <w:pPr>
              <w:pStyle w:val="0"/>
              <w:autoSpaceDE w:val="0"/>
              <w:autoSpaceDN w:val="0"/>
              <w:spacing w:line="260" w:lineRule="exact"/>
              <w:ind w:left="359" w:hanging="359" w:hangingChars="200"/>
              <w:rPr>
                <w:rFonts w:hint="default"/>
              </w:rPr>
            </w:pPr>
            <w:r>
              <w:rPr>
                <w:rFonts w:hint="default"/>
              </w:rPr>
              <w:t>　　　　　</w:t>
            </w:r>
            <w:r>
              <w:rPr>
                <w:rFonts w:hint="eastAsia"/>
              </w:rPr>
              <w:t>・社会福祉施設等における非常災害対策計画の策定の手引（埼玉県）</w:t>
            </w:r>
          </w:p>
          <w:p>
            <w:pPr>
              <w:pStyle w:val="0"/>
              <w:autoSpaceDE w:val="0"/>
              <w:autoSpaceDN w:val="0"/>
              <w:spacing w:line="260" w:lineRule="exact"/>
              <w:ind w:left="359" w:hanging="359" w:hangingChars="200"/>
              <w:rPr>
                <w:rFonts w:hint="default"/>
              </w:rPr>
            </w:pPr>
            <w:r>
              <w:rPr>
                <w:rFonts w:hint="default"/>
              </w:rPr>
              <w:t>　　　　　・</w:t>
            </w:r>
            <w:r>
              <w:rPr>
                <w:rFonts w:hint="eastAsia"/>
              </w:rPr>
              <w:t>避難情報に関するガイドライン（内閣府）</w:t>
            </w:r>
          </w:p>
          <w:p>
            <w:pPr>
              <w:pStyle w:val="0"/>
              <w:autoSpaceDE w:val="0"/>
              <w:autoSpaceDN w:val="0"/>
              <w:spacing w:line="260" w:lineRule="exact"/>
              <w:ind w:left="359" w:hanging="359" w:hangingChars="200"/>
              <w:rPr>
                <w:rFonts w:hint="default"/>
              </w:rPr>
            </w:pPr>
            <w:r>
              <w:rPr>
                <w:rFonts w:hint="default"/>
              </w:rPr>
              <w:t>　　　　　・</w:t>
            </w:r>
            <w:r>
              <w:rPr>
                <w:rFonts w:hint="eastAsia"/>
              </w:rPr>
              <w:t>要配慮者利用施設に係る避難確保計画作成の手引き［洪水・内水・高潮編］（国土交通省）</w:t>
            </w:r>
          </w:p>
          <w:p>
            <w:pPr>
              <w:pStyle w:val="0"/>
              <w:autoSpaceDE w:val="0"/>
              <w:autoSpaceDN w:val="0"/>
              <w:spacing w:line="14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【市のホームページ】</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地域防災計画</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"http://www.city.shiki.lg.jp/index.cfm/51,4187,208,682,html"</w:instrText>
            </w:r>
            <w:r>
              <w:rPr>
                <w:rFonts w:hint="eastAsia"/>
              </w:rPr>
              <w:fldChar w:fldCharType="separate"/>
            </w:r>
            <w:r>
              <w:rPr>
                <w:rStyle w:val="25"/>
                <w:rFonts w:hint="default" w:asciiTheme="minorEastAsia" w:hAnsiTheme="minorEastAsia" w:eastAsiaTheme="minorEastAsia"/>
              </w:rPr>
              <w:t>http://www.city.shiki.lg.jp/index.cfm/51,4187,208,682,html</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「資料編」に、「</w:t>
            </w:r>
            <w:r>
              <w:rPr>
                <w:rFonts w:hint="eastAsia" w:asciiTheme="minorEastAsia" w:hAnsiTheme="minorEastAsia" w:eastAsiaTheme="minorEastAsia"/>
              </w:rPr>
              <w:t>資料８．４　浸水想定区域内要配慮者施設一覧」が掲載されている。</w:t>
            </w:r>
          </w:p>
          <w:p>
            <w:pPr>
              <w:pStyle w:val="0"/>
              <w:autoSpaceDE w:val="0"/>
              <w:autoSpaceDN w:val="0"/>
              <w:spacing w:line="14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水防法等の改正による避難確保計画の作成と避難訓練実施の義務化</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"http://www.city.shiki.lg.jp/index.cfm/37,85729,164,642,html"</w:instrText>
            </w:r>
            <w:r>
              <w:rPr>
                <w:rFonts w:hint="eastAsia"/>
              </w:rPr>
              <w:fldChar w:fldCharType="separate"/>
            </w:r>
            <w:r>
              <w:rPr>
                <w:rStyle w:val="25"/>
                <w:rFonts w:hint="default" w:asciiTheme="minorEastAsia" w:hAnsiTheme="minorEastAsia" w:eastAsiaTheme="minorEastAsia"/>
              </w:rPr>
              <w:t>http://www.city.shiki.lg.jp/index.cfm/37,85729,164,642,html</w:t>
            </w:r>
            <w:r>
              <w:rPr>
                <w:rFonts w:hint="eastAsia"/>
              </w:rPr>
              <w:fldChar w:fldCharType="end"/>
            </w:r>
          </w:p>
          <w:p>
            <w:pPr>
              <w:pStyle w:val="0"/>
              <w:autoSpaceDE w:val="0"/>
              <w:autoSpaceDN w:val="0"/>
              <w:spacing w:line="140" w:lineRule="exact"/>
              <w:ind w:left="479" w:hanging="479" w:hangingChars="200"/>
              <w:rPr>
                <w:rFonts w:hint="default" w:ascii="ＭＳ ゴシック" w:hAnsi="ＭＳ ゴシック" w:eastAsia="ＭＳ ゴシック"/>
                <w:sz w:val="26"/>
              </w:rPr>
            </w:pPr>
          </w:p>
        </w:tc>
      </w:tr>
    </w:tbl>
    <w:p>
      <w:pPr>
        <w:pStyle w:val="0"/>
        <w:rPr>
          <w:rFonts w:hint="default" w:asciiTheme="minorEastAsia" w:hAnsiTheme="minorEastAsia" w:eastAsiaTheme="minorEastAsia"/>
          <w:color w:val="000000" w:themeColor="text1"/>
        </w:rPr>
      </w:pPr>
    </w:p>
    <w:sectPr>
      <w:footerReference r:id="rId5" w:type="default"/>
      <w:pgSz w:w="11906" w:h="16838"/>
      <w:pgMar w:top="851" w:right="1021" w:bottom="851" w:left="907" w:header="851" w:footer="454" w:gutter="0"/>
      <w:cols w:space="720"/>
      <w:textDirection w:val="lrTb"/>
      <w:docGrid w:type="linesAndChars" w:linePitch="260" w:charSpace="-4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26464136"/>
      <w:docPartObj>
        <w:docPartGallery w:val="Page Numbers (Bottom of Page)"/>
        <w:docPartUnique/>
      </w:docPartObj>
    </w:sdtPr>
    <w:sdtEndPr>
      <w:rPr>
        <w:rFonts w:hint="default" w:asciiTheme="minorEastAsia" w:hAnsiTheme="minorEastAsia" w:eastAsiaTheme="minorEastAsia"/>
        <w:sz w:val="18"/>
      </w:rPr>
    </w:sdtEndPr>
    <w:sdtContent>
      <w:sdt>
        <w:sdtPr>
          <w:rPr>
            <w:rFonts w:hint="default"/>
          </w:rPr>
          <w:id w:val="1728636285"/>
          <w:docPartObj>
            <w:docPartGallery w:val="Page Numbers (Top of Page)"/>
            <w:docPartUnique/>
          </w:docPartObj>
        </w:sdtPr>
        <w:sdtEndPr>
          <w:rPr>
            <w:rFonts w:hint="default" w:asciiTheme="minorEastAsia" w:hAnsiTheme="minorEastAsia" w:eastAsiaTheme="minorEastAsia"/>
            <w:sz w:val="18"/>
          </w:rPr>
        </w:sdtEndPr>
        <w:sdtContent>
          <w:p>
            <w:pPr>
              <w:pStyle w:val="17"/>
              <w:jc w:val="center"/>
              <w:rPr>
                <w:rFonts w:hint="default" w:asciiTheme="minorEastAsia" w:hAnsiTheme="minorEastAsia" w:eastAsiaTheme="minorEastAsia"/>
                <w:sz w:val="18"/>
              </w:rPr>
            </w:pPr>
            <w:r>
              <w:rPr>
                <w:rFonts w:hint="default" w:asciiTheme="minorEastAsia" w:hAnsiTheme="minorEastAsia" w:eastAsia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b w:val="1"/>
                <w:sz w:val="18"/>
              </w:rPr>
              <w:t>47</w:t>
            </w:r>
            <w:r>
              <w:rPr>
                <w:rFonts w:hint="eastAsia"/>
              </w:rPr>
              <w:fldChar w:fldCharType="end"/>
            </w:r>
            <w:r>
              <w:rPr>
                <w:rFonts w:hint="default" w:asciiTheme="minorEastAsia" w:hAnsiTheme="minorEastAsia" w:eastAsiaTheme="minorEastAsia"/>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Theme="minorEastAsia" w:hAnsiTheme="minorEastAsia"/>
                <w:b w:val="1"/>
                <w:sz w:val="18"/>
              </w:rPr>
              <w:t>47</w:t>
            </w:r>
            <w:r>
              <w:rPr>
                <w:rFonts w:hint="eastAsia"/>
              </w:rPr>
              <w:fldChar w:fldCharType="end"/>
            </w:r>
          </w:p>
        </w:sdtContent>
      </w:sdt>
    </w:sdtContent>
  </w:sdt>
  <w:p>
    <w:pPr>
      <w:pStyle w:val="17"/>
      <w:rPr>
        <w:rFonts w:hint="default" w:asciiTheme="minorEastAsia" w:hAnsiTheme="minorEastAsia" w:eastAsiaTheme="min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2"/>
  <w:removePersonalInformation/>
  <w:removeDateAndTime/>
  <w:bordersDoNotSurroundHeader/>
  <w:bordersDoNotSurroundFooter/>
  <w:defaultTabStop w:val="840"/>
  <w:drawingGridHorizontalSpacing w:val="171"/>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0"/>
    </w:rPr>
  </w:style>
  <w:style w:type="character" w:styleId="25">
    <w:name w:val="Hyperlink"/>
    <w:basedOn w:val="10"/>
    <w:next w:val="25"/>
    <w:link w:val="0"/>
    <w:uiPriority w:val="0"/>
    <w:rPr>
      <w:color w:val="0000FF" w:themeColor="hyperlink"/>
      <w:u w:val="single" w:color="auto"/>
    </w:rPr>
  </w:style>
  <w:style w:type="character" w:styleId="26">
    <w:name w:val="FollowedHyperlink"/>
    <w:basedOn w:val="10"/>
    <w:next w:val="26"/>
    <w:link w:val="0"/>
    <w:uiPriority w:val="0"/>
    <w:rPr>
      <w:color w:val="800080" w:themeColor="followed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3621</TotalTime>
  <Pages>47</Pages>
  <Words>1414</Words>
  <Characters>81878</Characters>
  <Application>JUST Note</Application>
  <Lines>29684</Lines>
  <Paragraphs>2395</Paragraphs>
  <CharactersWithSpaces>85661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2026-01-14T02:30:00Z</cp:lastPrinted>
  <dcterms:created xsi:type="dcterms:W3CDTF">2018-08-13T02:51:00Z</dcterms:created>
  <dcterms:modified xsi:type="dcterms:W3CDTF">2026-02-17T07:48:22Z</dcterms:modified>
  <cp:revision>139</cp:revision>
</cp:coreProperties>
</file>