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61AB" w14:textId="77777777" w:rsidR="00E95ABF" w:rsidRDefault="00E95ABF">
      <w:pPr>
        <w:autoSpaceDE w:val="0"/>
        <w:autoSpaceDN w:val="0"/>
        <w:spacing w:line="240" w:lineRule="exact"/>
        <w:ind w:left="359" w:hanging="359"/>
        <w:jc w:val="left"/>
        <w:rPr>
          <w:rFonts w:asciiTheme="majorEastAsia" w:eastAsiaTheme="majorEastAsia" w:hAnsiTheme="majorEastAsia"/>
          <w:szCs w:val="20"/>
        </w:rPr>
      </w:pPr>
    </w:p>
    <w:p w14:paraId="6660C1BF" w14:textId="29FF228C" w:rsidR="00E95ABF" w:rsidRPr="00BF6C5E" w:rsidRDefault="00CC61B7">
      <w:pPr>
        <w:autoSpaceDE w:val="0"/>
        <w:autoSpaceDN w:val="0"/>
        <w:ind w:left="519" w:hanging="519"/>
        <w:jc w:val="center"/>
        <w:rPr>
          <w:rFonts w:asciiTheme="majorEastAsia" w:eastAsiaTheme="majorEastAsia" w:hAnsiTheme="majorEastAsia"/>
          <w:sz w:val="26"/>
          <w:szCs w:val="26"/>
        </w:rPr>
      </w:pPr>
      <w:r w:rsidRPr="00BF6C5E">
        <w:rPr>
          <w:rFonts w:asciiTheme="majorEastAsia" w:eastAsiaTheme="majorEastAsia" w:hAnsiTheme="majorEastAsia" w:hint="eastAsia"/>
          <w:sz w:val="28"/>
          <w:szCs w:val="28"/>
        </w:rPr>
        <w:t xml:space="preserve">介護サービス事業者等　自主点検シート　</w:t>
      </w:r>
      <w:r w:rsidRPr="00BF6C5E">
        <w:rPr>
          <w:rFonts w:asciiTheme="majorEastAsia" w:eastAsiaTheme="majorEastAsia" w:hAnsiTheme="majorEastAsia" w:hint="eastAsia"/>
          <w:sz w:val="26"/>
          <w:szCs w:val="26"/>
        </w:rPr>
        <w:t>[</w:t>
      </w:r>
      <w:r w:rsidRPr="00BF6C5E">
        <w:rPr>
          <w:rFonts w:asciiTheme="majorEastAsia" w:eastAsiaTheme="majorEastAsia" w:hAnsiTheme="majorEastAsia" w:hint="eastAsia"/>
          <w:color w:val="000000" w:themeColor="text1"/>
          <w:sz w:val="26"/>
          <w:szCs w:val="26"/>
        </w:rPr>
        <w:t>令和</w:t>
      </w:r>
      <w:r w:rsidR="00791321" w:rsidRPr="00807D18">
        <w:rPr>
          <w:rFonts w:asciiTheme="majorEastAsia" w:eastAsiaTheme="majorEastAsia" w:hAnsiTheme="majorEastAsia" w:hint="eastAsia"/>
          <w:b/>
          <w:bCs/>
          <w:color w:val="FF0000"/>
          <w:sz w:val="26"/>
          <w:szCs w:val="26"/>
        </w:rPr>
        <w:t>６</w:t>
      </w:r>
      <w:r w:rsidRPr="00BF6C5E">
        <w:rPr>
          <w:rFonts w:asciiTheme="majorEastAsia" w:eastAsiaTheme="majorEastAsia" w:hAnsiTheme="majorEastAsia" w:hint="eastAsia"/>
          <w:color w:val="000000" w:themeColor="text1"/>
          <w:sz w:val="26"/>
          <w:szCs w:val="26"/>
        </w:rPr>
        <w:t>年</w:t>
      </w:r>
      <w:r w:rsidR="00807D18" w:rsidRPr="00807D18">
        <w:rPr>
          <w:rFonts w:asciiTheme="majorEastAsia" w:eastAsiaTheme="majorEastAsia" w:hAnsiTheme="majorEastAsia" w:hint="eastAsia"/>
          <w:b/>
          <w:bCs/>
          <w:color w:val="FF0000"/>
          <w:sz w:val="26"/>
          <w:szCs w:val="26"/>
        </w:rPr>
        <w:t>６</w:t>
      </w:r>
      <w:r w:rsidRPr="00BF6C5E">
        <w:rPr>
          <w:rFonts w:asciiTheme="majorEastAsia" w:eastAsiaTheme="majorEastAsia" w:hAnsiTheme="majorEastAsia" w:hint="eastAsia"/>
          <w:color w:val="000000" w:themeColor="text1"/>
          <w:sz w:val="26"/>
          <w:szCs w:val="26"/>
        </w:rPr>
        <w:t>月版</w:t>
      </w:r>
      <w:r w:rsidRPr="00BF6C5E">
        <w:rPr>
          <w:rFonts w:asciiTheme="majorEastAsia" w:eastAsiaTheme="majorEastAsia" w:hAnsiTheme="majorEastAsia" w:hint="eastAsia"/>
          <w:sz w:val="26"/>
          <w:szCs w:val="26"/>
        </w:rPr>
        <w:t>]</w:t>
      </w:r>
    </w:p>
    <w:p w14:paraId="28F5BA6B" w14:textId="77777777" w:rsidR="00E95ABF" w:rsidRDefault="00CC61B7">
      <w:pPr>
        <w:spacing w:line="120" w:lineRule="exact"/>
        <w:ind w:left="359" w:hanging="359"/>
        <w:rPr>
          <w:rFonts w:asciiTheme="minorEastAsia" w:eastAsiaTheme="minorEastAsia" w:hAnsiTheme="minorEastAsia"/>
        </w:rPr>
      </w:pPr>
      <w:r>
        <w:rPr>
          <w:rFonts w:asciiTheme="minorEastAsia" w:eastAsiaTheme="minorEastAsia" w:hAnsiTheme="minorEastAsia"/>
        </w:rPr>
        <w:t xml:space="preserve">　</w:t>
      </w:r>
    </w:p>
    <w:p w14:paraId="75FD6246" w14:textId="36661BE4" w:rsidR="00E95ABF" w:rsidRDefault="00CC61B7">
      <w:pPr>
        <w:ind w:left="519" w:hanging="519"/>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hint="eastAsia"/>
          <w:w w:val="90"/>
          <w:sz w:val="28"/>
          <w:szCs w:val="28"/>
        </w:rPr>
        <w:t>[通所介護併設]　第１号通所事業（</w:t>
      </w:r>
      <w:r w:rsidR="00CB6F98" w:rsidRPr="00CB6F98">
        <w:rPr>
          <w:rFonts w:asciiTheme="majorEastAsia" w:eastAsiaTheme="majorEastAsia" w:hAnsiTheme="majorEastAsia" w:hint="eastAsia"/>
          <w:b/>
          <w:bCs/>
          <w:color w:val="FF0000"/>
          <w:w w:val="90"/>
          <w:sz w:val="28"/>
          <w:szCs w:val="28"/>
        </w:rPr>
        <w:t>相当通所型サービス</w:t>
      </w:r>
      <w:r>
        <w:rPr>
          <w:rFonts w:asciiTheme="majorEastAsia" w:eastAsiaTheme="majorEastAsia" w:hAnsiTheme="majorEastAsia" w:hint="eastAsia"/>
          <w:w w:val="90"/>
          <w:sz w:val="28"/>
          <w:szCs w:val="28"/>
        </w:rPr>
        <w:t>・通所型サービスA）</w:t>
      </w:r>
      <w:r>
        <w:rPr>
          <w:rFonts w:asciiTheme="majorEastAsia" w:eastAsiaTheme="majorEastAsia" w:hAnsiTheme="majorEastAsia" w:hint="eastAsia"/>
          <w:sz w:val="28"/>
          <w:szCs w:val="28"/>
        </w:rPr>
        <w:t>】</w:t>
      </w:r>
    </w:p>
    <w:p w14:paraId="14B01B9B" w14:textId="77777777" w:rsidR="00E95ABF" w:rsidRDefault="00CC61B7">
      <w:pPr>
        <w:spacing w:line="300" w:lineRule="exact"/>
        <w:ind w:left="399" w:hanging="399"/>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通所介護事業者の指定を併せて受け、かつ、同一の事業所で一体的に運営している事業所用</w:t>
      </w:r>
    </w:p>
    <w:p w14:paraId="431FCCAB" w14:textId="77777777" w:rsidR="00E95ABF" w:rsidRDefault="00E95ABF">
      <w:pPr>
        <w:spacing w:line="260" w:lineRule="exact"/>
        <w:ind w:left="539" w:hangingChars="300" w:hanging="539"/>
        <w:rPr>
          <w:rFonts w:asciiTheme="majorEastAsia" w:eastAsiaTheme="majorEastAsia" w:hAnsiTheme="majorEastAsia"/>
          <w:szCs w:val="20"/>
        </w:rPr>
      </w:pPr>
    </w:p>
    <w:p w14:paraId="35FBA146" w14:textId="77777777" w:rsidR="00E95ABF" w:rsidRDefault="00CC61B7">
      <w:pPr>
        <w:spacing w:line="280" w:lineRule="exact"/>
        <w:ind w:left="569" w:hangingChars="300" w:hanging="56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地域密着型通所介護事業者の指定を併せて受け、かつ、同一の事業所において一体的に運営している事業所は、【地域密着型通所介護・第１号通所事業】の自主点検シートを使用してください。</w:t>
      </w:r>
    </w:p>
    <w:p w14:paraId="1166DC84" w14:textId="77777777" w:rsidR="00E95ABF" w:rsidRDefault="00E95ABF">
      <w:pPr>
        <w:spacing w:line="160" w:lineRule="exact"/>
        <w:ind w:left="599" w:hangingChars="300" w:hanging="599"/>
        <w:rPr>
          <w:rFonts w:asciiTheme="majorEastAsia" w:eastAsiaTheme="majorEastAsia" w:hAnsiTheme="majorEastAsia"/>
          <w:sz w:val="22"/>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FC0C22" w14:paraId="23492B1E" w14:textId="77777777">
        <w:tc>
          <w:tcPr>
            <w:tcW w:w="1134" w:type="dxa"/>
            <w:vAlign w:val="center"/>
          </w:tcPr>
          <w:p w14:paraId="32265E83" w14:textId="77777777" w:rsidR="00FC0C22" w:rsidRDefault="00FC0C22">
            <w:pPr>
              <w:spacing w:line="280" w:lineRule="exact"/>
              <w:ind w:left="399" w:hanging="399"/>
              <w:jc w:val="distribute"/>
              <w:rPr>
                <w:rFonts w:asciiTheme="minorEastAsia" w:eastAsiaTheme="minorEastAsia" w:hAnsiTheme="minorEastAsia"/>
                <w:sz w:val="22"/>
              </w:rPr>
            </w:pPr>
          </w:p>
          <w:p w14:paraId="0504A807" w14:textId="77777777" w:rsidR="00FC0C22" w:rsidRDefault="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1EAEBF41" w14:textId="77777777" w:rsidR="00FC0C22" w:rsidRDefault="00FC0C22">
            <w:pPr>
              <w:spacing w:line="280" w:lineRule="exact"/>
              <w:ind w:left="399" w:hanging="399"/>
              <w:jc w:val="distribute"/>
              <w:rPr>
                <w:rFonts w:asciiTheme="minorEastAsia" w:eastAsiaTheme="minorEastAsia" w:hAnsiTheme="minorEastAsia"/>
                <w:sz w:val="22"/>
              </w:rPr>
            </w:pPr>
          </w:p>
        </w:tc>
        <w:tc>
          <w:tcPr>
            <w:tcW w:w="4395" w:type="dxa"/>
          </w:tcPr>
          <w:p w14:paraId="30EBE89F" w14:textId="77777777" w:rsidR="00FC0C22" w:rsidRDefault="00FC0C22">
            <w:pPr>
              <w:spacing w:line="280" w:lineRule="exact"/>
              <w:ind w:left="359" w:hanging="359"/>
              <w:rPr>
                <w:rFonts w:asciiTheme="minorEastAsia" w:eastAsiaTheme="minorEastAsia" w:hAnsiTheme="minorEastAsia"/>
                <w:szCs w:val="20"/>
              </w:rPr>
            </w:pPr>
          </w:p>
          <w:p w14:paraId="6547E497" w14:textId="77777777" w:rsidR="00FC0C22" w:rsidRDefault="00FC0C22">
            <w:pPr>
              <w:spacing w:line="280" w:lineRule="exact"/>
              <w:ind w:left="359" w:hanging="359"/>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121963FA" w14:textId="77777777" w:rsidR="00FC0C22" w:rsidRDefault="00FC0C22">
            <w:pPr>
              <w:spacing w:line="280" w:lineRule="exact"/>
              <w:ind w:left="359" w:hanging="359"/>
              <w:rPr>
                <w:rFonts w:asciiTheme="minorEastAsia" w:eastAsiaTheme="minorEastAsia" w:hAnsiTheme="minorEastAsia"/>
              </w:rPr>
            </w:pPr>
          </w:p>
        </w:tc>
        <w:tc>
          <w:tcPr>
            <w:tcW w:w="1276" w:type="dxa"/>
            <w:vAlign w:val="center"/>
          </w:tcPr>
          <w:p w14:paraId="731D2F9B" w14:textId="77777777" w:rsidR="00FC0C22" w:rsidRDefault="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tcPr>
          <w:p w14:paraId="41B83995" w14:textId="77777777" w:rsidR="00FC0C22" w:rsidRDefault="00FC0C22">
            <w:pPr>
              <w:spacing w:line="280" w:lineRule="exact"/>
              <w:ind w:left="359" w:hanging="359"/>
              <w:rPr>
                <w:rFonts w:asciiTheme="minorEastAsia" w:eastAsiaTheme="minorEastAsia" w:hAnsiTheme="minorEastAsia"/>
                <w:szCs w:val="20"/>
              </w:rPr>
            </w:pPr>
          </w:p>
          <w:p w14:paraId="5385CEBD" w14:textId="77777777" w:rsidR="00FC0C22" w:rsidRDefault="00FC0C22">
            <w:pPr>
              <w:spacing w:line="280" w:lineRule="exact"/>
              <w:ind w:left="359" w:hanging="359"/>
              <w:rPr>
                <w:rFonts w:asciiTheme="minorEastAsia" w:eastAsiaTheme="minorEastAsia" w:hAnsiTheme="minorEastAsia"/>
                <w:szCs w:val="20"/>
              </w:rPr>
            </w:pPr>
          </w:p>
          <w:p w14:paraId="4F58F8AF" w14:textId="77777777" w:rsidR="00FC0C22" w:rsidRDefault="00FC0C22">
            <w:pPr>
              <w:spacing w:line="280" w:lineRule="exact"/>
              <w:ind w:left="359" w:hanging="359"/>
              <w:rPr>
                <w:rFonts w:asciiTheme="minorEastAsia" w:eastAsiaTheme="minorEastAsia" w:hAnsiTheme="minorEastAsia"/>
                <w:szCs w:val="20"/>
              </w:rPr>
            </w:pPr>
          </w:p>
        </w:tc>
      </w:tr>
      <w:tr w:rsidR="00FC0C22" w14:paraId="523E4588" w14:textId="77777777">
        <w:tc>
          <w:tcPr>
            <w:tcW w:w="1134" w:type="dxa"/>
            <w:vAlign w:val="center"/>
          </w:tcPr>
          <w:p w14:paraId="4907D3B2" w14:textId="77777777" w:rsidR="00FC0C22" w:rsidRDefault="00FC0C22" w:rsidP="00FC0C22">
            <w:pPr>
              <w:spacing w:line="280" w:lineRule="exact"/>
              <w:ind w:left="399" w:hanging="399"/>
              <w:jc w:val="distribute"/>
              <w:rPr>
                <w:rFonts w:asciiTheme="minorEastAsia" w:eastAsiaTheme="minorEastAsia" w:hAnsiTheme="minorEastAsia"/>
                <w:sz w:val="22"/>
              </w:rPr>
            </w:pPr>
          </w:p>
          <w:p w14:paraId="4C513D8A" w14:textId="77777777" w:rsidR="00FC0C22" w:rsidRDefault="00FC0C22" w:rsidP="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63B2A3DC" w14:textId="77777777" w:rsidR="00FC0C22" w:rsidRDefault="00FC0C22" w:rsidP="00FC0C22">
            <w:pPr>
              <w:spacing w:line="280" w:lineRule="exact"/>
              <w:ind w:left="399" w:hanging="399"/>
              <w:jc w:val="distribute"/>
              <w:rPr>
                <w:rFonts w:asciiTheme="minorEastAsia" w:eastAsiaTheme="minorEastAsia" w:hAnsiTheme="minorEastAsia"/>
                <w:sz w:val="22"/>
              </w:rPr>
            </w:pPr>
          </w:p>
        </w:tc>
        <w:tc>
          <w:tcPr>
            <w:tcW w:w="4395" w:type="dxa"/>
          </w:tcPr>
          <w:p w14:paraId="574508C3" w14:textId="77777777" w:rsidR="00FC0C22" w:rsidRDefault="00FC0C22" w:rsidP="00FC0C22">
            <w:pPr>
              <w:spacing w:line="280" w:lineRule="exact"/>
              <w:ind w:left="359" w:hanging="359"/>
              <w:rPr>
                <w:rFonts w:asciiTheme="minorEastAsia" w:eastAsiaTheme="minorEastAsia" w:hAnsiTheme="minorEastAsia"/>
                <w:szCs w:val="20"/>
              </w:rPr>
            </w:pPr>
          </w:p>
          <w:p w14:paraId="0E6DF284" w14:textId="77777777" w:rsidR="00FC0C22" w:rsidRDefault="00FC0C22" w:rsidP="00FC0C22">
            <w:pPr>
              <w:spacing w:line="280" w:lineRule="exact"/>
              <w:ind w:left="359" w:hanging="359"/>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AFD64FB" w14:textId="77777777" w:rsidR="00FC0C22" w:rsidRDefault="00FC0C22" w:rsidP="00FC0C22">
            <w:pPr>
              <w:spacing w:line="280" w:lineRule="exact"/>
              <w:ind w:left="359" w:hanging="359"/>
              <w:rPr>
                <w:rFonts w:asciiTheme="minorEastAsia" w:eastAsiaTheme="minorEastAsia" w:hAnsiTheme="minorEastAsia"/>
              </w:rPr>
            </w:pPr>
          </w:p>
        </w:tc>
        <w:tc>
          <w:tcPr>
            <w:tcW w:w="1276" w:type="dxa"/>
            <w:vAlign w:val="center"/>
          </w:tcPr>
          <w:p w14:paraId="5617BF68" w14:textId="075EA47F" w:rsidR="00FC0C22" w:rsidRDefault="00FC0C22" w:rsidP="00FC0C22">
            <w:pPr>
              <w:spacing w:line="280" w:lineRule="exact"/>
              <w:ind w:left="399" w:hanging="399"/>
              <w:jc w:val="distribute"/>
              <w:rPr>
                <w:rFonts w:asciiTheme="minorEastAsia" w:eastAsiaTheme="minorEastAsia" w:hAnsiTheme="minorEastAsia"/>
                <w:sz w:val="22"/>
              </w:rPr>
            </w:pPr>
            <w:r w:rsidRPr="00FC0C22">
              <w:rPr>
                <w:rFonts w:asciiTheme="minorEastAsia" w:eastAsiaTheme="minorEastAsia" w:hAnsiTheme="minorEastAsia" w:hint="eastAsia"/>
                <w:spacing w:val="2"/>
                <w:w w:val="90"/>
                <w:kern w:val="0"/>
                <w:sz w:val="22"/>
                <w:fitText w:val="1200" w:id="1753990656"/>
              </w:rPr>
              <w:t>法人代表者</w:t>
            </w:r>
            <w:r w:rsidRPr="00FC0C22">
              <w:rPr>
                <w:rFonts w:asciiTheme="minorEastAsia" w:eastAsiaTheme="minorEastAsia" w:hAnsiTheme="minorEastAsia" w:hint="eastAsia"/>
                <w:spacing w:val="-2"/>
                <w:w w:val="90"/>
                <w:kern w:val="0"/>
                <w:sz w:val="22"/>
                <w:fitText w:val="1200" w:id="1753990656"/>
              </w:rPr>
              <w:t>名</w:t>
            </w:r>
          </w:p>
        </w:tc>
        <w:tc>
          <w:tcPr>
            <w:tcW w:w="3119" w:type="dxa"/>
          </w:tcPr>
          <w:p w14:paraId="6816EAE5" w14:textId="77777777" w:rsidR="00FC0C22" w:rsidRDefault="00FC0C22" w:rsidP="00FC0C22">
            <w:pPr>
              <w:spacing w:line="280" w:lineRule="exact"/>
              <w:ind w:left="359" w:hanging="359"/>
              <w:rPr>
                <w:rFonts w:asciiTheme="minorEastAsia" w:eastAsiaTheme="minorEastAsia" w:hAnsiTheme="minorEastAsia"/>
                <w:szCs w:val="20"/>
              </w:rPr>
            </w:pPr>
          </w:p>
        </w:tc>
      </w:tr>
      <w:tr w:rsidR="00FC0C22" w14:paraId="1F50AC27" w14:textId="77777777">
        <w:tc>
          <w:tcPr>
            <w:tcW w:w="1134" w:type="dxa"/>
            <w:vAlign w:val="center"/>
          </w:tcPr>
          <w:p w14:paraId="39FE534A" w14:textId="77777777" w:rsidR="00FC0C22" w:rsidRDefault="00FC0C22" w:rsidP="00FC0C22">
            <w:pPr>
              <w:spacing w:line="280" w:lineRule="exact"/>
              <w:ind w:left="399" w:hanging="399"/>
              <w:jc w:val="distribute"/>
              <w:rPr>
                <w:rFonts w:asciiTheme="minorEastAsia" w:eastAsiaTheme="minorEastAsia" w:hAnsiTheme="minorEastAsia"/>
                <w:sz w:val="22"/>
              </w:rPr>
            </w:pPr>
          </w:p>
          <w:p w14:paraId="6CCE1266" w14:textId="77777777" w:rsidR="00FC0C22" w:rsidRDefault="00FC0C22" w:rsidP="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38A4CF10" w14:textId="77777777" w:rsidR="00FC0C22" w:rsidRDefault="00FC0C22" w:rsidP="00FC0C22">
            <w:pPr>
              <w:spacing w:line="280" w:lineRule="exact"/>
              <w:ind w:left="399" w:hanging="399"/>
              <w:jc w:val="distribute"/>
              <w:rPr>
                <w:rFonts w:asciiTheme="minorEastAsia" w:eastAsiaTheme="minorEastAsia" w:hAnsiTheme="minorEastAsia"/>
                <w:sz w:val="22"/>
              </w:rPr>
            </w:pPr>
          </w:p>
        </w:tc>
        <w:tc>
          <w:tcPr>
            <w:tcW w:w="4395" w:type="dxa"/>
          </w:tcPr>
          <w:p w14:paraId="25A863F8" w14:textId="77777777" w:rsidR="00FC0C22" w:rsidRDefault="00FC0C22" w:rsidP="00FC0C22">
            <w:pPr>
              <w:spacing w:line="280" w:lineRule="exact"/>
              <w:ind w:left="359" w:hanging="359"/>
              <w:rPr>
                <w:rFonts w:asciiTheme="minorEastAsia" w:eastAsiaTheme="minorEastAsia" w:hAnsiTheme="minorEastAsia"/>
                <w:szCs w:val="20"/>
              </w:rPr>
            </w:pPr>
          </w:p>
          <w:p w14:paraId="480FDBB0" w14:textId="77777777" w:rsidR="00FC0C22" w:rsidRDefault="00FC0C22" w:rsidP="00FC0C22">
            <w:pPr>
              <w:spacing w:line="280" w:lineRule="exact"/>
              <w:ind w:left="359" w:hanging="359"/>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36BCA6D" w14:textId="77777777" w:rsidR="00FC0C22" w:rsidRDefault="00FC0C22" w:rsidP="00FC0C22">
            <w:pPr>
              <w:spacing w:line="280" w:lineRule="exact"/>
              <w:ind w:left="359" w:hanging="359"/>
              <w:rPr>
                <w:rFonts w:asciiTheme="minorEastAsia" w:eastAsiaTheme="minorEastAsia" w:hAnsiTheme="minorEastAsia"/>
              </w:rPr>
            </w:pPr>
          </w:p>
        </w:tc>
        <w:tc>
          <w:tcPr>
            <w:tcW w:w="1276" w:type="dxa"/>
            <w:vAlign w:val="center"/>
          </w:tcPr>
          <w:p w14:paraId="7941891E" w14:textId="31CCD4D1" w:rsidR="00FC0C22" w:rsidRDefault="00FC0C22" w:rsidP="00FC0C22">
            <w:pPr>
              <w:spacing w:line="280" w:lineRule="exact"/>
              <w:ind w:left="355" w:hanging="355"/>
              <w:jc w:val="center"/>
              <w:rPr>
                <w:rFonts w:asciiTheme="minorEastAsia" w:eastAsiaTheme="minorEastAsia" w:hAnsiTheme="minorEastAsia"/>
                <w:sz w:val="22"/>
              </w:rPr>
            </w:pPr>
            <w:r w:rsidRPr="00FC0C22">
              <w:rPr>
                <w:rFonts w:asciiTheme="minorEastAsia" w:eastAsiaTheme="minorEastAsia" w:hAnsiTheme="minorEastAsia" w:hint="eastAsia"/>
                <w:spacing w:val="53"/>
                <w:kern w:val="0"/>
                <w:sz w:val="22"/>
                <w:fitText w:val="1200" w:id="-785238272"/>
              </w:rPr>
              <w:t>記入者</w:t>
            </w:r>
            <w:r w:rsidRPr="00FC0C22">
              <w:rPr>
                <w:rFonts w:asciiTheme="minorEastAsia" w:eastAsiaTheme="minorEastAsia" w:hAnsiTheme="minorEastAsia" w:hint="eastAsia"/>
                <w:spacing w:val="1"/>
                <w:kern w:val="0"/>
                <w:sz w:val="22"/>
                <w:fitText w:val="1200" w:id="-785238272"/>
              </w:rPr>
              <w:t>名</w:t>
            </w:r>
          </w:p>
        </w:tc>
        <w:tc>
          <w:tcPr>
            <w:tcW w:w="3119" w:type="dxa"/>
          </w:tcPr>
          <w:p w14:paraId="623635B6" w14:textId="77777777" w:rsidR="00FC0C22" w:rsidRDefault="00FC0C22" w:rsidP="00FC0C22">
            <w:pPr>
              <w:spacing w:line="280" w:lineRule="exact"/>
              <w:ind w:left="359" w:hanging="359"/>
              <w:rPr>
                <w:rFonts w:asciiTheme="minorEastAsia" w:eastAsiaTheme="minorEastAsia" w:hAnsiTheme="minorEastAsia"/>
                <w:szCs w:val="20"/>
              </w:rPr>
            </w:pPr>
          </w:p>
          <w:p w14:paraId="54B78406" w14:textId="77777777" w:rsidR="00FC0C22" w:rsidRDefault="00FC0C22" w:rsidP="00FC0C22">
            <w:pPr>
              <w:spacing w:line="280" w:lineRule="exact"/>
              <w:ind w:left="359" w:hanging="359"/>
              <w:rPr>
                <w:rFonts w:asciiTheme="minorEastAsia" w:eastAsiaTheme="minorEastAsia" w:hAnsiTheme="minorEastAsia"/>
                <w:szCs w:val="20"/>
              </w:rPr>
            </w:pPr>
          </w:p>
        </w:tc>
      </w:tr>
      <w:tr w:rsidR="00FC0C22" w14:paraId="3827359D" w14:textId="77777777">
        <w:tc>
          <w:tcPr>
            <w:tcW w:w="1134" w:type="dxa"/>
            <w:vAlign w:val="center"/>
          </w:tcPr>
          <w:p w14:paraId="74E92311" w14:textId="77777777" w:rsidR="00FC0C22" w:rsidRDefault="00FC0C22" w:rsidP="00FC0C22">
            <w:pPr>
              <w:spacing w:line="280" w:lineRule="exact"/>
              <w:ind w:left="399" w:hanging="399"/>
              <w:jc w:val="distribute"/>
              <w:rPr>
                <w:rFonts w:asciiTheme="minorEastAsia" w:eastAsiaTheme="minorEastAsia" w:hAnsiTheme="minorEastAsia"/>
                <w:sz w:val="22"/>
              </w:rPr>
            </w:pPr>
          </w:p>
          <w:p w14:paraId="2EF32748" w14:textId="77777777" w:rsidR="00FC0C22" w:rsidRDefault="00FC0C22" w:rsidP="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4136C268" w14:textId="77777777" w:rsidR="00FC0C22" w:rsidRDefault="00FC0C22" w:rsidP="00FC0C22">
            <w:pPr>
              <w:spacing w:line="280" w:lineRule="exact"/>
              <w:ind w:left="399" w:hanging="399"/>
              <w:jc w:val="distribute"/>
              <w:rPr>
                <w:rFonts w:asciiTheme="minorEastAsia" w:eastAsiaTheme="minorEastAsia" w:hAnsiTheme="minorEastAsia"/>
                <w:sz w:val="22"/>
              </w:rPr>
            </w:pPr>
          </w:p>
        </w:tc>
        <w:tc>
          <w:tcPr>
            <w:tcW w:w="4395" w:type="dxa"/>
          </w:tcPr>
          <w:p w14:paraId="6CCCF408" w14:textId="77777777" w:rsidR="00FC0C22" w:rsidRDefault="00FC0C22" w:rsidP="00FC0C22">
            <w:pPr>
              <w:spacing w:line="280" w:lineRule="exact"/>
              <w:ind w:left="359" w:hanging="359"/>
              <w:rPr>
                <w:rFonts w:asciiTheme="minorEastAsia" w:eastAsiaTheme="minorEastAsia" w:hAnsiTheme="minorEastAsia"/>
                <w:szCs w:val="20"/>
              </w:rPr>
            </w:pPr>
          </w:p>
          <w:p w14:paraId="0DBAD876" w14:textId="77777777" w:rsidR="00FC0C22" w:rsidRDefault="00FC0C22" w:rsidP="00FC0C22">
            <w:pPr>
              <w:spacing w:line="28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540EDC97" w14:textId="77777777" w:rsidR="00FC0C22" w:rsidRDefault="00FC0C22" w:rsidP="00FC0C22">
            <w:pPr>
              <w:spacing w:line="280" w:lineRule="exact"/>
              <w:ind w:left="359" w:hanging="359"/>
              <w:rPr>
                <w:rFonts w:asciiTheme="minorEastAsia" w:eastAsiaTheme="minorEastAsia" w:hAnsiTheme="minorEastAsia"/>
              </w:rPr>
            </w:pPr>
          </w:p>
        </w:tc>
        <w:tc>
          <w:tcPr>
            <w:tcW w:w="1276" w:type="dxa"/>
            <w:vAlign w:val="center"/>
          </w:tcPr>
          <w:p w14:paraId="59316FC2" w14:textId="06C8E58F" w:rsidR="00FC0C22" w:rsidRDefault="00FC0C22" w:rsidP="00FC0C22">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58995CB0" w14:textId="77777777" w:rsidR="00FC0C22" w:rsidRDefault="00FC0C22" w:rsidP="00FC0C22">
            <w:pPr>
              <w:spacing w:line="280" w:lineRule="exact"/>
              <w:ind w:left="359" w:hanging="359"/>
              <w:rPr>
                <w:rFonts w:asciiTheme="minorEastAsia" w:eastAsiaTheme="minorEastAsia" w:hAnsiTheme="minorEastAsia"/>
                <w:szCs w:val="20"/>
              </w:rPr>
            </w:pPr>
          </w:p>
          <w:p w14:paraId="0E85A568" w14:textId="77777777" w:rsidR="00FC0C22" w:rsidRDefault="00FC0C22" w:rsidP="00FC0C22">
            <w:pPr>
              <w:spacing w:line="280" w:lineRule="exact"/>
              <w:ind w:left="359" w:hanging="359"/>
              <w:rPr>
                <w:rFonts w:asciiTheme="minorEastAsia" w:eastAsiaTheme="minorEastAsia" w:hAnsiTheme="minorEastAsia"/>
                <w:szCs w:val="20"/>
              </w:rPr>
            </w:pPr>
          </w:p>
        </w:tc>
      </w:tr>
      <w:tr w:rsidR="00E95ABF" w14:paraId="4F8381EE" w14:textId="77777777">
        <w:tc>
          <w:tcPr>
            <w:tcW w:w="1134" w:type="dxa"/>
            <w:vAlign w:val="center"/>
          </w:tcPr>
          <w:p w14:paraId="53408FAA" w14:textId="77777777" w:rsidR="00E95ABF" w:rsidRDefault="00E95ABF">
            <w:pPr>
              <w:spacing w:line="280" w:lineRule="exact"/>
              <w:ind w:left="399" w:hanging="399"/>
              <w:jc w:val="distribute"/>
              <w:rPr>
                <w:rFonts w:asciiTheme="minorEastAsia" w:eastAsiaTheme="minorEastAsia" w:hAnsiTheme="minorEastAsia"/>
                <w:sz w:val="22"/>
              </w:rPr>
            </w:pPr>
          </w:p>
          <w:p w14:paraId="6ED45F78" w14:textId="77777777" w:rsidR="00E95ABF" w:rsidRDefault="00CC61B7">
            <w:pPr>
              <w:spacing w:line="280" w:lineRule="exact"/>
              <w:ind w:left="399" w:hanging="399"/>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645F8251" w14:textId="77777777" w:rsidR="00E95ABF" w:rsidRDefault="00E95ABF">
            <w:pPr>
              <w:spacing w:line="280" w:lineRule="exact"/>
              <w:ind w:left="399" w:hanging="399"/>
              <w:jc w:val="distribute"/>
              <w:rPr>
                <w:rFonts w:asciiTheme="minorEastAsia" w:eastAsiaTheme="minorEastAsia" w:hAnsiTheme="minorEastAsia"/>
                <w:sz w:val="22"/>
              </w:rPr>
            </w:pPr>
          </w:p>
        </w:tc>
        <w:tc>
          <w:tcPr>
            <w:tcW w:w="4395" w:type="dxa"/>
          </w:tcPr>
          <w:p w14:paraId="3F1743DA" w14:textId="77777777" w:rsidR="00E95ABF" w:rsidRDefault="00E95ABF">
            <w:pPr>
              <w:spacing w:line="280" w:lineRule="exact"/>
              <w:ind w:left="359" w:hanging="359"/>
              <w:rPr>
                <w:rFonts w:asciiTheme="minorEastAsia" w:eastAsiaTheme="minorEastAsia" w:hAnsiTheme="minorEastAsia"/>
                <w:szCs w:val="20"/>
              </w:rPr>
            </w:pPr>
          </w:p>
          <w:p w14:paraId="7A92E7A5" w14:textId="77777777" w:rsidR="00E95ABF" w:rsidRDefault="00E95ABF">
            <w:pPr>
              <w:spacing w:line="280" w:lineRule="exact"/>
              <w:ind w:left="359" w:hanging="359"/>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70CDA2E5" w14:textId="77777777" w:rsidR="00E95ABF" w:rsidRDefault="00E95ABF">
            <w:pPr>
              <w:spacing w:line="280" w:lineRule="exact"/>
              <w:ind w:left="359" w:hanging="359"/>
              <w:rPr>
                <w:rFonts w:asciiTheme="minorEastAsia" w:eastAsiaTheme="minorEastAsia" w:hAnsiTheme="minorEastAsia"/>
              </w:rPr>
            </w:pPr>
          </w:p>
        </w:tc>
        <w:tc>
          <w:tcPr>
            <w:tcW w:w="1276" w:type="dxa"/>
            <w:vAlign w:val="center"/>
          </w:tcPr>
          <w:p w14:paraId="1BEF1212" w14:textId="01F9A58F" w:rsidR="00E95ABF" w:rsidRDefault="00FC0C22">
            <w:pPr>
              <w:spacing w:line="280" w:lineRule="exact"/>
              <w:ind w:left="399" w:hanging="399"/>
              <w:jc w:val="distribute"/>
              <w:rPr>
                <w:rFonts w:asciiTheme="minorEastAsia" w:eastAsiaTheme="minorEastAsia" w:hAnsiTheme="minorEastAsia"/>
                <w:sz w:val="22"/>
              </w:rPr>
            </w:pPr>
            <w:r w:rsidRPr="00FC0C22">
              <w:rPr>
                <w:rFonts w:asciiTheme="minorEastAsia" w:eastAsiaTheme="minorEastAsia" w:hAnsiTheme="minorEastAsia"/>
                <w:sz w:val="22"/>
              </w:rPr>
              <w:t>E-mail</w:t>
            </w:r>
          </w:p>
        </w:tc>
        <w:tc>
          <w:tcPr>
            <w:tcW w:w="3119" w:type="dxa"/>
          </w:tcPr>
          <w:p w14:paraId="3D94FF27" w14:textId="77777777" w:rsidR="00E95ABF" w:rsidRDefault="00E95ABF">
            <w:pPr>
              <w:spacing w:line="280" w:lineRule="exact"/>
              <w:ind w:left="359" w:hanging="359"/>
              <w:rPr>
                <w:rFonts w:asciiTheme="minorEastAsia" w:eastAsiaTheme="minorEastAsia" w:hAnsiTheme="minorEastAsia"/>
                <w:szCs w:val="20"/>
              </w:rPr>
            </w:pPr>
          </w:p>
          <w:p w14:paraId="180D4101" w14:textId="77777777" w:rsidR="00E95ABF" w:rsidRDefault="00E95ABF">
            <w:pPr>
              <w:spacing w:line="280" w:lineRule="exact"/>
              <w:ind w:left="359" w:hanging="359"/>
              <w:rPr>
                <w:rFonts w:asciiTheme="minorEastAsia" w:eastAsiaTheme="minorEastAsia" w:hAnsiTheme="minorEastAsia"/>
                <w:szCs w:val="20"/>
              </w:rPr>
            </w:pPr>
          </w:p>
        </w:tc>
      </w:tr>
    </w:tbl>
    <w:p w14:paraId="32D56EEA" w14:textId="77777777" w:rsidR="00E95ABF" w:rsidRPr="00791321" w:rsidRDefault="00101982">
      <w:pPr>
        <w:spacing w:line="280" w:lineRule="exact"/>
        <w:ind w:left="399" w:hanging="399"/>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CC61B7" w:rsidRPr="00791321">
        <w:rPr>
          <w:rFonts w:asciiTheme="majorEastAsia" w:eastAsiaTheme="majorEastAsia" w:hAnsiTheme="majorEastAsia" w:hint="eastAsia"/>
          <w:sz w:val="22"/>
        </w:rPr>
        <w:t xml:space="preserve">志木市 福祉部 福祉監査室　　TEL： </w:t>
      </w:r>
      <w:r w:rsidRPr="00791321">
        <w:rPr>
          <w:rFonts w:asciiTheme="majorEastAsia" w:eastAsiaTheme="majorEastAsia" w:hAnsiTheme="majorEastAsia" w:hint="eastAsia"/>
          <w:sz w:val="22"/>
        </w:rPr>
        <w:t xml:space="preserve">TEL： </w:t>
      </w:r>
      <w:r w:rsidRPr="00791321">
        <w:rPr>
          <w:rFonts w:asciiTheme="majorEastAsia" w:eastAsiaTheme="majorEastAsia" w:hAnsiTheme="majorEastAsia" w:hint="eastAsia"/>
          <w:spacing w:val="-20"/>
          <w:sz w:val="22"/>
        </w:rPr>
        <w:t>０４８－４５６－５３６５（直通）</w:t>
      </w:r>
    </w:p>
    <w:p w14:paraId="410CE45E" w14:textId="77777777" w:rsidR="00E95ABF" w:rsidRDefault="00CC61B7">
      <w:pPr>
        <w:spacing w:line="280" w:lineRule="exact"/>
        <w:ind w:left="399" w:hanging="399"/>
        <w:rPr>
          <w:rFonts w:asciiTheme="majorEastAsia" w:eastAsiaTheme="majorEastAsia" w:hAnsiTheme="majorEastAsia"/>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26A1D06D" w14:textId="77777777" w:rsidR="00E95ABF" w:rsidRDefault="00E95ABF">
      <w:pPr>
        <w:spacing w:line="120" w:lineRule="exact"/>
        <w:ind w:left="359" w:hanging="359"/>
        <w:rPr>
          <w:rFonts w:asciiTheme="minorEastAsia" w:eastAsiaTheme="minorEastAsia" w:hAnsiTheme="minorEastAsia"/>
          <w:szCs w:val="20"/>
        </w:rPr>
      </w:pPr>
    </w:p>
    <w:tbl>
      <w:tblPr>
        <w:tblStyle w:val="a7"/>
        <w:tblW w:w="0" w:type="auto"/>
        <w:tblInd w:w="108" w:type="dxa"/>
        <w:tblLook w:val="04A0" w:firstRow="1" w:lastRow="0" w:firstColumn="1" w:lastColumn="0" w:noHBand="0" w:noVBand="1"/>
      </w:tblPr>
      <w:tblGrid>
        <w:gridCol w:w="9860"/>
      </w:tblGrid>
      <w:tr w:rsidR="00E95ABF" w14:paraId="7FB77E8D" w14:textId="77777777">
        <w:tc>
          <w:tcPr>
            <w:tcW w:w="10065" w:type="dxa"/>
            <w:tcBorders>
              <w:top w:val="dotted" w:sz="4" w:space="0" w:color="auto"/>
              <w:left w:val="dotted" w:sz="4" w:space="0" w:color="auto"/>
              <w:bottom w:val="dotted" w:sz="4" w:space="0" w:color="auto"/>
              <w:right w:val="dotted" w:sz="4" w:space="0" w:color="auto"/>
            </w:tcBorders>
          </w:tcPr>
          <w:p w14:paraId="28C5BD1E" w14:textId="77777777" w:rsidR="00E95ABF" w:rsidRDefault="00CC61B7">
            <w:pPr>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44F4E15E" w14:textId="77777777" w:rsidR="00E95ABF" w:rsidRDefault="00CC61B7">
            <w:pPr>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0176B934" w14:textId="77777777" w:rsidR="00E95ABF" w:rsidRDefault="00CC61B7">
            <w:pPr>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この自主点検シートを活用して、事業所の運営状況について、毎年、定期的な点検をお願いします。</w:t>
            </w:r>
          </w:p>
          <w:p w14:paraId="42ABC281" w14:textId="77777777" w:rsidR="00E95ABF" w:rsidRDefault="00CC61B7">
            <w:pPr>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525194B2" w14:textId="77777777" w:rsidR="00E95ABF" w:rsidRDefault="00CC61B7">
            <w:pPr>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1EC2610F" w14:textId="77777777" w:rsidR="00E95ABF" w:rsidRDefault="00E95ABF">
            <w:pPr>
              <w:spacing w:line="80" w:lineRule="exact"/>
              <w:ind w:left="359" w:hangingChars="200" w:hanging="359"/>
              <w:rPr>
                <w:rFonts w:asciiTheme="minorEastAsia" w:eastAsiaTheme="minorEastAsia" w:hAnsiTheme="minorEastAsia"/>
                <w:color w:val="000000" w:themeColor="text1"/>
                <w:szCs w:val="20"/>
              </w:rPr>
            </w:pPr>
          </w:p>
          <w:p w14:paraId="2212419C" w14:textId="629ED74C" w:rsidR="00E95ABF" w:rsidRDefault="00CC61B7">
            <w:pPr>
              <w:spacing w:line="24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※「確認事項」欄で、「通所介護」、「</w:t>
            </w:r>
            <w:r w:rsidR="00F063CA" w:rsidRPr="00F063CA">
              <w:rPr>
                <w:rFonts w:asciiTheme="majorEastAsia" w:eastAsiaTheme="majorEastAsia" w:hAnsiTheme="majorEastAsia" w:hint="eastAsia"/>
                <w:b/>
                <w:bCs/>
                <w:color w:val="FF0000"/>
                <w:szCs w:val="20"/>
              </w:rPr>
              <w:t>相当通所型サービス</w:t>
            </w:r>
            <w:r>
              <w:rPr>
                <w:rFonts w:asciiTheme="minorEastAsia" w:eastAsiaTheme="minorEastAsia" w:hAnsiTheme="minorEastAsia" w:hint="eastAsia"/>
                <w:color w:val="000000" w:themeColor="text1"/>
                <w:szCs w:val="20"/>
              </w:rPr>
              <w:t>」又は「通所型サービスA」の用語については、「サービス」という表記に変更しています。</w:t>
            </w:r>
          </w:p>
          <w:p w14:paraId="316BCA40" w14:textId="77777777" w:rsidR="00AB6F06" w:rsidRPr="00DC2FC5" w:rsidRDefault="00AB6F06" w:rsidP="00AB6F06">
            <w:pPr>
              <w:spacing w:line="120" w:lineRule="exact"/>
              <w:ind w:left="359" w:hangingChars="200" w:hanging="359"/>
              <w:rPr>
                <w:rFonts w:asciiTheme="minorEastAsia" w:eastAsiaTheme="minorEastAsia" w:hAnsiTheme="minorEastAsia"/>
                <w:szCs w:val="20"/>
              </w:rPr>
            </w:pPr>
          </w:p>
          <w:p w14:paraId="0F3AC528" w14:textId="731C9B10" w:rsidR="00AB6F06" w:rsidRDefault="00AB6F06" w:rsidP="00AB6F06">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w:t>
            </w:r>
            <w:r w:rsidRPr="002C5F61">
              <w:rPr>
                <w:rFonts w:asciiTheme="minorEastAsia" w:eastAsiaTheme="minorEastAsia" w:hAnsiTheme="minorEastAsia" w:hint="eastAsia"/>
                <w:color w:val="000000" w:themeColor="text1"/>
                <w:szCs w:val="20"/>
              </w:rPr>
              <w:t>「確認事項」欄の</w:t>
            </w:r>
            <w:r w:rsidRPr="002C5F61">
              <w:rPr>
                <w:rFonts w:asciiTheme="majorEastAsia" w:eastAsiaTheme="majorEastAsia" w:hAnsiTheme="majorEastAsia" w:hint="eastAsia"/>
                <w:color w:val="000000" w:themeColor="text1"/>
                <w:szCs w:val="20"/>
              </w:rPr>
              <w:t>ゴシック体</w:t>
            </w:r>
            <w:r w:rsidRPr="002C5F61">
              <w:rPr>
                <w:rFonts w:asciiTheme="minorEastAsia" w:eastAsiaTheme="minorEastAsia" w:hAnsiTheme="minorEastAsia" w:hint="eastAsia"/>
                <w:color w:val="000000" w:themeColor="text1"/>
                <w:szCs w:val="20"/>
              </w:rPr>
              <w:t>で書かれた部分は、</w:t>
            </w:r>
            <w:r w:rsidRPr="00F66430">
              <w:rPr>
                <w:rFonts w:asciiTheme="majorEastAsia" w:eastAsiaTheme="majorEastAsia" w:hAnsiTheme="majorEastAsia" w:hint="eastAsia"/>
                <w:b/>
                <w:color w:val="FF0000"/>
                <w:szCs w:val="20"/>
              </w:rPr>
              <w:t>令和</w:t>
            </w:r>
            <w:r w:rsidR="00791321">
              <w:rPr>
                <w:rFonts w:asciiTheme="majorEastAsia" w:eastAsiaTheme="majorEastAsia" w:hAnsiTheme="majorEastAsia" w:hint="eastAsia"/>
                <w:b/>
                <w:color w:val="FF0000"/>
                <w:szCs w:val="20"/>
              </w:rPr>
              <w:t>６</w:t>
            </w:r>
            <w:r w:rsidRPr="00F66430">
              <w:rPr>
                <w:rFonts w:asciiTheme="majorEastAsia" w:eastAsiaTheme="majorEastAsia" w:hAnsiTheme="majorEastAsia" w:hint="eastAsia"/>
                <w:b/>
                <w:color w:val="FF0000"/>
                <w:szCs w:val="20"/>
              </w:rPr>
              <w:t>年</w:t>
            </w:r>
            <w:r w:rsidR="00291195">
              <w:rPr>
                <w:rFonts w:asciiTheme="majorEastAsia" w:eastAsiaTheme="majorEastAsia" w:hAnsiTheme="majorEastAsia" w:hint="eastAsia"/>
                <w:b/>
                <w:color w:val="FF0000"/>
                <w:szCs w:val="20"/>
              </w:rPr>
              <w:t>４</w:t>
            </w:r>
            <w:r w:rsidRPr="00F66430">
              <w:rPr>
                <w:rFonts w:asciiTheme="majorEastAsia" w:eastAsiaTheme="majorEastAsia" w:hAnsiTheme="majorEastAsia" w:hint="eastAsia"/>
                <w:b/>
                <w:color w:val="FF0000"/>
                <w:szCs w:val="20"/>
              </w:rPr>
              <w:t>月以降</w:t>
            </w:r>
            <w:r w:rsidRPr="002C5F61">
              <w:rPr>
                <w:rFonts w:asciiTheme="minorEastAsia" w:eastAsiaTheme="minorEastAsia" w:hAnsiTheme="minorEastAsia" w:hint="eastAsia"/>
                <w:color w:val="000000" w:themeColor="text1"/>
                <w:szCs w:val="20"/>
              </w:rPr>
              <w:t>の改正部分又は追加部分です。</w:t>
            </w:r>
          </w:p>
          <w:p w14:paraId="5CAA4315" w14:textId="77777777" w:rsidR="00E95ABF" w:rsidRPr="00AB6F06" w:rsidRDefault="00E95ABF">
            <w:pPr>
              <w:spacing w:line="200" w:lineRule="exact"/>
              <w:ind w:left="359" w:hangingChars="200" w:hanging="359"/>
              <w:rPr>
                <w:rFonts w:asciiTheme="minorEastAsia" w:eastAsiaTheme="minorEastAsia" w:hAnsiTheme="minorEastAsia"/>
                <w:color w:val="000000" w:themeColor="text1"/>
                <w:szCs w:val="20"/>
              </w:rPr>
            </w:pPr>
          </w:p>
          <w:p w14:paraId="0ADC5546" w14:textId="77777777" w:rsidR="00E95ABF" w:rsidRDefault="00CC61B7">
            <w:pPr>
              <w:autoSpaceDE w:val="0"/>
              <w:autoSpaceDN w:val="0"/>
              <w:spacing w:line="26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［点検項目欄に、第１号通所事業に係る根拠法令等の記載は省略していますが、関係規定は次のとおりです。］</w:t>
            </w:r>
          </w:p>
          <w:p w14:paraId="41C00D56" w14:textId="77777777" w:rsidR="00E95ABF" w:rsidRDefault="00CC61B7">
            <w:pPr>
              <w:autoSpaceDE w:val="0"/>
              <w:autoSpaceDN w:val="0"/>
              <w:spacing w:line="26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志木市介護予防・日常生活支援総合事業実施規則（平成29年規則第11号）</w:t>
            </w:r>
          </w:p>
          <w:p w14:paraId="7FCC6AD7" w14:textId="77777777" w:rsidR="00E95ABF" w:rsidRDefault="00CC61B7">
            <w:pPr>
              <w:autoSpaceDE w:val="0"/>
              <w:autoSpaceDN w:val="0"/>
              <w:spacing w:line="26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平成30年度介護報酬改定前の指定介護予防サービス等の事業の人員、設備及び運営並びに指定介護予防サービス等にかかる介護予防のための効果的な支援の方法に関する基準（平成18年厚生労働省令第35号）に規定する旧介護予防通所介護に係る基準</w:t>
            </w:r>
          </w:p>
          <w:p w14:paraId="60A510D9" w14:textId="2C90E7A0" w:rsidR="00062624" w:rsidRDefault="00CC61B7">
            <w:pPr>
              <w:autoSpaceDE w:val="0"/>
              <w:autoSpaceDN w:val="0"/>
              <w:spacing w:line="260" w:lineRule="exact"/>
              <w:ind w:left="319" w:hangingChars="200" w:hanging="319"/>
              <w:rPr>
                <w:rFonts w:asciiTheme="minorEastAsia" w:eastAsiaTheme="minorEastAsia" w:hAnsiTheme="minorEastAsia"/>
                <w:b/>
                <w:color w:val="FF0000"/>
                <w:w w:val="90"/>
              </w:rPr>
            </w:pPr>
            <w:r>
              <w:rPr>
                <w:rFonts w:asciiTheme="minorEastAsia" w:eastAsiaTheme="minorEastAsia" w:hAnsiTheme="minorEastAsia" w:hint="eastAsia"/>
                <w:color w:val="000000" w:themeColor="text1"/>
                <w:w w:val="90"/>
                <w:szCs w:val="20"/>
              </w:rPr>
              <w:t xml:space="preserve">　</w:t>
            </w:r>
            <w:r w:rsidRPr="00062624">
              <w:rPr>
                <w:rFonts w:asciiTheme="majorEastAsia" w:eastAsiaTheme="majorEastAsia" w:hAnsiTheme="majorEastAsia" w:hint="eastAsia"/>
                <w:b/>
                <w:bCs/>
                <w:color w:val="FF0000"/>
                <w:w w:val="90"/>
                <w:szCs w:val="20"/>
              </w:rPr>
              <w:t>・</w:t>
            </w:r>
            <w:r w:rsidR="00062624">
              <w:rPr>
                <w:rFonts w:asciiTheme="majorEastAsia" w:eastAsiaTheme="majorEastAsia" w:hAnsiTheme="majorEastAsia" w:hint="eastAsia"/>
                <w:b/>
                <w:bCs/>
                <w:color w:val="FF0000"/>
                <w:w w:val="90"/>
                <w:szCs w:val="20"/>
              </w:rPr>
              <w:t xml:space="preserve">　</w:t>
            </w:r>
            <w:r w:rsidR="00062624" w:rsidRPr="00062624">
              <w:rPr>
                <w:rFonts w:asciiTheme="majorEastAsia" w:eastAsiaTheme="majorEastAsia" w:hAnsiTheme="majorEastAsia" w:hint="eastAsia"/>
                <w:b/>
                <w:bCs/>
                <w:color w:val="FF0000"/>
                <w:w w:val="90"/>
              </w:rPr>
              <w:t>志木市介護予防・日常生活支援総合事業指定相当訪問型サービス及び指定相当通所型サービスの人員、設備及び運営並びに介護予防のための効果的な支援の方法に関する基準を定める規程（</w:t>
            </w:r>
            <w:r w:rsidR="00062624">
              <w:rPr>
                <w:rFonts w:asciiTheme="minorEastAsia" w:eastAsiaTheme="minorEastAsia" w:hAnsiTheme="minorEastAsia" w:hint="eastAsia"/>
                <w:b/>
                <w:color w:val="FF0000"/>
                <w:w w:val="90"/>
              </w:rPr>
              <w:t>令和6年志木市告示第7</w:t>
            </w:r>
            <w:r w:rsidR="00062624">
              <w:rPr>
                <w:rFonts w:asciiTheme="minorEastAsia" w:eastAsiaTheme="minorEastAsia" w:hAnsiTheme="minorEastAsia"/>
                <w:b/>
                <w:color w:val="FF0000"/>
                <w:w w:val="90"/>
              </w:rPr>
              <w:t>3</w:t>
            </w:r>
            <w:r w:rsidR="00062624">
              <w:rPr>
                <w:rFonts w:asciiTheme="minorEastAsia" w:eastAsiaTheme="minorEastAsia" w:hAnsiTheme="minorEastAsia" w:hint="eastAsia"/>
                <w:b/>
                <w:color w:val="FF0000"/>
                <w:w w:val="90"/>
              </w:rPr>
              <w:t>号）</w:t>
            </w:r>
          </w:p>
          <w:p w14:paraId="34A75868" w14:textId="77777777" w:rsidR="00062624" w:rsidRPr="00062624" w:rsidRDefault="00062624" w:rsidP="00062624">
            <w:pPr>
              <w:autoSpaceDE w:val="0"/>
              <w:autoSpaceDN w:val="0"/>
              <w:spacing w:line="260" w:lineRule="exact"/>
              <w:ind w:leftChars="100" w:left="339" w:hangingChars="100" w:hanging="159"/>
              <w:rPr>
                <w:rFonts w:hAnsi="ＭＳ 明朝" w:cs="Times New Roman"/>
                <w:color w:val="000000"/>
                <w:w w:val="90"/>
                <w:szCs w:val="20"/>
              </w:rPr>
            </w:pPr>
            <w:r w:rsidRPr="00062624">
              <w:rPr>
                <w:rFonts w:asciiTheme="majorEastAsia" w:eastAsiaTheme="majorEastAsia" w:hAnsiTheme="majorEastAsia" w:cs="Times New Roman" w:hint="eastAsia"/>
                <w:color w:val="FF0000"/>
                <w:w w:val="90"/>
                <w:szCs w:val="20"/>
              </w:rPr>
              <w:t xml:space="preserve">・　</w:t>
            </w:r>
            <w:r w:rsidRPr="00062624">
              <w:rPr>
                <w:rFonts w:asciiTheme="majorEastAsia" w:eastAsiaTheme="majorEastAsia" w:hAnsiTheme="majorEastAsia" w:cs="Times New Roman" w:hint="eastAsia"/>
                <w:b/>
                <w:color w:val="FF0000"/>
                <w:w w:val="90"/>
                <w:szCs w:val="20"/>
              </w:rPr>
              <w:t>志木市介護予防・日常生活支援総合事業指定訪問型サービスA及び指定通所型サービスAの人員、設備及び運営並びに介護予防のための効果的な支援の方法に関する基準を定める規程（令</w:t>
            </w:r>
            <w:r w:rsidRPr="00062624">
              <w:rPr>
                <w:rFonts w:hAnsi="ＭＳ 明朝" w:cs="Times New Roman" w:hint="eastAsia"/>
                <w:b/>
                <w:color w:val="FF0000"/>
                <w:w w:val="90"/>
                <w:szCs w:val="20"/>
              </w:rPr>
              <w:t>和6年志木市告示第7</w:t>
            </w:r>
            <w:r w:rsidRPr="00062624">
              <w:rPr>
                <w:rFonts w:hAnsi="ＭＳ 明朝" w:cs="Times New Roman"/>
                <w:b/>
                <w:color w:val="FF0000"/>
                <w:w w:val="90"/>
                <w:szCs w:val="20"/>
              </w:rPr>
              <w:t>4</w:t>
            </w:r>
            <w:r w:rsidRPr="00062624">
              <w:rPr>
                <w:rFonts w:hAnsi="ＭＳ 明朝" w:cs="Times New Roman" w:hint="eastAsia"/>
                <w:b/>
                <w:color w:val="FF0000"/>
                <w:w w:val="90"/>
                <w:szCs w:val="20"/>
              </w:rPr>
              <w:t>号）</w:t>
            </w:r>
          </w:p>
          <w:p w14:paraId="05F3B8C4" w14:textId="4610707E" w:rsidR="00E95ABF" w:rsidRDefault="00CC61B7">
            <w:pPr>
              <w:autoSpaceDE w:val="0"/>
              <w:autoSpaceDN w:val="0"/>
              <w:spacing w:line="26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hint="eastAsia"/>
                <w:color w:val="000000" w:themeColor="text1"/>
                <w:w w:val="90"/>
                <w:szCs w:val="20"/>
              </w:rPr>
              <w:t xml:space="preserve">　・　志木市介護予防・日常生活支援総合事業第1号事業に要する費用の額の算定に関する基準</w:t>
            </w:r>
            <w:r w:rsidR="00062624">
              <w:rPr>
                <w:rFonts w:asciiTheme="minorEastAsia" w:eastAsiaTheme="minorEastAsia" w:hAnsiTheme="minorEastAsia" w:hint="eastAsia"/>
                <w:b/>
                <w:color w:val="FF0000"/>
                <w:w w:val="90"/>
              </w:rPr>
              <w:t>（令和6年志木市告示）</w:t>
            </w:r>
            <w:r>
              <w:rPr>
                <w:rFonts w:asciiTheme="minorEastAsia" w:eastAsiaTheme="minorEastAsia" w:hAnsiTheme="minorEastAsia" w:hint="eastAsia"/>
                <w:color w:val="000000" w:themeColor="text1"/>
                <w:w w:val="90"/>
                <w:szCs w:val="20"/>
              </w:rPr>
              <w:t>）</w:t>
            </w:r>
          </w:p>
          <w:p w14:paraId="7203F398" w14:textId="77777777" w:rsidR="00E95ABF" w:rsidRDefault="00CC61B7">
            <w:pPr>
              <w:autoSpaceDE w:val="0"/>
              <w:autoSpaceDN w:val="0"/>
              <w:spacing w:line="260" w:lineRule="exact"/>
              <w:ind w:left="319" w:hangingChars="200" w:hanging="319"/>
              <w:rPr>
                <w:rFonts w:asciiTheme="minorEastAsia" w:eastAsiaTheme="minorEastAsia" w:hAnsiTheme="minorEastAsia"/>
                <w:color w:val="000000" w:themeColor="text1"/>
                <w:w w:val="90"/>
                <w:szCs w:val="20"/>
              </w:rPr>
            </w:pPr>
            <w:r>
              <w:rPr>
                <w:rFonts w:asciiTheme="minorEastAsia" w:eastAsiaTheme="minorEastAsia" w:hAnsiTheme="minorEastAsia"/>
                <w:color w:val="000000" w:themeColor="text1"/>
                <w:w w:val="90"/>
                <w:szCs w:val="20"/>
              </w:rPr>
              <w:t xml:space="preserve">　・</w:t>
            </w:r>
            <w:r>
              <w:rPr>
                <w:rFonts w:asciiTheme="minorEastAsia" w:eastAsiaTheme="minorEastAsia" w:hAnsiTheme="minorEastAsia" w:hint="eastAsia"/>
                <w:color w:val="000000" w:themeColor="text1"/>
                <w:w w:val="90"/>
                <w:szCs w:val="20"/>
              </w:rPr>
              <w:t xml:space="preserve">　地域支援事業実施要綱（平成18年厚生労働省老健局長通知の別紙）の別添１に定める費用の単位</w:t>
            </w:r>
          </w:p>
          <w:p w14:paraId="1CA4F77F" w14:textId="77777777" w:rsidR="00E95ABF" w:rsidRDefault="00CC61B7">
            <w:pPr>
              <w:autoSpaceDE w:val="0"/>
              <w:autoSpaceDN w:val="0"/>
              <w:spacing w:line="260" w:lineRule="exact"/>
              <w:ind w:left="478" w:hangingChars="300" w:hanging="4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w w:val="90"/>
                <w:szCs w:val="20"/>
              </w:rPr>
              <w:t xml:space="preserve">　　　（別添１に掲げる他は平成30年度介護報酬改定前の指定介護予防サービスに要する費用の額の算定に関する基準（平成18年厚生労働省告示第127号）及び指定介護予防サービスに要する費用の額の算定に関する基準の制定に伴う実施上の留意事項について（平成18年厚生労働省老健局計画・振興・老人保健課長連名通知）に準ずる。）</w:t>
            </w:r>
          </w:p>
        </w:tc>
      </w:tr>
    </w:tbl>
    <w:p w14:paraId="3D7EE900" w14:textId="77777777" w:rsidR="00E95ABF" w:rsidRDefault="00E95ABF" w:rsidP="00AB6F06">
      <w:pPr>
        <w:spacing w:line="140" w:lineRule="exact"/>
        <w:ind w:left="359" w:hanging="359"/>
        <w:rPr>
          <w:rFonts w:asciiTheme="minorEastAsia" w:eastAsiaTheme="minorEastAsia" w:hAnsiTheme="minorEastAsia"/>
        </w:rPr>
      </w:pPr>
    </w:p>
    <w:p w14:paraId="48BD6F8E" w14:textId="3DFF0426"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lastRenderedPageBreak/>
        <w:t xml:space="preserve">　　（目次）</w:t>
      </w:r>
    </w:p>
    <w:tbl>
      <w:tblPr>
        <w:tblStyle w:val="a7"/>
        <w:tblW w:w="0" w:type="auto"/>
        <w:tblInd w:w="33" w:type="dxa"/>
        <w:tblLayout w:type="fixed"/>
        <w:tblCellMar>
          <w:left w:w="28" w:type="dxa"/>
          <w:right w:w="28" w:type="dxa"/>
        </w:tblCellMar>
        <w:tblLook w:val="04A0" w:firstRow="1" w:lastRow="0" w:firstColumn="1" w:lastColumn="0" w:noHBand="0" w:noVBand="1"/>
      </w:tblPr>
      <w:tblGrid>
        <w:gridCol w:w="359"/>
        <w:gridCol w:w="3892"/>
        <w:gridCol w:w="139"/>
        <w:gridCol w:w="427"/>
        <w:gridCol w:w="283"/>
        <w:gridCol w:w="4076"/>
        <w:gridCol w:w="465"/>
        <w:gridCol w:w="289"/>
      </w:tblGrid>
      <w:tr w:rsidR="00E95ABF" w14:paraId="7994F521" w14:textId="77777777" w:rsidTr="00291195">
        <w:trPr>
          <w:gridBefore w:val="1"/>
          <w:gridAfter w:val="1"/>
          <w:wBefore w:w="359" w:type="dxa"/>
          <w:wAfter w:w="289" w:type="dxa"/>
        </w:trPr>
        <w:tc>
          <w:tcPr>
            <w:tcW w:w="4458" w:type="dxa"/>
            <w:gridSpan w:val="3"/>
            <w:shd w:val="pct10" w:color="auto" w:fill="auto"/>
            <w:tcMar>
              <w:left w:w="28" w:type="dxa"/>
              <w:right w:w="28" w:type="dxa"/>
            </w:tcMar>
            <w:vAlign w:val="center"/>
          </w:tcPr>
          <w:p w14:paraId="4E8E7CFD" w14:textId="77777777" w:rsidR="00E95ABF" w:rsidRDefault="00CC61B7" w:rsidP="00806BD8">
            <w:pPr>
              <w:spacing w:line="260" w:lineRule="exact"/>
              <w:ind w:left="359" w:hanging="359"/>
              <w:jc w:val="left"/>
              <w:rPr>
                <w:rFonts w:asciiTheme="minorEastAsia" w:eastAsiaTheme="minorEastAsia" w:hAnsiTheme="minorEastAsia"/>
              </w:rPr>
            </w:pPr>
            <w:r>
              <w:rPr>
                <w:rFonts w:asciiTheme="minorEastAsia" w:eastAsiaTheme="minorEastAsia" w:hAnsiTheme="minorEastAsia" w:hint="eastAsia"/>
              </w:rPr>
              <w:t>第１　一般原則・基本方針</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B5DC46F" w14:textId="77777777" w:rsidR="00E95ABF" w:rsidRDefault="00E95ABF" w:rsidP="00806BD8">
            <w:pPr>
              <w:spacing w:line="260" w:lineRule="exact"/>
              <w:ind w:left="359" w:hanging="359"/>
              <w:rPr>
                <w:rFonts w:asciiTheme="minorEastAsia" w:eastAsiaTheme="minorEastAsia" w:hAnsiTheme="minorEastAsia"/>
              </w:rPr>
            </w:pPr>
          </w:p>
        </w:tc>
        <w:tc>
          <w:tcPr>
            <w:tcW w:w="4541" w:type="dxa"/>
            <w:gridSpan w:val="2"/>
            <w:shd w:val="pct10" w:color="auto" w:fill="auto"/>
            <w:tcMar>
              <w:left w:w="28" w:type="dxa"/>
              <w:right w:w="28" w:type="dxa"/>
            </w:tcMar>
            <w:vAlign w:val="center"/>
          </w:tcPr>
          <w:p w14:paraId="6745BDF3" w14:textId="06865FC0" w:rsidR="00E95ABF" w:rsidRDefault="00CC61B7" w:rsidP="00806BD8">
            <w:pPr>
              <w:spacing w:line="260" w:lineRule="exact"/>
              <w:ind w:left="291" w:hanging="291"/>
              <w:jc w:val="left"/>
              <w:rPr>
                <w:rFonts w:asciiTheme="minorEastAsia" w:eastAsiaTheme="minorEastAsia" w:hAnsiTheme="minorEastAsia"/>
              </w:rPr>
            </w:pPr>
            <w:r>
              <w:rPr>
                <w:rFonts w:asciiTheme="minorEastAsia" w:eastAsiaTheme="minorEastAsia" w:hAnsiTheme="minorEastAsia" w:hint="eastAsia"/>
                <w:w w:val="83"/>
              </w:rPr>
              <w:t xml:space="preserve">第５　</w:t>
            </w:r>
            <w:r w:rsidR="00F063CA" w:rsidRPr="00F063CA">
              <w:rPr>
                <w:rFonts w:asciiTheme="majorEastAsia" w:eastAsiaTheme="majorEastAsia" w:hAnsiTheme="majorEastAsia" w:hint="eastAsia"/>
                <w:b/>
                <w:bCs/>
                <w:color w:val="FF0000"/>
                <w:w w:val="83"/>
              </w:rPr>
              <w:t>相当通所型サービス</w:t>
            </w:r>
            <w:r>
              <w:rPr>
                <w:rFonts w:asciiTheme="minorEastAsia" w:eastAsiaTheme="minorEastAsia" w:hAnsiTheme="minorEastAsia" w:hint="eastAsia"/>
                <w:w w:val="83"/>
              </w:rPr>
              <w:t>、通所型サービスＡの支援基準</w:t>
            </w:r>
          </w:p>
        </w:tc>
      </w:tr>
      <w:tr w:rsidR="00E95ABF" w14:paraId="1CE9B813" w14:textId="77777777" w:rsidTr="00A1504C">
        <w:trPr>
          <w:gridBefore w:val="1"/>
          <w:gridAfter w:val="1"/>
          <w:wBefore w:w="359" w:type="dxa"/>
          <w:wAfter w:w="289" w:type="dxa"/>
        </w:trPr>
        <w:tc>
          <w:tcPr>
            <w:tcW w:w="4031" w:type="dxa"/>
            <w:gridSpan w:val="2"/>
            <w:tcBorders>
              <w:bottom w:val="single" w:sz="4" w:space="0" w:color="auto"/>
            </w:tcBorders>
            <w:tcMar>
              <w:left w:w="28" w:type="dxa"/>
              <w:right w:w="28" w:type="dxa"/>
            </w:tcMar>
            <w:vAlign w:val="center"/>
          </w:tcPr>
          <w:p w14:paraId="628CFBBB"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1　一般原則</w:t>
            </w:r>
          </w:p>
        </w:tc>
        <w:tc>
          <w:tcPr>
            <w:tcW w:w="427" w:type="dxa"/>
            <w:tcBorders>
              <w:bottom w:val="single" w:sz="4" w:space="0" w:color="auto"/>
            </w:tcBorders>
            <w:tcMar>
              <w:left w:w="28" w:type="dxa"/>
              <w:right w:w="28" w:type="dxa"/>
            </w:tcMar>
            <w:vAlign w:val="center"/>
          </w:tcPr>
          <w:p w14:paraId="55A221CE"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7F7B2C1" w14:textId="77777777" w:rsidR="00E95ABF" w:rsidRDefault="00E95ABF" w:rsidP="00806BD8">
            <w:pPr>
              <w:spacing w:line="260" w:lineRule="exact"/>
              <w:ind w:left="359" w:hanging="359"/>
              <w:rPr>
                <w:rFonts w:asciiTheme="minorEastAsia" w:eastAsiaTheme="minorEastAsia" w:hAnsiTheme="minorEastAsia"/>
              </w:rPr>
            </w:pPr>
          </w:p>
        </w:tc>
        <w:tc>
          <w:tcPr>
            <w:tcW w:w="4076" w:type="dxa"/>
            <w:tcMar>
              <w:left w:w="28" w:type="dxa"/>
              <w:right w:w="28" w:type="dxa"/>
            </w:tcMar>
            <w:vAlign w:val="center"/>
          </w:tcPr>
          <w:p w14:paraId="04916491"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1　基本取扱方針</w:t>
            </w:r>
          </w:p>
        </w:tc>
        <w:tc>
          <w:tcPr>
            <w:tcW w:w="465" w:type="dxa"/>
            <w:tcMar>
              <w:left w:w="28" w:type="dxa"/>
              <w:right w:w="28" w:type="dxa"/>
            </w:tcMar>
          </w:tcPr>
          <w:p w14:paraId="58CBC8F8" w14:textId="60CF7E69" w:rsidR="00E95ABF" w:rsidRDefault="00CC61B7"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w:t>
            </w:r>
            <w:r w:rsidR="004729CD">
              <w:rPr>
                <w:rFonts w:asciiTheme="minorEastAsia" w:eastAsiaTheme="minorEastAsia" w:hAnsiTheme="minorEastAsia" w:hint="eastAsia"/>
                <w:sz w:val="22"/>
              </w:rPr>
              <w:t>3</w:t>
            </w:r>
          </w:p>
        </w:tc>
      </w:tr>
      <w:tr w:rsidR="00E95ABF" w14:paraId="04A67B7B" w14:textId="77777777" w:rsidTr="00A1504C">
        <w:trPr>
          <w:gridBefore w:val="1"/>
          <w:gridAfter w:val="1"/>
          <w:wBefore w:w="359" w:type="dxa"/>
          <w:wAfter w:w="289" w:type="dxa"/>
        </w:trPr>
        <w:tc>
          <w:tcPr>
            <w:tcW w:w="4031" w:type="dxa"/>
            <w:gridSpan w:val="2"/>
            <w:tcBorders>
              <w:bottom w:val="single" w:sz="4" w:space="0" w:color="auto"/>
            </w:tcBorders>
            <w:shd w:val="clear" w:color="auto" w:fill="auto"/>
            <w:tcMar>
              <w:left w:w="28" w:type="dxa"/>
              <w:right w:w="28" w:type="dxa"/>
            </w:tcMar>
            <w:vAlign w:val="center"/>
          </w:tcPr>
          <w:p w14:paraId="4D476C8B"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基本方針</w:t>
            </w:r>
          </w:p>
        </w:tc>
        <w:tc>
          <w:tcPr>
            <w:tcW w:w="427" w:type="dxa"/>
            <w:tcBorders>
              <w:bottom w:val="single" w:sz="4" w:space="0" w:color="auto"/>
            </w:tcBorders>
            <w:shd w:val="clear" w:color="auto" w:fill="auto"/>
            <w:vAlign w:val="center"/>
          </w:tcPr>
          <w:p w14:paraId="481C00D0" w14:textId="77777777" w:rsidR="00E95ABF" w:rsidRDefault="00CC61B7" w:rsidP="00806BD8">
            <w:pPr>
              <w:spacing w:line="260" w:lineRule="exact"/>
              <w:ind w:left="359" w:hanging="359"/>
              <w:jc w:val="center"/>
              <w:rPr>
                <w:rFonts w:asciiTheme="minorEastAsia" w:eastAsiaTheme="minorEastAsia" w:hAnsiTheme="minorEastAsia"/>
              </w:rPr>
            </w:pPr>
            <w:r>
              <w:rPr>
                <w:rFonts w:asciiTheme="minorEastAsia" w:eastAsiaTheme="minorEastAsia" w:hAnsiTheme="minorEastAsia" w:hint="eastAsia"/>
              </w:rPr>
              <w:t>3</w:t>
            </w:r>
          </w:p>
        </w:tc>
        <w:tc>
          <w:tcPr>
            <w:tcW w:w="283" w:type="dxa"/>
            <w:tcBorders>
              <w:top w:val="single" w:sz="4" w:space="0" w:color="FFFFFF" w:themeColor="background1"/>
              <w:bottom w:val="single" w:sz="4" w:space="0" w:color="FFFFFF" w:themeColor="background1"/>
            </w:tcBorders>
            <w:tcMar>
              <w:left w:w="28" w:type="dxa"/>
              <w:right w:w="28" w:type="dxa"/>
            </w:tcMar>
          </w:tcPr>
          <w:p w14:paraId="7558101D" w14:textId="77777777" w:rsidR="00E95ABF" w:rsidRDefault="00E95ABF" w:rsidP="00806BD8">
            <w:pPr>
              <w:spacing w:line="260" w:lineRule="exact"/>
              <w:ind w:left="399" w:hanging="399"/>
              <w:jc w:val="center"/>
              <w:rPr>
                <w:rFonts w:asciiTheme="minorEastAsia" w:eastAsiaTheme="minorEastAsia" w:hAnsiTheme="minorEastAsia"/>
                <w:sz w:val="22"/>
              </w:rPr>
            </w:pPr>
          </w:p>
        </w:tc>
        <w:tc>
          <w:tcPr>
            <w:tcW w:w="4076" w:type="dxa"/>
            <w:tcMar>
              <w:left w:w="28" w:type="dxa"/>
              <w:right w:w="28" w:type="dxa"/>
            </w:tcMar>
            <w:vAlign w:val="center"/>
          </w:tcPr>
          <w:p w14:paraId="4E6F1F98"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具体的取扱方針</w:t>
            </w:r>
          </w:p>
        </w:tc>
        <w:tc>
          <w:tcPr>
            <w:tcW w:w="465" w:type="dxa"/>
            <w:tcMar>
              <w:left w:w="28" w:type="dxa"/>
              <w:right w:w="28" w:type="dxa"/>
            </w:tcMar>
          </w:tcPr>
          <w:p w14:paraId="181BFC30" w14:textId="38CDAFCD" w:rsidR="00E95ABF" w:rsidRDefault="004729CD"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13</w:t>
            </w:r>
          </w:p>
        </w:tc>
      </w:tr>
      <w:tr w:rsidR="00E95ABF" w14:paraId="732FA7BD" w14:textId="77777777" w:rsidTr="00A1504C">
        <w:trPr>
          <w:gridBefore w:val="1"/>
          <w:gridAfter w:val="1"/>
          <w:wBefore w:w="359" w:type="dxa"/>
          <w:wAfter w:w="289" w:type="dxa"/>
        </w:trPr>
        <w:tc>
          <w:tcPr>
            <w:tcW w:w="4458" w:type="dxa"/>
            <w:gridSpan w:val="3"/>
            <w:shd w:val="pct10" w:color="auto" w:fill="auto"/>
            <w:tcMar>
              <w:left w:w="28" w:type="dxa"/>
              <w:right w:w="28" w:type="dxa"/>
            </w:tcMar>
            <w:vAlign w:val="center"/>
          </w:tcPr>
          <w:p w14:paraId="01DBE073" w14:textId="77777777" w:rsidR="00E95ABF" w:rsidRDefault="00CC61B7" w:rsidP="00806BD8">
            <w:pPr>
              <w:spacing w:line="260" w:lineRule="exact"/>
              <w:ind w:left="359" w:hanging="359"/>
              <w:jc w:val="left"/>
              <w:rPr>
                <w:rFonts w:asciiTheme="minorEastAsia" w:eastAsiaTheme="minorEastAsia" w:hAnsiTheme="minorEastAsia"/>
                <w:sz w:val="22"/>
              </w:rPr>
            </w:pPr>
            <w:r>
              <w:rPr>
                <w:rFonts w:asciiTheme="minorEastAsia" w:eastAsiaTheme="minorEastAsia" w:hAnsiTheme="minorEastAsia" w:hint="eastAsia"/>
              </w:rPr>
              <w:t>第２　人員基準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B3E492E" w14:textId="77777777" w:rsidR="00E95ABF" w:rsidRDefault="00E95ABF" w:rsidP="00806BD8">
            <w:pPr>
              <w:spacing w:line="260" w:lineRule="exact"/>
              <w:ind w:left="359" w:hanging="359"/>
              <w:rPr>
                <w:rFonts w:asciiTheme="minorEastAsia" w:eastAsiaTheme="minorEastAsia" w:hAnsiTheme="minorEastAsia"/>
              </w:rPr>
            </w:pPr>
          </w:p>
        </w:tc>
        <w:tc>
          <w:tcPr>
            <w:tcW w:w="4076" w:type="dxa"/>
            <w:tcBorders>
              <w:bottom w:val="single" w:sz="4" w:space="0" w:color="auto"/>
            </w:tcBorders>
            <w:tcMar>
              <w:left w:w="28" w:type="dxa"/>
              <w:right w:w="28" w:type="dxa"/>
            </w:tcMar>
            <w:vAlign w:val="center"/>
          </w:tcPr>
          <w:p w14:paraId="4F8A6CC3"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3　サービスの提供に当たっての留意点</w:t>
            </w:r>
          </w:p>
        </w:tc>
        <w:tc>
          <w:tcPr>
            <w:tcW w:w="465" w:type="dxa"/>
            <w:tcBorders>
              <w:bottom w:val="single" w:sz="4" w:space="0" w:color="auto"/>
            </w:tcBorders>
            <w:tcMar>
              <w:left w:w="28" w:type="dxa"/>
              <w:right w:w="28" w:type="dxa"/>
            </w:tcMar>
          </w:tcPr>
          <w:p w14:paraId="0C7B59C6" w14:textId="1EBEAC90" w:rsidR="00E95ABF" w:rsidRDefault="00CC61B7"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w:t>
            </w:r>
            <w:r w:rsidR="004729CD">
              <w:rPr>
                <w:rFonts w:asciiTheme="minorEastAsia" w:eastAsiaTheme="minorEastAsia" w:hAnsiTheme="minorEastAsia" w:hint="eastAsia"/>
                <w:sz w:val="22"/>
              </w:rPr>
              <w:t>4</w:t>
            </w:r>
          </w:p>
        </w:tc>
      </w:tr>
      <w:tr w:rsidR="00E95ABF" w14:paraId="0E0623D2" w14:textId="77777777" w:rsidTr="00A1504C">
        <w:trPr>
          <w:gridBefore w:val="1"/>
          <w:gridAfter w:val="1"/>
          <w:wBefore w:w="359" w:type="dxa"/>
          <w:wAfter w:w="289" w:type="dxa"/>
        </w:trPr>
        <w:tc>
          <w:tcPr>
            <w:tcW w:w="4031" w:type="dxa"/>
            <w:gridSpan w:val="2"/>
            <w:tcMar>
              <w:left w:w="28" w:type="dxa"/>
              <w:right w:w="28" w:type="dxa"/>
            </w:tcMar>
            <w:vAlign w:val="center"/>
          </w:tcPr>
          <w:p w14:paraId="06430150"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みなし規定</w:t>
            </w:r>
          </w:p>
        </w:tc>
        <w:tc>
          <w:tcPr>
            <w:tcW w:w="427" w:type="dxa"/>
            <w:tcMar>
              <w:left w:w="28" w:type="dxa"/>
              <w:right w:w="28" w:type="dxa"/>
            </w:tcMar>
            <w:vAlign w:val="center"/>
          </w:tcPr>
          <w:p w14:paraId="53961315"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F66EF3C" w14:textId="77777777" w:rsidR="00E95ABF" w:rsidRDefault="00E95ABF" w:rsidP="00806BD8">
            <w:pPr>
              <w:spacing w:line="260" w:lineRule="exact"/>
              <w:ind w:left="359" w:hanging="359"/>
              <w:rPr>
                <w:rFonts w:asciiTheme="minorEastAsia" w:eastAsiaTheme="minorEastAsia" w:hAnsiTheme="minorEastAsia"/>
              </w:rPr>
            </w:pPr>
          </w:p>
        </w:tc>
        <w:tc>
          <w:tcPr>
            <w:tcW w:w="4076" w:type="dxa"/>
            <w:tcBorders>
              <w:bottom w:val="single" w:sz="4" w:space="0" w:color="auto"/>
            </w:tcBorders>
            <w:shd w:val="clear" w:color="auto" w:fill="auto"/>
            <w:tcMar>
              <w:left w:w="28" w:type="dxa"/>
              <w:right w:w="28" w:type="dxa"/>
            </w:tcMar>
            <w:vAlign w:val="center"/>
          </w:tcPr>
          <w:p w14:paraId="6AF4AC22" w14:textId="77777777" w:rsidR="00E95ABF" w:rsidRDefault="00CC61B7" w:rsidP="00806BD8">
            <w:pPr>
              <w:spacing w:line="26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 xml:space="preserve"> 4　安全管理体制等の確保</w:t>
            </w:r>
          </w:p>
        </w:tc>
        <w:tc>
          <w:tcPr>
            <w:tcW w:w="465" w:type="dxa"/>
            <w:tcBorders>
              <w:bottom w:val="single" w:sz="4" w:space="0" w:color="auto"/>
            </w:tcBorders>
            <w:shd w:val="clear" w:color="auto" w:fill="auto"/>
            <w:vAlign w:val="center"/>
          </w:tcPr>
          <w:p w14:paraId="477C7E4D" w14:textId="444D1CD2" w:rsidR="00E95ABF" w:rsidRDefault="004729CD"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14</w:t>
            </w:r>
          </w:p>
        </w:tc>
      </w:tr>
      <w:tr w:rsidR="00E95ABF" w14:paraId="7B30820C" w14:textId="77777777" w:rsidTr="00F47848">
        <w:trPr>
          <w:gridBefore w:val="1"/>
          <w:gridAfter w:val="1"/>
          <w:wBefore w:w="359" w:type="dxa"/>
          <w:wAfter w:w="289" w:type="dxa"/>
        </w:trPr>
        <w:tc>
          <w:tcPr>
            <w:tcW w:w="4031" w:type="dxa"/>
            <w:gridSpan w:val="2"/>
            <w:tcBorders>
              <w:bottom w:val="single" w:sz="4" w:space="0" w:color="auto"/>
            </w:tcBorders>
            <w:tcMar>
              <w:left w:w="28" w:type="dxa"/>
              <w:right w:w="28" w:type="dxa"/>
            </w:tcMar>
            <w:vAlign w:val="center"/>
          </w:tcPr>
          <w:p w14:paraId="1C98EC95"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1　生活相談員</w:t>
            </w:r>
          </w:p>
        </w:tc>
        <w:tc>
          <w:tcPr>
            <w:tcW w:w="427" w:type="dxa"/>
            <w:tcBorders>
              <w:bottom w:val="single" w:sz="4" w:space="0" w:color="auto"/>
            </w:tcBorders>
            <w:tcMar>
              <w:left w:w="28" w:type="dxa"/>
              <w:right w:w="28" w:type="dxa"/>
            </w:tcMar>
            <w:vAlign w:val="center"/>
          </w:tcPr>
          <w:p w14:paraId="31B8D9EF"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B8D7C72" w14:textId="77777777" w:rsidR="00E95ABF" w:rsidRDefault="00E95ABF" w:rsidP="00806BD8">
            <w:pPr>
              <w:spacing w:line="260" w:lineRule="exact"/>
              <w:ind w:left="359" w:hanging="359"/>
              <w:rPr>
                <w:rFonts w:asciiTheme="minorEastAsia" w:eastAsiaTheme="minorEastAsia" w:hAnsiTheme="minorEastAsia"/>
              </w:rPr>
            </w:pPr>
          </w:p>
        </w:tc>
        <w:tc>
          <w:tcPr>
            <w:tcW w:w="4541" w:type="dxa"/>
            <w:gridSpan w:val="2"/>
            <w:shd w:val="clear" w:color="auto" w:fill="D9D9D9" w:themeFill="background1" w:themeFillShade="D9"/>
            <w:tcMar>
              <w:left w:w="28" w:type="dxa"/>
              <w:right w:w="28" w:type="dxa"/>
            </w:tcMar>
            <w:vAlign w:val="center"/>
          </w:tcPr>
          <w:p w14:paraId="1DEBD3FE" w14:textId="77777777" w:rsidR="00E95ABF" w:rsidRPr="00F47848" w:rsidRDefault="00CC61B7" w:rsidP="00806BD8">
            <w:pPr>
              <w:spacing w:line="260" w:lineRule="exact"/>
              <w:ind w:left="359" w:hanging="359"/>
              <w:jc w:val="left"/>
              <w:rPr>
                <w:rFonts w:asciiTheme="minorEastAsia" w:eastAsiaTheme="minorEastAsia" w:hAnsiTheme="minorEastAsia"/>
                <w:szCs w:val="20"/>
              </w:rPr>
            </w:pPr>
            <w:r w:rsidRPr="00F47848">
              <w:rPr>
                <w:rFonts w:asciiTheme="minorEastAsia" w:eastAsiaTheme="minorEastAsia" w:hAnsiTheme="minorEastAsia" w:hint="eastAsia"/>
                <w:szCs w:val="20"/>
              </w:rPr>
              <w:t>第６　介護報酬</w:t>
            </w:r>
          </w:p>
        </w:tc>
      </w:tr>
      <w:tr w:rsidR="00E95ABF" w14:paraId="0CDFBC67" w14:textId="77777777" w:rsidTr="00A1504C">
        <w:trPr>
          <w:gridBefore w:val="1"/>
          <w:gridAfter w:val="1"/>
          <w:wBefore w:w="359" w:type="dxa"/>
          <w:wAfter w:w="289" w:type="dxa"/>
        </w:trPr>
        <w:tc>
          <w:tcPr>
            <w:tcW w:w="4031" w:type="dxa"/>
            <w:gridSpan w:val="2"/>
            <w:shd w:val="clear" w:color="auto" w:fill="auto"/>
            <w:tcMar>
              <w:left w:w="28" w:type="dxa"/>
              <w:right w:w="28" w:type="dxa"/>
            </w:tcMar>
            <w:vAlign w:val="center"/>
          </w:tcPr>
          <w:p w14:paraId="0EFA1134"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看護職員</w:t>
            </w:r>
          </w:p>
        </w:tc>
        <w:tc>
          <w:tcPr>
            <w:tcW w:w="427" w:type="dxa"/>
            <w:shd w:val="clear" w:color="auto" w:fill="auto"/>
            <w:vAlign w:val="center"/>
          </w:tcPr>
          <w:p w14:paraId="2A72C1B2" w14:textId="77777777" w:rsidR="00E95ABF" w:rsidRDefault="00CC61B7" w:rsidP="00806BD8">
            <w:pPr>
              <w:spacing w:line="260" w:lineRule="exact"/>
              <w:ind w:left="359" w:hanging="359"/>
              <w:jc w:val="center"/>
              <w:rPr>
                <w:rFonts w:asciiTheme="minorEastAsia" w:eastAsiaTheme="minorEastAsia" w:hAnsiTheme="minorEastAsia"/>
              </w:rPr>
            </w:pPr>
            <w:r>
              <w:rPr>
                <w:rFonts w:asciiTheme="minorEastAsia" w:eastAsiaTheme="minorEastAsia" w:hAnsiTheme="minorEastAsia" w:hint="eastAsia"/>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F7DA049" w14:textId="77777777" w:rsidR="00E95ABF" w:rsidRDefault="00E95ABF" w:rsidP="00806BD8">
            <w:pPr>
              <w:spacing w:line="260" w:lineRule="exact"/>
              <w:ind w:left="399" w:hanging="399"/>
              <w:jc w:val="center"/>
              <w:rPr>
                <w:rFonts w:asciiTheme="minorEastAsia" w:eastAsiaTheme="minorEastAsia" w:hAnsiTheme="minorEastAsia"/>
                <w:sz w:val="22"/>
              </w:rPr>
            </w:pPr>
          </w:p>
        </w:tc>
        <w:tc>
          <w:tcPr>
            <w:tcW w:w="4076" w:type="dxa"/>
            <w:tcMar>
              <w:left w:w="28" w:type="dxa"/>
              <w:right w:w="28" w:type="dxa"/>
            </w:tcMar>
            <w:vAlign w:val="center"/>
          </w:tcPr>
          <w:p w14:paraId="617AC318" w14:textId="77777777" w:rsidR="00E95ABF" w:rsidRDefault="00CC61B7" w:rsidP="00806BD8">
            <w:pPr>
              <w:spacing w:line="26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 xml:space="preserve"> 1　基本的事項</w:t>
            </w:r>
          </w:p>
        </w:tc>
        <w:tc>
          <w:tcPr>
            <w:tcW w:w="465" w:type="dxa"/>
            <w:tcMar>
              <w:left w:w="28" w:type="dxa"/>
              <w:right w:w="28" w:type="dxa"/>
            </w:tcMar>
          </w:tcPr>
          <w:p w14:paraId="3D9B60DC" w14:textId="66507083" w:rsidR="00E95ABF" w:rsidRDefault="008439E4"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sz w:val="22"/>
              </w:rPr>
              <w:t>1</w:t>
            </w:r>
            <w:r w:rsidR="004729CD">
              <w:rPr>
                <w:rFonts w:asciiTheme="minorEastAsia" w:eastAsiaTheme="minorEastAsia" w:hAnsiTheme="minorEastAsia" w:hint="eastAsia"/>
                <w:sz w:val="22"/>
              </w:rPr>
              <w:t>5</w:t>
            </w:r>
          </w:p>
        </w:tc>
      </w:tr>
      <w:tr w:rsidR="00E95ABF" w14:paraId="3537BA6D" w14:textId="77777777" w:rsidTr="00A1504C">
        <w:trPr>
          <w:gridBefore w:val="1"/>
          <w:gridAfter w:val="1"/>
          <w:wBefore w:w="359" w:type="dxa"/>
          <w:wAfter w:w="289" w:type="dxa"/>
        </w:trPr>
        <w:tc>
          <w:tcPr>
            <w:tcW w:w="4031" w:type="dxa"/>
            <w:gridSpan w:val="2"/>
            <w:tcMar>
              <w:left w:w="28" w:type="dxa"/>
              <w:right w:w="28" w:type="dxa"/>
            </w:tcMar>
            <w:vAlign w:val="center"/>
          </w:tcPr>
          <w:p w14:paraId="7E4B8525" w14:textId="77777777" w:rsidR="00E95ABF" w:rsidRDefault="00CC61B7" w:rsidP="00806BD8">
            <w:pPr>
              <w:spacing w:line="260" w:lineRule="exact"/>
              <w:ind w:left="359" w:hanging="359"/>
              <w:jc w:val="left"/>
              <w:rPr>
                <w:rFonts w:asciiTheme="minorEastAsia" w:eastAsiaTheme="minorEastAsia" w:hAnsiTheme="minorEastAsia"/>
              </w:rPr>
            </w:pPr>
            <w:r>
              <w:rPr>
                <w:rFonts w:asciiTheme="minorEastAsia" w:eastAsiaTheme="minorEastAsia" w:hAnsiTheme="minorEastAsia" w:hint="eastAsia"/>
              </w:rPr>
              <w:t xml:space="preserve"> 3　介護職員</w:t>
            </w:r>
          </w:p>
        </w:tc>
        <w:tc>
          <w:tcPr>
            <w:tcW w:w="427" w:type="dxa"/>
            <w:tcMar>
              <w:left w:w="28" w:type="dxa"/>
              <w:right w:w="28" w:type="dxa"/>
            </w:tcMar>
            <w:vAlign w:val="center"/>
          </w:tcPr>
          <w:p w14:paraId="323FD274"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5798947" w14:textId="77777777" w:rsidR="00E95ABF" w:rsidRDefault="00E95ABF" w:rsidP="00806BD8">
            <w:pPr>
              <w:spacing w:line="260" w:lineRule="exact"/>
              <w:ind w:left="359" w:hanging="359"/>
              <w:rPr>
                <w:rFonts w:asciiTheme="minorEastAsia" w:eastAsiaTheme="minorEastAsia" w:hAnsiTheme="minorEastAsia"/>
              </w:rPr>
            </w:pPr>
          </w:p>
        </w:tc>
        <w:tc>
          <w:tcPr>
            <w:tcW w:w="4076" w:type="dxa"/>
            <w:tcMar>
              <w:left w:w="28" w:type="dxa"/>
              <w:right w:w="28" w:type="dxa"/>
            </w:tcMar>
            <w:vAlign w:val="center"/>
          </w:tcPr>
          <w:p w14:paraId="32943A2B"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サービス種類相互の算定関係</w:t>
            </w:r>
          </w:p>
        </w:tc>
        <w:tc>
          <w:tcPr>
            <w:tcW w:w="465" w:type="dxa"/>
            <w:tcMar>
              <w:left w:w="28" w:type="dxa"/>
              <w:right w:w="28" w:type="dxa"/>
            </w:tcMar>
          </w:tcPr>
          <w:p w14:paraId="7B884122" w14:textId="2ABF3E51" w:rsidR="00E95ABF" w:rsidRDefault="004729CD" w:rsidP="00D26F9D">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sz w:val="22"/>
              </w:rPr>
              <w:t>1</w:t>
            </w:r>
            <w:r>
              <w:rPr>
                <w:rFonts w:asciiTheme="minorEastAsia" w:eastAsiaTheme="minorEastAsia" w:hAnsiTheme="minorEastAsia" w:hint="eastAsia"/>
                <w:sz w:val="22"/>
              </w:rPr>
              <w:t>5</w:t>
            </w:r>
          </w:p>
        </w:tc>
      </w:tr>
      <w:tr w:rsidR="00E95ABF" w14:paraId="4B18570B" w14:textId="77777777" w:rsidTr="00A1504C">
        <w:trPr>
          <w:gridBefore w:val="1"/>
          <w:gridAfter w:val="1"/>
          <w:wBefore w:w="359" w:type="dxa"/>
          <w:wAfter w:w="289" w:type="dxa"/>
        </w:trPr>
        <w:tc>
          <w:tcPr>
            <w:tcW w:w="4031" w:type="dxa"/>
            <w:gridSpan w:val="2"/>
            <w:tcMar>
              <w:left w:w="28" w:type="dxa"/>
              <w:right w:w="28" w:type="dxa"/>
            </w:tcMar>
            <w:vAlign w:val="center"/>
          </w:tcPr>
          <w:p w14:paraId="35F7B1DA"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4　機能訓練指導員</w:t>
            </w:r>
          </w:p>
        </w:tc>
        <w:tc>
          <w:tcPr>
            <w:tcW w:w="427" w:type="dxa"/>
            <w:tcMar>
              <w:left w:w="28" w:type="dxa"/>
              <w:right w:w="28" w:type="dxa"/>
            </w:tcMar>
            <w:vAlign w:val="center"/>
          </w:tcPr>
          <w:p w14:paraId="7A6ED242" w14:textId="77777777" w:rsidR="00E95ABF" w:rsidRDefault="00CC61B7"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885148F" w14:textId="77777777" w:rsidR="00E95ABF" w:rsidRDefault="00E95ABF" w:rsidP="00806BD8">
            <w:pPr>
              <w:spacing w:line="260" w:lineRule="exact"/>
              <w:ind w:left="359" w:hanging="359"/>
              <w:rPr>
                <w:rFonts w:asciiTheme="minorEastAsia" w:eastAsiaTheme="minorEastAsia" w:hAnsiTheme="minorEastAsia"/>
              </w:rPr>
            </w:pPr>
          </w:p>
        </w:tc>
        <w:tc>
          <w:tcPr>
            <w:tcW w:w="4076" w:type="dxa"/>
            <w:tcMar>
              <w:left w:w="28" w:type="dxa"/>
              <w:right w:w="28" w:type="dxa"/>
            </w:tcMar>
            <w:vAlign w:val="center"/>
          </w:tcPr>
          <w:p w14:paraId="747258AF"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3　基本となるサービス事業費</w:t>
            </w:r>
          </w:p>
        </w:tc>
        <w:tc>
          <w:tcPr>
            <w:tcW w:w="465" w:type="dxa"/>
            <w:tcMar>
              <w:left w:w="28" w:type="dxa"/>
              <w:right w:w="28" w:type="dxa"/>
            </w:tcMar>
            <w:vAlign w:val="center"/>
          </w:tcPr>
          <w:p w14:paraId="61C12E41" w14:textId="2A9585AA" w:rsidR="00E95ABF" w:rsidRDefault="004729CD"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sz w:val="22"/>
              </w:rPr>
              <w:t>1</w:t>
            </w:r>
            <w:r>
              <w:rPr>
                <w:rFonts w:asciiTheme="minorEastAsia" w:eastAsiaTheme="minorEastAsia" w:hAnsiTheme="minorEastAsia" w:hint="eastAsia"/>
                <w:sz w:val="22"/>
              </w:rPr>
              <w:t>5</w:t>
            </w:r>
          </w:p>
        </w:tc>
      </w:tr>
      <w:tr w:rsidR="00E95ABF" w14:paraId="6957A66F" w14:textId="77777777" w:rsidTr="00A1504C">
        <w:trPr>
          <w:gridBefore w:val="1"/>
          <w:gridAfter w:val="1"/>
          <w:wBefore w:w="359" w:type="dxa"/>
          <w:wAfter w:w="289" w:type="dxa"/>
        </w:trPr>
        <w:tc>
          <w:tcPr>
            <w:tcW w:w="4031" w:type="dxa"/>
            <w:gridSpan w:val="2"/>
            <w:tcBorders>
              <w:bottom w:val="single" w:sz="4" w:space="0" w:color="auto"/>
            </w:tcBorders>
            <w:tcMar>
              <w:left w:w="28" w:type="dxa"/>
              <w:right w:w="28" w:type="dxa"/>
            </w:tcMar>
            <w:vAlign w:val="center"/>
          </w:tcPr>
          <w:p w14:paraId="7FD01C41"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5　管理者</w:t>
            </w:r>
          </w:p>
        </w:tc>
        <w:tc>
          <w:tcPr>
            <w:tcW w:w="427" w:type="dxa"/>
            <w:tcBorders>
              <w:bottom w:val="single" w:sz="4" w:space="0" w:color="auto"/>
            </w:tcBorders>
            <w:tcMar>
              <w:left w:w="28" w:type="dxa"/>
              <w:right w:w="28" w:type="dxa"/>
            </w:tcMar>
            <w:vAlign w:val="center"/>
          </w:tcPr>
          <w:p w14:paraId="6DD8F2F4" w14:textId="27CD9D25" w:rsidR="00E95ABF" w:rsidRDefault="004E67F6"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6ED78E5" w14:textId="77777777" w:rsidR="00E95ABF" w:rsidRDefault="00E95ABF" w:rsidP="00806BD8">
            <w:pPr>
              <w:spacing w:line="260" w:lineRule="exact"/>
              <w:ind w:left="359" w:hanging="359"/>
              <w:rPr>
                <w:rFonts w:asciiTheme="minorEastAsia" w:eastAsiaTheme="minorEastAsia" w:hAnsiTheme="minorEastAsia"/>
              </w:rPr>
            </w:pPr>
          </w:p>
        </w:tc>
        <w:tc>
          <w:tcPr>
            <w:tcW w:w="4076" w:type="dxa"/>
            <w:tcBorders>
              <w:bottom w:val="single" w:sz="4" w:space="0" w:color="auto"/>
            </w:tcBorders>
            <w:tcMar>
              <w:left w:w="28" w:type="dxa"/>
              <w:right w:w="28" w:type="dxa"/>
            </w:tcMar>
            <w:vAlign w:val="center"/>
          </w:tcPr>
          <w:p w14:paraId="4F43C594" w14:textId="77777777" w:rsidR="00E95ABF" w:rsidRDefault="00CC61B7" w:rsidP="00806BD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4　定員超過減算・人員基準欠如減算</w:t>
            </w:r>
          </w:p>
        </w:tc>
        <w:tc>
          <w:tcPr>
            <w:tcW w:w="465" w:type="dxa"/>
            <w:tcBorders>
              <w:bottom w:val="single" w:sz="4" w:space="0" w:color="auto"/>
            </w:tcBorders>
            <w:tcMar>
              <w:left w:w="28" w:type="dxa"/>
              <w:right w:w="28" w:type="dxa"/>
            </w:tcMar>
          </w:tcPr>
          <w:p w14:paraId="75FF972E" w14:textId="40E9C24A" w:rsidR="00E95ABF" w:rsidRDefault="004729CD" w:rsidP="00806BD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16</w:t>
            </w:r>
          </w:p>
        </w:tc>
      </w:tr>
      <w:tr w:rsidR="00A1504C" w14:paraId="0E6473D2" w14:textId="77777777" w:rsidTr="00BA79A7">
        <w:trPr>
          <w:gridBefore w:val="1"/>
          <w:gridAfter w:val="1"/>
          <w:wBefore w:w="359" w:type="dxa"/>
          <w:wAfter w:w="289" w:type="dxa"/>
        </w:trPr>
        <w:tc>
          <w:tcPr>
            <w:tcW w:w="4458" w:type="dxa"/>
            <w:gridSpan w:val="3"/>
            <w:shd w:val="pct10" w:color="auto" w:fill="auto"/>
            <w:tcMar>
              <w:left w:w="28" w:type="dxa"/>
              <w:right w:w="28" w:type="dxa"/>
            </w:tcMar>
            <w:vAlign w:val="center"/>
          </w:tcPr>
          <w:p w14:paraId="6298F1B9" w14:textId="77777777" w:rsidR="00A1504C" w:rsidRDefault="00A1504C" w:rsidP="00A1504C">
            <w:pPr>
              <w:spacing w:line="260" w:lineRule="exact"/>
              <w:ind w:left="359" w:hanging="359"/>
              <w:jc w:val="left"/>
              <w:rPr>
                <w:rFonts w:asciiTheme="minorEastAsia" w:eastAsiaTheme="minorEastAsia" w:hAnsiTheme="minorEastAsia"/>
                <w:szCs w:val="20"/>
              </w:rPr>
            </w:pPr>
            <w:r>
              <w:rPr>
                <w:rFonts w:asciiTheme="minorEastAsia" w:eastAsiaTheme="minorEastAsia" w:hAnsiTheme="minorEastAsia" w:hint="eastAsia"/>
                <w:szCs w:val="20"/>
              </w:rPr>
              <w:t>第３　設備基準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07E3AA6"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259CB01F" w14:textId="5B0561D4" w:rsidR="00A1504C" w:rsidRPr="00F47848" w:rsidRDefault="00A1504C" w:rsidP="00A1504C">
            <w:pPr>
              <w:spacing w:line="260" w:lineRule="exact"/>
              <w:ind w:left="359" w:hanging="359"/>
              <w:rPr>
                <w:rFonts w:asciiTheme="majorEastAsia" w:eastAsiaTheme="majorEastAsia" w:hAnsiTheme="majorEastAsia"/>
                <w:b/>
                <w:bCs/>
              </w:rPr>
            </w:pPr>
            <w:r w:rsidRPr="00B4063D">
              <w:rPr>
                <w:rFonts w:hint="eastAsia"/>
              </w:rPr>
              <w:t xml:space="preserve"> </w:t>
            </w:r>
            <w:r w:rsidRPr="00F47848">
              <w:rPr>
                <w:rFonts w:asciiTheme="majorEastAsia" w:eastAsiaTheme="majorEastAsia" w:hAnsiTheme="majorEastAsia" w:hint="eastAsia"/>
                <w:b/>
                <w:bCs/>
                <w:color w:val="FF0000"/>
              </w:rPr>
              <w:t>5　生活機能向上グループ活動加算</w:t>
            </w:r>
          </w:p>
        </w:tc>
        <w:tc>
          <w:tcPr>
            <w:tcW w:w="465" w:type="dxa"/>
            <w:tcMar>
              <w:left w:w="28" w:type="dxa"/>
              <w:right w:w="28" w:type="dxa"/>
            </w:tcMar>
          </w:tcPr>
          <w:p w14:paraId="071D697C" w14:textId="7886ECEF" w:rsidR="00A1504C" w:rsidRDefault="00A1504C" w:rsidP="00A1504C">
            <w:pPr>
              <w:spacing w:line="260" w:lineRule="exact"/>
              <w:ind w:left="399" w:hanging="399"/>
              <w:jc w:val="center"/>
              <w:rPr>
                <w:rFonts w:asciiTheme="minorEastAsia" w:eastAsiaTheme="minorEastAsia" w:hAnsiTheme="minorEastAsia"/>
                <w:sz w:val="22"/>
              </w:rPr>
            </w:pPr>
            <w:r w:rsidRPr="00B4063D">
              <w:rPr>
                <w:rFonts w:hint="eastAsia"/>
              </w:rPr>
              <w:t>17</w:t>
            </w:r>
          </w:p>
        </w:tc>
      </w:tr>
      <w:tr w:rsidR="00A1504C" w14:paraId="3E0BA775" w14:textId="77777777" w:rsidTr="005477E2">
        <w:trPr>
          <w:gridBefore w:val="1"/>
          <w:gridAfter w:val="1"/>
          <w:wBefore w:w="359" w:type="dxa"/>
          <w:wAfter w:w="289" w:type="dxa"/>
        </w:trPr>
        <w:tc>
          <w:tcPr>
            <w:tcW w:w="4031" w:type="dxa"/>
            <w:gridSpan w:val="2"/>
            <w:tcMar>
              <w:left w:w="28" w:type="dxa"/>
              <w:right w:w="28" w:type="dxa"/>
            </w:tcMar>
            <w:vAlign w:val="center"/>
          </w:tcPr>
          <w:p w14:paraId="3EBBF47D" w14:textId="77777777" w:rsidR="00A1504C" w:rsidRDefault="00A1504C" w:rsidP="00A1504C">
            <w:pPr>
              <w:spacing w:line="26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 xml:space="preserve">　　みなし規定</w:t>
            </w:r>
          </w:p>
        </w:tc>
        <w:tc>
          <w:tcPr>
            <w:tcW w:w="427" w:type="dxa"/>
            <w:tcMar>
              <w:left w:w="28" w:type="dxa"/>
              <w:right w:w="28" w:type="dxa"/>
            </w:tcMar>
            <w:vAlign w:val="center"/>
          </w:tcPr>
          <w:p w14:paraId="4B9F37E6"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6306040"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78E94E17" w14:textId="7B199CD6" w:rsidR="00A1504C" w:rsidRDefault="00A1504C" w:rsidP="00A1504C">
            <w:pPr>
              <w:spacing w:line="260" w:lineRule="exact"/>
              <w:ind w:left="359" w:hanging="359"/>
              <w:rPr>
                <w:rFonts w:asciiTheme="minorEastAsia" w:eastAsiaTheme="minorEastAsia" w:hAnsiTheme="minorEastAsia"/>
              </w:rPr>
            </w:pPr>
            <w:r w:rsidRPr="00307DB8">
              <w:rPr>
                <w:rFonts w:hint="eastAsia"/>
              </w:rPr>
              <w:t xml:space="preserve"> 6　生活機能向上連携加算</w:t>
            </w:r>
          </w:p>
        </w:tc>
        <w:tc>
          <w:tcPr>
            <w:tcW w:w="465" w:type="dxa"/>
            <w:tcMar>
              <w:left w:w="28" w:type="dxa"/>
              <w:right w:w="28" w:type="dxa"/>
            </w:tcMar>
          </w:tcPr>
          <w:p w14:paraId="2965B634" w14:textId="20A2C763" w:rsidR="00A1504C" w:rsidRDefault="00A1504C" w:rsidP="00A1504C">
            <w:pPr>
              <w:spacing w:line="260" w:lineRule="exact"/>
              <w:ind w:left="399" w:hanging="399"/>
              <w:jc w:val="center"/>
              <w:rPr>
                <w:rFonts w:asciiTheme="minorEastAsia" w:eastAsiaTheme="minorEastAsia" w:hAnsiTheme="minorEastAsia"/>
                <w:sz w:val="22"/>
              </w:rPr>
            </w:pPr>
            <w:r w:rsidRPr="00307DB8">
              <w:rPr>
                <w:rFonts w:hint="eastAsia"/>
              </w:rPr>
              <w:t>18</w:t>
            </w:r>
          </w:p>
        </w:tc>
      </w:tr>
      <w:tr w:rsidR="00A1504C" w14:paraId="76D6C448" w14:textId="77777777" w:rsidTr="007B4DE1">
        <w:trPr>
          <w:gridBefore w:val="1"/>
          <w:gridAfter w:val="1"/>
          <w:wBefore w:w="359" w:type="dxa"/>
          <w:wAfter w:w="289" w:type="dxa"/>
        </w:trPr>
        <w:tc>
          <w:tcPr>
            <w:tcW w:w="4031" w:type="dxa"/>
            <w:gridSpan w:val="2"/>
            <w:tcMar>
              <w:left w:w="28" w:type="dxa"/>
              <w:right w:w="28" w:type="dxa"/>
            </w:tcMar>
            <w:vAlign w:val="center"/>
          </w:tcPr>
          <w:p w14:paraId="602400AE"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1　設備及び備品等</w:t>
            </w:r>
          </w:p>
        </w:tc>
        <w:tc>
          <w:tcPr>
            <w:tcW w:w="427" w:type="dxa"/>
            <w:tcMar>
              <w:left w:w="28" w:type="dxa"/>
              <w:right w:w="28" w:type="dxa"/>
            </w:tcMar>
            <w:vAlign w:val="center"/>
          </w:tcPr>
          <w:p w14:paraId="603AF07F"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0291772"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53754C0D" w14:textId="7A94152F" w:rsidR="00A1504C" w:rsidRPr="00791321" w:rsidRDefault="00A1504C" w:rsidP="00A1504C">
            <w:pPr>
              <w:spacing w:line="260" w:lineRule="exact"/>
              <w:ind w:left="359" w:hanging="359"/>
              <w:rPr>
                <w:rFonts w:asciiTheme="majorEastAsia" w:eastAsiaTheme="majorEastAsia" w:hAnsiTheme="majorEastAsia"/>
              </w:rPr>
            </w:pPr>
            <w:r w:rsidRPr="00214224">
              <w:rPr>
                <w:rFonts w:hint="eastAsia"/>
              </w:rPr>
              <w:t xml:space="preserve"> 7　若年性認知症利用者受入加算</w:t>
            </w:r>
          </w:p>
        </w:tc>
        <w:tc>
          <w:tcPr>
            <w:tcW w:w="465" w:type="dxa"/>
            <w:tcMar>
              <w:left w:w="28" w:type="dxa"/>
              <w:right w:w="28" w:type="dxa"/>
            </w:tcMar>
          </w:tcPr>
          <w:p w14:paraId="55F36E2E" w14:textId="1DFD9F8B" w:rsidR="00A1504C" w:rsidRDefault="00A1504C" w:rsidP="00A1504C">
            <w:pPr>
              <w:spacing w:line="260" w:lineRule="exact"/>
              <w:ind w:left="399" w:hanging="399"/>
              <w:jc w:val="center"/>
              <w:rPr>
                <w:rFonts w:asciiTheme="minorEastAsia" w:eastAsiaTheme="minorEastAsia" w:hAnsiTheme="minorEastAsia"/>
                <w:sz w:val="22"/>
              </w:rPr>
            </w:pPr>
            <w:r w:rsidRPr="00214224">
              <w:rPr>
                <w:rFonts w:hint="eastAsia"/>
              </w:rPr>
              <w:t>19</w:t>
            </w:r>
          </w:p>
        </w:tc>
      </w:tr>
      <w:tr w:rsidR="00A1504C" w14:paraId="59C3DA73" w14:textId="77777777" w:rsidTr="006E0274">
        <w:trPr>
          <w:gridBefore w:val="1"/>
          <w:gridAfter w:val="1"/>
          <w:wBefore w:w="359" w:type="dxa"/>
          <w:wAfter w:w="289" w:type="dxa"/>
        </w:trPr>
        <w:tc>
          <w:tcPr>
            <w:tcW w:w="4031" w:type="dxa"/>
            <w:gridSpan w:val="2"/>
            <w:tcMar>
              <w:left w:w="28" w:type="dxa"/>
              <w:right w:w="28" w:type="dxa"/>
            </w:tcMar>
            <w:vAlign w:val="center"/>
          </w:tcPr>
          <w:p w14:paraId="2834FBBD"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食堂及び機能訓練室</w:t>
            </w:r>
          </w:p>
        </w:tc>
        <w:tc>
          <w:tcPr>
            <w:tcW w:w="427" w:type="dxa"/>
            <w:tcMar>
              <w:left w:w="28" w:type="dxa"/>
              <w:right w:w="28" w:type="dxa"/>
            </w:tcMar>
            <w:vAlign w:val="center"/>
          </w:tcPr>
          <w:p w14:paraId="13AA45A0"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63DB4F0"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08531C4E" w14:textId="42577A4E" w:rsidR="00A1504C" w:rsidRPr="00F47848" w:rsidRDefault="00A1504C" w:rsidP="00A1504C">
            <w:pPr>
              <w:spacing w:line="260" w:lineRule="exact"/>
              <w:ind w:left="359" w:hanging="359"/>
              <w:rPr>
                <w:rFonts w:ascii="ＭＳ ゴシック" w:eastAsia="ＭＳ ゴシック" w:hAnsi="ＭＳ ゴシック"/>
                <w:b/>
                <w:bCs/>
              </w:rPr>
            </w:pPr>
            <w:r w:rsidRPr="00F47848">
              <w:rPr>
                <w:rFonts w:ascii="ＭＳ ゴシック" w:eastAsia="ＭＳ ゴシック" w:hAnsi="ＭＳ ゴシック" w:hint="eastAsia"/>
                <w:b/>
                <w:bCs/>
                <w:color w:val="FF0000"/>
              </w:rPr>
              <w:t xml:space="preserve"> 8　栄養アセスメント加算</w:t>
            </w:r>
            <w:r w:rsidRPr="00F47848">
              <w:rPr>
                <w:rFonts w:ascii="ＭＳ ゴシック" w:eastAsia="ＭＳ ゴシック" w:hAnsi="ＭＳ ゴシック" w:hint="eastAsia"/>
                <w:b/>
                <w:bCs/>
              </w:rPr>
              <w:t xml:space="preserve"> </w:t>
            </w:r>
          </w:p>
        </w:tc>
        <w:tc>
          <w:tcPr>
            <w:tcW w:w="465" w:type="dxa"/>
            <w:tcMar>
              <w:left w:w="28" w:type="dxa"/>
              <w:right w:w="28" w:type="dxa"/>
            </w:tcMar>
          </w:tcPr>
          <w:p w14:paraId="777189E4" w14:textId="30FBEC37" w:rsidR="00A1504C" w:rsidRDefault="00A1504C" w:rsidP="00A1504C">
            <w:pPr>
              <w:spacing w:line="260" w:lineRule="exact"/>
              <w:ind w:left="399" w:hanging="399"/>
              <w:jc w:val="center"/>
              <w:rPr>
                <w:rFonts w:asciiTheme="minorEastAsia" w:eastAsiaTheme="minorEastAsia" w:hAnsiTheme="minorEastAsia"/>
                <w:sz w:val="22"/>
              </w:rPr>
            </w:pPr>
            <w:r w:rsidRPr="00205D9A">
              <w:rPr>
                <w:rFonts w:hint="eastAsia"/>
              </w:rPr>
              <w:t>20</w:t>
            </w:r>
          </w:p>
        </w:tc>
      </w:tr>
      <w:tr w:rsidR="00A1504C" w14:paraId="08320F74" w14:textId="77777777" w:rsidTr="00C5708C">
        <w:trPr>
          <w:gridBefore w:val="1"/>
          <w:gridAfter w:val="1"/>
          <w:wBefore w:w="359" w:type="dxa"/>
          <w:wAfter w:w="289" w:type="dxa"/>
        </w:trPr>
        <w:tc>
          <w:tcPr>
            <w:tcW w:w="4031" w:type="dxa"/>
            <w:gridSpan w:val="2"/>
            <w:tcMar>
              <w:left w:w="28" w:type="dxa"/>
              <w:right w:w="28" w:type="dxa"/>
            </w:tcMar>
            <w:vAlign w:val="center"/>
          </w:tcPr>
          <w:p w14:paraId="49A059E6"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3　相談室</w:t>
            </w:r>
          </w:p>
        </w:tc>
        <w:tc>
          <w:tcPr>
            <w:tcW w:w="427" w:type="dxa"/>
            <w:tcMar>
              <w:left w:w="28" w:type="dxa"/>
              <w:right w:w="28" w:type="dxa"/>
            </w:tcMar>
            <w:vAlign w:val="center"/>
          </w:tcPr>
          <w:p w14:paraId="27A5AA84"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98B5B41"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1238832A" w14:textId="09FFF358" w:rsidR="00A1504C" w:rsidRPr="00791321" w:rsidRDefault="00A1504C" w:rsidP="00A1504C">
            <w:pPr>
              <w:spacing w:line="260" w:lineRule="exact"/>
              <w:ind w:left="359" w:hanging="359"/>
              <w:rPr>
                <w:rFonts w:asciiTheme="minorEastAsia" w:eastAsiaTheme="minorEastAsia" w:hAnsiTheme="minorEastAsia"/>
              </w:rPr>
            </w:pPr>
            <w:r w:rsidRPr="0029308B">
              <w:rPr>
                <w:rFonts w:hint="eastAsia"/>
              </w:rPr>
              <w:t xml:space="preserve"> 9　栄養改善加算</w:t>
            </w:r>
          </w:p>
        </w:tc>
        <w:tc>
          <w:tcPr>
            <w:tcW w:w="465" w:type="dxa"/>
            <w:tcMar>
              <w:left w:w="28" w:type="dxa"/>
              <w:right w:w="28" w:type="dxa"/>
            </w:tcMar>
          </w:tcPr>
          <w:p w14:paraId="1D0C9EBA" w14:textId="3B273FBA" w:rsidR="00A1504C" w:rsidRDefault="00A1504C" w:rsidP="00A1504C">
            <w:pPr>
              <w:spacing w:line="260" w:lineRule="exact"/>
              <w:ind w:left="399" w:hanging="399"/>
              <w:jc w:val="center"/>
              <w:rPr>
                <w:rFonts w:asciiTheme="minorEastAsia" w:eastAsiaTheme="minorEastAsia" w:hAnsiTheme="minorEastAsia"/>
                <w:sz w:val="22"/>
              </w:rPr>
            </w:pPr>
            <w:r w:rsidRPr="0029308B">
              <w:rPr>
                <w:rFonts w:hint="eastAsia"/>
              </w:rPr>
              <w:t>20</w:t>
            </w:r>
          </w:p>
        </w:tc>
      </w:tr>
      <w:tr w:rsidR="00A1504C" w14:paraId="4AF900E6" w14:textId="77777777" w:rsidTr="005019C7">
        <w:trPr>
          <w:gridBefore w:val="1"/>
          <w:gridAfter w:val="1"/>
          <w:wBefore w:w="359" w:type="dxa"/>
          <w:wAfter w:w="289" w:type="dxa"/>
        </w:trPr>
        <w:tc>
          <w:tcPr>
            <w:tcW w:w="4031" w:type="dxa"/>
            <w:gridSpan w:val="2"/>
            <w:tcBorders>
              <w:bottom w:val="single" w:sz="4" w:space="0" w:color="auto"/>
            </w:tcBorders>
            <w:tcMar>
              <w:left w:w="28" w:type="dxa"/>
              <w:right w:w="28" w:type="dxa"/>
            </w:tcMar>
            <w:vAlign w:val="center"/>
          </w:tcPr>
          <w:p w14:paraId="03878C5E"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4　宿泊サービスの提供</w:t>
            </w:r>
          </w:p>
        </w:tc>
        <w:tc>
          <w:tcPr>
            <w:tcW w:w="427" w:type="dxa"/>
            <w:tcBorders>
              <w:bottom w:val="single" w:sz="4" w:space="0" w:color="auto"/>
            </w:tcBorders>
            <w:tcMar>
              <w:left w:w="28" w:type="dxa"/>
              <w:right w:w="28" w:type="dxa"/>
            </w:tcMar>
            <w:vAlign w:val="center"/>
          </w:tcPr>
          <w:p w14:paraId="0220A09C"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8BE2576"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71B000D3" w14:textId="270BC40C" w:rsidR="00A1504C" w:rsidRPr="00791321" w:rsidRDefault="00A1504C" w:rsidP="00A1504C">
            <w:pPr>
              <w:spacing w:line="260" w:lineRule="exact"/>
              <w:ind w:left="359" w:hanging="359"/>
              <w:rPr>
                <w:rFonts w:asciiTheme="minorEastAsia" w:eastAsiaTheme="minorEastAsia" w:hAnsiTheme="minorEastAsia"/>
              </w:rPr>
            </w:pPr>
            <w:r w:rsidRPr="001460C1">
              <w:rPr>
                <w:rFonts w:hint="eastAsia"/>
              </w:rPr>
              <w:t>10　口腔・栄養スクリーニング加算</w:t>
            </w:r>
          </w:p>
        </w:tc>
        <w:tc>
          <w:tcPr>
            <w:tcW w:w="465" w:type="dxa"/>
            <w:tcMar>
              <w:left w:w="28" w:type="dxa"/>
              <w:right w:w="28" w:type="dxa"/>
            </w:tcMar>
          </w:tcPr>
          <w:p w14:paraId="081C9126" w14:textId="096CD0B0" w:rsidR="00A1504C" w:rsidRDefault="00A1504C" w:rsidP="00A1504C">
            <w:pPr>
              <w:spacing w:line="260" w:lineRule="exact"/>
              <w:ind w:left="399" w:hanging="399"/>
              <w:jc w:val="center"/>
              <w:rPr>
                <w:rFonts w:asciiTheme="minorEastAsia" w:eastAsiaTheme="minorEastAsia" w:hAnsiTheme="minorEastAsia"/>
                <w:sz w:val="22"/>
              </w:rPr>
            </w:pPr>
            <w:r w:rsidRPr="001460C1">
              <w:rPr>
                <w:rFonts w:hint="eastAsia"/>
              </w:rPr>
              <w:t>22</w:t>
            </w:r>
          </w:p>
        </w:tc>
      </w:tr>
      <w:tr w:rsidR="00A1504C" w14:paraId="47A21F5E" w14:textId="77777777" w:rsidTr="00752B81">
        <w:trPr>
          <w:gridBefore w:val="1"/>
          <w:gridAfter w:val="1"/>
          <w:wBefore w:w="359" w:type="dxa"/>
          <w:wAfter w:w="289" w:type="dxa"/>
        </w:trPr>
        <w:tc>
          <w:tcPr>
            <w:tcW w:w="4458" w:type="dxa"/>
            <w:gridSpan w:val="3"/>
            <w:shd w:val="pct10" w:color="auto" w:fill="auto"/>
            <w:tcMar>
              <w:left w:w="28" w:type="dxa"/>
              <w:right w:w="28" w:type="dxa"/>
            </w:tcMar>
            <w:vAlign w:val="center"/>
          </w:tcPr>
          <w:p w14:paraId="4DA443D5" w14:textId="77777777" w:rsidR="00A1504C" w:rsidRDefault="00A1504C" w:rsidP="00A1504C">
            <w:pPr>
              <w:spacing w:line="260" w:lineRule="exact"/>
              <w:ind w:left="359" w:hanging="359"/>
              <w:jc w:val="left"/>
              <w:rPr>
                <w:rFonts w:asciiTheme="minorEastAsia" w:eastAsiaTheme="minorEastAsia" w:hAnsiTheme="minorEastAsia"/>
                <w:szCs w:val="20"/>
              </w:rPr>
            </w:pPr>
            <w:r>
              <w:rPr>
                <w:rFonts w:asciiTheme="minorEastAsia" w:eastAsiaTheme="minorEastAsia" w:hAnsiTheme="minorEastAsia" w:hint="eastAsia"/>
                <w:szCs w:val="20"/>
              </w:rPr>
              <w:t>第４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1CB18C6"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578227F7" w14:textId="403501DE" w:rsidR="00A1504C" w:rsidRPr="00791321" w:rsidRDefault="00A1504C" w:rsidP="00A1504C">
            <w:pPr>
              <w:spacing w:line="260" w:lineRule="exact"/>
              <w:ind w:left="359" w:hanging="359"/>
              <w:rPr>
                <w:rFonts w:asciiTheme="majorEastAsia" w:eastAsiaTheme="majorEastAsia" w:hAnsiTheme="majorEastAsia"/>
              </w:rPr>
            </w:pPr>
            <w:r w:rsidRPr="0063694D">
              <w:rPr>
                <w:rFonts w:hint="eastAsia"/>
              </w:rPr>
              <w:t>11　口腔機能向上加算</w:t>
            </w:r>
          </w:p>
        </w:tc>
        <w:tc>
          <w:tcPr>
            <w:tcW w:w="465" w:type="dxa"/>
            <w:tcMar>
              <w:left w:w="28" w:type="dxa"/>
              <w:right w:w="28" w:type="dxa"/>
            </w:tcMar>
          </w:tcPr>
          <w:p w14:paraId="374405DF" w14:textId="4C9583F4" w:rsidR="00A1504C" w:rsidRDefault="00A1504C" w:rsidP="00A1504C">
            <w:pPr>
              <w:spacing w:line="260" w:lineRule="exact"/>
              <w:ind w:left="399" w:hanging="399"/>
              <w:jc w:val="center"/>
              <w:rPr>
                <w:rFonts w:asciiTheme="minorEastAsia" w:eastAsiaTheme="minorEastAsia" w:hAnsiTheme="minorEastAsia"/>
                <w:sz w:val="22"/>
              </w:rPr>
            </w:pPr>
            <w:r w:rsidRPr="0063694D">
              <w:rPr>
                <w:rFonts w:hint="eastAsia"/>
              </w:rPr>
              <w:t>23</w:t>
            </w:r>
          </w:p>
        </w:tc>
      </w:tr>
      <w:tr w:rsidR="00A1504C" w14:paraId="01681674" w14:textId="77777777" w:rsidTr="00524A33">
        <w:trPr>
          <w:gridBefore w:val="1"/>
          <w:gridAfter w:val="1"/>
          <w:wBefore w:w="359" w:type="dxa"/>
          <w:wAfter w:w="289" w:type="dxa"/>
        </w:trPr>
        <w:tc>
          <w:tcPr>
            <w:tcW w:w="4031" w:type="dxa"/>
            <w:gridSpan w:val="2"/>
            <w:tcMar>
              <w:left w:w="28" w:type="dxa"/>
              <w:right w:w="28" w:type="dxa"/>
            </w:tcMar>
            <w:vAlign w:val="center"/>
          </w:tcPr>
          <w:p w14:paraId="319A2D72" w14:textId="77777777" w:rsidR="00A1504C" w:rsidRDefault="00A1504C" w:rsidP="00A1504C">
            <w:pPr>
              <w:spacing w:line="260" w:lineRule="exact"/>
              <w:ind w:left="359" w:hanging="359"/>
              <w:rPr>
                <w:rFonts w:asciiTheme="minorEastAsia" w:eastAsiaTheme="minorEastAsia" w:hAnsiTheme="minorEastAsia"/>
                <w:szCs w:val="20"/>
              </w:rPr>
            </w:pPr>
            <w:r>
              <w:rPr>
                <w:rFonts w:asciiTheme="minorEastAsia" w:eastAsiaTheme="minorEastAsia" w:hAnsiTheme="minorEastAsia" w:hint="eastAsia"/>
                <w:szCs w:val="20"/>
              </w:rPr>
              <w:t xml:space="preserve"> 1　内容及び手続の説明及び同意</w:t>
            </w:r>
          </w:p>
        </w:tc>
        <w:tc>
          <w:tcPr>
            <w:tcW w:w="427" w:type="dxa"/>
            <w:tcMar>
              <w:left w:w="28" w:type="dxa"/>
              <w:right w:w="28" w:type="dxa"/>
            </w:tcMar>
            <w:vAlign w:val="center"/>
          </w:tcPr>
          <w:p w14:paraId="02CE2F28"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AF3C29C"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347DB38A" w14:textId="4A2953D2" w:rsidR="00A1504C" w:rsidRPr="00F47848" w:rsidRDefault="00A1504C" w:rsidP="00A1504C">
            <w:pPr>
              <w:spacing w:line="260" w:lineRule="exact"/>
              <w:ind w:left="359" w:hanging="359"/>
              <w:rPr>
                <w:rFonts w:ascii="ＭＳ ゴシック" w:eastAsia="ＭＳ ゴシック" w:hAnsi="ＭＳ ゴシック"/>
                <w:b/>
                <w:bCs/>
              </w:rPr>
            </w:pPr>
            <w:r w:rsidRPr="00F47848">
              <w:rPr>
                <w:rFonts w:ascii="ＭＳ ゴシック" w:eastAsia="ＭＳ ゴシック" w:hAnsi="ＭＳ ゴシック" w:hint="eastAsia"/>
                <w:b/>
                <w:bCs/>
                <w:color w:val="FF0000"/>
              </w:rPr>
              <w:t>12　科学的介護推進体制加算</w:t>
            </w:r>
          </w:p>
        </w:tc>
        <w:tc>
          <w:tcPr>
            <w:tcW w:w="465" w:type="dxa"/>
            <w:tcMar>
              <w:left w:w="28" w:type="dxa"/>
              <w:right w:w="28" w:type="dxa"/>
            </w:tcMar>
          </w:tcPr>
          <w:p w14:paraId="555D8FF2" w14:textId="2E818EB5" w:rsidR="00A1504C" w:rsidRDefault="00A1504C" w:rsidP="00A1504C">
            <w:pPr>
              <w:spacing w:line="260" w:lineRule="exact"/>
              <w:ind w:left="399" w:hanging="399"/>
              <w:jc w:val="center"/>
              <w:rPr>
                <w:rFonts w:asciiTheme="minorEastAsia" w:eastAsiaTheme="minorEastAsia" w:hAnsiTheme="minorEastAsia"/>
                <w:sz w:val="22"/>
              </w:rPr>
            </w:pPr>
            <w:r w:rsidRPr="00C0420C">
              <w:rPr>
                <w:rFonts w:hint="eastAsia"/>
              </w:rPr>
              <w:t>25</w:t>
            </w:r>
          </w:p>
        </w:tc>
      </w:tr>
      <w:tr w:rsidR="00A1504C" w14:paraId="6A2676A5" w14:textId="77777777" w:rsidTr="00F477B3">
        <w:trPr>
          <w:gridBefore w:val="1"/>
          <w:gridAfter w:val="1"/>
          <w:wBefore w:w="359" w:type="dxa"/>
          <w:wAfter w:w="289" w:type="dxa"/>
        </w:trPr>
        <w:tc>
          <w:tcPr>
            <w:tcW w:w="4031" w:type="dxa"/>
            <w:gridSpan w:val="2"/>
            <w:tcMar>
              <w:left w:w="28" w:type="dxa"/>
              <w:right w:w="28" w:type="dxa"/>
            </w:tcMar>
            <w:vAlign w:val="center"/>
          </w:tcPr>
          <w:p w14:paraId="113203F6"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2　提供拒否の禁止</w:t>
            </w:r>
          </w:p>
        </w:tc>
        <w:tc>
          <w:tcPr>
            <w:tcW w:w="427" w:type="dxa"/>
            <w:tcMar>
              <w:left w:w="28" w:type="dxa"/>
              <w:right w:w="28" w:type="dxa"/>
            </w:tcMar>
            <w:vAlign w:val="center"/>
          </w:tcPr>
          <w:p w14:paraId="46CEA11A"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0073249"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2F20CF6C" w14:textId="586FF597" w:rsidR="00A1504C" w:rsidRPr="00F47848" w:rsidRDefault="00A1504C" w:rsidP="00A1504C">
            <w:pPr>
              <w:spacing w:line="260" w:lineRule="exact"/>
              <w:ind w:left="359" w:hanging="359"/>
              <w:rPr>
                <w:rFonts w:ascii="ＭＳ ゴシック" w:eastAsia="ＭＳ ゴシック" w:hAnsi="ＭＳ ゴシック"/>
                <w:b/>
                <w:bCs/>
                <w:color w:val="FF0000"/>
              </w:rPr>
            </w:pPr>
            <w:r w:rsidRPr="00F47848">
              <w:rPr>
                <w:rFonts w:ascii="ＭＳ ゴシック" w:eastAsia="ＭＳ ゴシック" w:hAnsi="ＭＳ ゴシック" w:hint="eastAsia"/>
                <w:b/>
                <w:bCs/>
                <w:color w:val="FF0000"/>
              </w:rPr>
              <w:t>13　高齢者虐待防止措置未実施減算</w:t>
            </w:r>
          </w:p>
        </w:tc>
        <w:tc>
          <w:tcPr>
            <w:tcW w:w="465" w:type="dxa"/>
            <w:tcMar>
              <w:left w:w="28" w:type="dxa"/>
              <w:right w:w="28" w:type="dxa"/>
            </w:tcMar>
          </w:tcPr>
          <w:p w14:paraId="18C21EDB" w14:textId="5A2D9744" w:rsidR="00A1504C" w:rsidRDefault="00A1504C" w:rsidP="00A1504C">
            <w:pPr>
              <w:spacing w:line="260" w:lineRule="exact"/>
              <w:ind w:left="399" w:hanging="399"/>
              <w:jc w:val="center"/>
              <w:rPr>
                <w:rFonts w:asciiTheme="minorEastAsia" w:eastAsiaTheme="minorEastAsia" w:hAnsiTheme="minorEastAsia"/>
                <w:sz w:val="22"/>
              </w:rPr>
            </w:pPr>
            <w:r w:rsidRPr="001B584C">
              <w:rPr>
                <w:rFonts w:hint="eastAsia"/>
              </w:rPr>
              <w:t>25</w:t>
            </w:r>
          </w:p>
        </w:tc>
      </w:tr>
      <w:tr w:rsidR="00A1504C" w14:paraId="0DC82425" w14:textId="77777777" w:rsidTr="00F16EEA">
        <w:trPr>
          <w:gridBefore w:val="1"/>
          <w:gridAfter w:val="1"/>
          <w:wBefore w:w="359" w:type="dxa"/>
          <w:wAfter w:w="289" w:type="dxa"/>
        </w:trPr>
        <w:tc>
          <w:tcPr>
            <w:tcW w:w="4031" w:type="dxa"/>
            <w:gridSpan w:val="2"/>
            <w:tcMar>
              <w:left w:w="28" w:type="dxa"/>
              <w:right w:w="28" w:type="dxa"/>
            </w:tcMar>
            <w:vAlign w:val="center"/>
          </w:tcPr>
          <w:p w14:paraId="60A295E5"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3　サービス提供困難時の対応</w:t>
            </w:r>
          </w:p>
        </w:tc>
        <w:tc>
          <w:tcPr>
            <w:tcW w:w="427" w:type="dxa"/>
            <w:tcMar>
              <w:left w:w="28" w:type="dxa"/>
              <w:right w:w="28" w:type="dxa"/>
            </w:tcMar>
            <w:vAlign w:val="center"/>
          </w:tcPr>
          <w:p w14:paraId="585D58FE"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02BEA35"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7FC4B63C" w14:textId="61038722" w:rsidR="00A1504C" w:rsidRPr="00F47848" w:rsidRDefault="00A1504C" w:rsidP="00A1504C">
            <w:pPr>
              <w:spacing w:line="260" w:lineRule="exact"/>
              <w:ind w:left="359" w:hanging="359"/>
              <w:rPr>
                <w:rFonts w:ascii="ＭＳ ゴシック" w:eastAsia="ＭＳ ゴシック" w:hAnsi="ＭＳ ゴシック"/>
                <w:b/>
                <w:bCs/>
                <w:color w:val="FF0000"/>
              </w:rPr>
            </w:pPr>
            <w:r w:rsidRPr="00F47848">
              <w:rPr>
                <w:rFonts w:ascii="ＭＳ ゴシック" w:eastAsia="ＭＳ ゴシック" w:hAnsi="ＭＳ ゴシック" w:hint="eastAsia"/>
                <w:b/>
                <w:bCs/>
                <w:color w:val="FF0000"/>
              </w:rPr>
              <w:t>14　業務継続計画未策定減算</w:t>
            </w:r>
          </w:p>
        </w:tc>
        <w:tc>
          <w:tcPr>
            <w:tcW w:w="465" w:type="dxa"/>
            <w:tcMar>
              <w:left w:w="28" w:type="dxa"/>
              <w:right w:w="28" w:type="dxa"/>
            </w:tcMar>
          </w:tcPr>
          <w:p w14:paraId="38902AD6" w14:textId="5F640FC5" w:rsidR="00A1504C" w:rsidRDefault="00A1504C" w:rsidP="00A1504C">
            <w:pPr>
              <w:spacing w:line="260" w:lineRule="exact"/>
              <w:ind w:left="399" w:hanging="399"/>
              <w:jc w:val="center"/>
              <w:rPr>
                <w:rFonts w:asciiTheme="minorEastAsia" w:eastAsiaTheme="minorEastAsia" w:hAnsiTheme="minorEastAsia"/>
                <w:sz w:val="22"/>
              </w:rPr>
            </w:pPr>
            <w:r w:rsidRPr="00A80B5C">
              <w:rPr>
                <w:rFonts w:hint="eastAsia"/>
              </w:rPr>
              <w:t>25</w:t>
            </w:r>
          </w:p>
        </w:tc>
      </w:tr>
      <w:tr w:rsidR="00A1504C" w14:paraId="7F9DD834" w14:textId="77777777" w:rsidTr="00CD4BB7">
        <w:trPr>
          <w:gridBefore w:val="1"/>
          <w:gridAfter w:val="1"/>
          <w:wBefore w:w="359" w:type="dxa"/>
          <w:wAfter w:w="289" w:type="dxa"/>
        </w:trPr>
        <w:tc>
          <w:tcPr>
            <w:tcW w:w="4031" w:type="dxa"/>
            <w:gridSpan w:val="2"/>
            <w:tcMar>
              <w:left w:w="28" w:type="dxa"/>
              <w:right w:w="28" w:type="dxa"/>
            </w:tcMar>
            <w:vAlign w:val="center"/>
          </w:tcPr>
          <w:p w14:paraId="521F4F18"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4　利用資格等の確認</w:t>
            </w:r>
          </w:p>
        </w:tc>
        <w:tc>
          <w:tcPr>
            <w:tcW w:w="427" w:type="dxa"/>
            <w:tcMar>
              <w:left w:w="28" w:type="dxa"/>
              <w:right w:w="28" w:type="dxa"/>
            </w:tcMar>
            <w:vAlign w:val="center"/>
          </w:tcPr>
          <w:p w14:paraId="162A39A4"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CF20DF6"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1D0E77DA" w14:textId="6913EAF6" w:rsidR="00A1504C" w:rsidRPr="00AB0AD4" w:rsidRDefault="00A1504C" w:rsidP="00A1504C">
            <w:pPr>
              <w:spacing w:line="260" w:lineRule="exact"/>
              <w:ind w:left="359" w:hanging="359"/>
              <w:rPr>
                <w:rFonts w:asciiTheme="minorEastAsia" w:eastAsiaTheme="minorEastAsia" w:hAnsiTheme="minorEastAsia"/>
                <w:color w:val="D9D9D9" w:themeColor="background1" w:themeShade="D9"/>
              </w:rPr>
            </w:pPr>
            <w:r w:rsidRPr="00D84117">
              <w:rPr>
                <w:rFonts w:hint="eastAsia"/>
              </w:rPr>
              <w:t>15　同一建物に居住する利用者等の取扱い</w:t>
            </w:r>
          </w:p>
        </w:tc>
        <w:tc>
          <w:tcPr>
            <w:tcW w:w="465" w:type="dxa"/>
            <w:tcMar>
              <w:left w:w="28" w:type="dxa"/>
              <w:right w:w="28" w:type="dxa"/>
            </w:tcMar>
          </w:tcPr>
          <w:p w14:paraId="4F18A5CF" w14:textId="3C29CD5D" w:rsidR="00A1504C" w:rsidRPr="00AB0AD4" w:rsidRDefault="00A1504C" w:rsidP="00A1504C">
            <w:pPr>
              <w:spacing w:line="260" w:lineRule="exact"/>
              <w:ind w:left="399" w:hanging="399"/>
              <w:jc w:val="center"/>
              <w:rPr>
                <w:rFonts w:asciiTheme="minorEastAsia" w:eastAsiaTheme="minorEastAsia" w:hAnsiTheme="minorEastAsia"/>
                <w:color w:val="D9D9D9" w:themeColor="background1" w:themeShade="D9"/>
                <w:sz w:val="22"/>
              </w:rPr>
            </w:pPr>
            <w:r w:rsidRPr="00D84117">
              <w:rPr>
                <w:rFonts w:hint="eastAsia"/>
              </w:rPr>
              <w:t>26</w:t>
            </w:r>
          </w:p>
        </w:tc>
      </w:tr>
      <w:tr w:rsidR="00A1504C" w14:paraId="56F0014C" w14:textId="77777777" w:rsidTr="00C21088">
        <w:trPr>
          <w:gridBefore w:val="1"/>
          <w:gridAfter w:val="1"/>
          <w:wBefore w:w="359" w:type="dxa"/>
          <w:wAfter w:w="289" w:type="dxa"/>
        </w:trPr>
        <w:tc>
          <w:tcPr>
            <w:tcW w:w="4031" w:type="dxa"/>
            <w:gridSpan w:val="2"/>
            <w:tcMar>
              <w:left w:w="28" w:type="dxa"/>
              <w:right w:w="28" w:type="dxa"/>
            </w:tcMar>
            <w:vAlign w:val="center"/>
          </w:tcPr>
          <w:p w14:paraId="657C3335"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5　要支援認定の申請等に係る援助</w:t>
            </w:r>
          </w:p>
        </w:tc>
        <w:tc>
          <w:tcPr>
            <w:tcW w:w="427" w:type="dxa"/>
            <w:tcMar>
              <w:left w:w="28" w:type="dxa"/>
              <w:right w:w="28" w:type="dxa"/>
            </w:tcMar>
            <w:vAlign w:val="center"/>
          </w:tcPr>
          <w:p w14:paraId="68C55CE1"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68921C4" w14:textId="77777777" w:rsidR="00A1504C" w:rsidRDefault="00A1504C" w:rsidP="00A1504C">
            <w:pPr>
              <w:spacing w:line="260" w:lineRule="exact"/>
              <w:ind w:left="359" w:hanging="359"/>
              <w:rPr>
                <w:rFonts w:asciiTheme="minorEastAsia" w:eastAsiaTheme="minorEastAsia" w:hAnsiTheme="minorEastAsia"/>
              </w:rPr>
            </w:pPr>
          </w:p>
        </w:tc>
        <w:tc>
          <w:tcPr>
            <w:tcW w:w="4076" w:type="dxa"/>
            <w:tcMar>
              <w:left w:w="28" w:type="dxa"/>
              <w:right w:w="28" w:type="dxa"/>
            </w:tcMar>
          </w:tcPr>
          <w:p w14:paraId="05E149FA" w14:textId="53001B35" w:rsidR="00A1504C" w:rsidRPr="00F47848" w:rsidRDefault="00A1504C" w:rsidP="00A1504C">
            <w:pPr>
              <w:spacing w:line="260" w:lineRule="exact"/>
              <w:ind w:left="359" w:hanging="359"/>
              <w:rPr>
                <w:rFonts w:ascii="ＭＳ ゴシック" w:eastAsia="ＭＳ ゴシック" w:hAnsi="ＭＳ ゴシック"/>
                <w:b/>
                <w:bCs/>
                <w:color w:val="FF0000"/>
              </w:rPr>
            </w:pPr>
            <w:r w:rsidRPr="00F47848">
              <w:rPr>
                <w:rFonts w:ascii="ＭＳ ゴシック" w:eastAsia="ＭＳ ゴシック" w:hAnsi="ＭＳ ゴシック" w:hint="eastAsia"/>
                <w:b/>
                <w:bCs/>
                <w:color w:val="FF0000"/>
              </w:rPr>
              <w:t>16　送迎を行わない場合の減算</w:t>
            </w:r>
          </w:p>
        </w:tc>
        <w:tc>
          <w:tcPr>
            <w:tcW w:w="465" w:type="dxa"/>
            <w:tcMar>
              <w:left w:w="28" w:type="dxa"/>
              <w:right w:w="28" w:type="dxa"/>
            </w:tcMar>
          </w:tcPr>
          <w:p w14:paraId="2EDFB358" w14:textId="4620A329" w:rsidR="00A1504C" w:rsidRDefault="00A1504C" w:rsidP="00F47848">
            <w:pPr>
              <w:spacing w:line="260" w:lineRule="exact"/>
              <w:ind w:left="399" w:hanging="399"/>
              <w:jc w:val="center"/>
              <w:rPr>
                <w:rFonts w:asciiTheme="minorEastAsia" w:eastAsiaTheme="minorEastAsia" w:hAnsiTheme="minorEastAsia"/>
                <w:sz w:val="22"/>
              </w:rPr>
            </w:pPr>
            <w:r w:rsidRPr="000E7368">
              <w:rPr>
                <w:rFonts w:hint="eastAsia"/>
              </w:rPr>
              <w:t>26</w:t>
            </w:r>
          </w:p>
        </w:tc>
      </w:tr>
      <w:tr w:rsidR="00A1504C" w14:paraId="60B07C7C" w14:textId="77777777" w:rsidTr="0084431F">
        <w:trPr>
          <w:gridBefore w:val="1"/>
          <w:gridAfter w:val="1"/>
          <w:wBefore w:w="359" w:type="dxa"/>
          <w:wAfter w:w="289" w:type="dxa"/>
        </w:trPr>
        <w:tc>
          <w:tcPr>
            <w:tcW w:w="4031" w:type="dxa"/>
            <w:gridSpan w:val="2"/>
            <w:tcMar>
              <w:left w:w="28" w:type="dxa"/>
              <w:right w:w="28" w:type="dxa"/>
            </w:tcMar>
            <w:vAlign w:val="center"/>
          </w:tcPr>
          <w:p w14:paraId="506EA1A4"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6　心身の状況等の把握</w:t>
            </w:r>
          </w:p>
        </w:tc>
        <w:tc>
          <w:tcPr>
            <w:tcW w:w="427" w:type="dxa"/>
            <w:tcMar>
              <w:left w:w="28" w:type="dxa"/>
              <w:right w:w="28" w:type="dxa"/>
            </w:tcMar>
            <w:vAlign w:val="center"/>
          </w:tcPr>
          <w:p w14:paraId="3F3BF309"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9E76DAB" w14:textId="77777777" w:rsidR="00A1504C" w:rsidRDefault="00A1504C" w:rsidP="00A1504C">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auto"/>
              <w:bottom w:val="single" w:sz="4" w:space="0" w:color="auto"/>
              <w:right w:val="single" w:sz="4" w:space="0" w:color="auto"/>
            </w:tcBorders>
            <w:tcMar>
              <w:left w:w="28" w:type="dxa"/>
              <w:right w:w="28" w:type="dxa"/>
            </w:tcMar>
          </w:tcPr>
          <w:p w14:paraId="582E2A6D" w14:textId="40CF73B5" w:rsidR="00A1504C" w:rsidRPr="00A1504C" w:rsidRDefault="00A1504C" w:rsidP="00A1504C">
            <w:pPr>
              <w:spacing w:line="260" w:lineRule="exact"/>
              <w:ind w:left="399" w:hanging="399"/>
              <w:jc w:val="left"/>
              <w:rPr>
                <w:rFonts w:asciiTheme="minorEastAsia" w:eastAsiaTheme="minorEastAsia" w:hAnsiTheme="minorEastAsia"/>
                <w:color w:val="D9D9D9" w:themeColor="background1" w:themeShade="D9"/>
                <w:sz w:val="22"/>
                <w:shd w:val="pct15" w:color="auto" w:fill="FFFFFF"/>
              </w:rPr>
            </w:pPr>
            <w:r w:rsidRPr="00EB4E22">
              <w:rPr>
                <w:rFonts w:hint="eastAsia"/>
              </w:rPr>
              <w:t>17　サービス提供体制強化加算</w:t>
            </w:r>
          </w:p>
        </w:tc>
        <w:tc>
          <w:tcPr>
            <w:tcW w:w="465" w:type="dxa"/>
            <w:tcBorders>
              <w:top w:val="single" w:sz="4" w:space="0" w:color="auto"/>
              <w:left w:val="single" w:sz="4" w:space="0" w:color="auto"/>
              <w:bottom w:val="single" w:sz="4" w:space="0" w:color="auto"/>
              <w:right w:val="single" w:sz="4" w:space="0" w:color="auto"/>
            </w:tcBorders>
          </w:tcPr>
          <w:p w14:paraId="16F56F03" w14:textId="7196B5A7" w:rsidR="00A1504C" w:rsidRPr="00A1504C" w:rsidRDefault="00A1504C" w:rsidP="00F47848">
            <w:pPr>
              <w:spacing w:line="260" w:lineRule="exact"/>
              <w:ind w:left="399" w:hanging="399"/>
              <w:jc w:val="center"/>
              <w:rPr>
                <w:rFonts w:asciiTheme="minorEastAsia" w:eastAsiaTheme="minorEastAsia" w:hAnsiTheme="minorEastAsia"/>
                <w:color w:val="D9D9D9" w:themeColor="background1" w:themeShade="D9"/>
                <w:sz w:val="22"/>
                <w:shd w:val="pct15" w:color="auto" w:fill="FFFFFF"/>
              </w:rPr>
            </w:pPr>
            <w:r w:rsidRPr="00EB4E22">
              <w:rPr>
                <w:rFonts w:hint="eastAsia"/>
              </w:rPr>
              <w:t>27</w:t>
            </w:r>
          </w:p>
        </w:tc>
      </w:tr>
      <w:tr w:rsidR="00A1504C" w14:paraId="7452FD6D" w14:textId="77777777" w:rsidTr="00F14D83">
        <w:trPr>
          <w:gridBefore w:val="1"/>
          <w:gridAfter w:val="1"/>
          <w:wBefore w:w="359" w:type="dxa"/>
          <w:wAfter w:w="289" w:type="dxa"/>
        </w:trPr>
        <w:tc>
          <w:tcPr>
            <w:tcW w:w="4031" w:type="dxa"/>
            <w:gridSpan w:val="2"/>
            <w:tcMar>
              <w:left w:w="28" w:type="dxa"/>
              <w:right w:w="28" w:type="dxa"/>
            </w:tcMar>
            <w:vAlign w:val="center"/>
          </w:tcPr>
          <w:p w14:paraId="6DA49C4D"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7　介護予防支援事業者等との連携</w:t>
            </w:r>
          </w:p>
        </w:tc>
        <w:tc>
          <w:tcPr>
            <w:tcW w:w="427" w:type="dxa"/>
            <w:tcMar>
              <w:left w:w="28" w:type="dxa"/>
              <w:right w:w="28" w:type="dxa"/>
            </w:tcMar>
            <w:vAlign w:val="center"/>
          </w:tcPr>
          <w:p w14:paraId="5F0D2E75"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7BC1B58" w14:textId="77777777" w:rsidR="00A1504C" w:rsidRDefault="00A1504C" w:rsidP="00A1504C">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auto"/>
              <w:bottom w:val="single" w:sz="4" w:space="0" w:color="auto"/>
              <w:right w:val="single" w:sz="4" w:space="0" w:color="auto"/>
            </w:tcBorders>
            <w:tcMar>
              <w:left w:w="28" w:type="dxa"/>
              <w:right w:w="28" w:type="dxa"/>
            </w:tcMar>
          </w:tcPr>
          <w:p w14:paraId="2671B478" w14:textId="020C7307" w:rsidR="00A1504C" w:rsidRPr="00791321" w:rsidRDefault="00A1504C" w:rsidP="00A1504C">
            <w:pPr>
              <w:spacing w:line="260" w:lineRule="exact"/>
              <w:ind w:left="359" w:hanging="359"/>
              <w:jc w:val="left"/>
              <w:rPr>
                <w:rFonts w:asciiTheme="minorEastAsia" w:eastAsiaTheme="minorEastAsia" w:hAnsiTheme="minorEastAsia"/>
                <w:sz w:val="22"/>
              </w:rPr>
            </w:pPr>
            <w:r w:rsidRPr="008B3879">
              <w:rPr>
                <w:rFonts w:hint="eastAsia"/>
              </w:rPr>
              <w:t>18　介護職員</w:t>
            </w:r>
            <w:r w:rsidRPr="00F47848">
              <w:rPr>
                <w:rFonts w:ascii="ＭＳ ゴシック" w:eastAsia="ＭＳ ゴシック" w:hAnsi="ＭＳ ゴシック" w:hint="eastAsia"/>
                <w:b/>
                <w:bCs/>
                <w:color w:val="FF0000"/>
              </w:rPr>
              <w:t>等</w:t>
            </w:r>
            <w:r w:rsidRPr="008B3879">
              <w:rPr>
                <w:rFonts w:hint="eastAsia"/>
              </w:rPr>
              <w:t>処遇改善加算</w:t>
            </w:r>
          </w:p>
        </w:tc>
        <w:tc>
          <w:tcPr>
            <w:tcW w:w="465" w:type="dxa"/>
            <w:tcBorders>
              <w:top w:val="single" w:sz="4" w:space="0" w:color="auto"/>
              <w:left w:val="single" w:sz="4" w:space="0" w:color="auto"/>
              <w:bottom w:val="single" w:sz="4" w:space="0" w:color="auto"/>
              <w:right w:val="single" w:sz="4" w:space="0" w:color="auto"/>
            </w:tcBorders>
          </w:tcPr>
          <w:p w14:paraId="73252D97" w14:textId="32A57975" w:rsidR="00A1504C" w:rsidRDefault="00A1504C" w:rsidP="00F47848">
            <w:pPr>
              <w:spacing w:line="260" w:lineRule="exact"/>
              <w:ind w:left="399" w:hanging="399"/>
              <w:jc w:val="center"/>
              <w:rPr>
                <w:rFonts w:asciiTheme="minorEastAsia" w:eastAsiaTheme="minorEastAsia" w:hAnsiTheme="minorEastAsia"/>
                <w:sz w:val="22"/>
              </w:rPr>
            </w:pPr>
            <w:r w:rsidRPr="008B3879">
              <w:rPr>
                <w:rFonts w:hint="eastAsia"/>
              </w:rPr>
              <w:t>28</w:t>
            </w:r>
          </w:p>
        </w:tc>
      </w:tr>
      <w:tr w:rsidR="00A1504C" w14:paraId="7A2B4207" w14:textId="77777777" w:rsidTr="00F14D83">
        <w:trPr>
          <w:gridBefore w:val="1"/>
          <w:gridAfter w:val="1"/>
          <w:wBefore w:w="359" w:type="dxa"/>
          <w:wAfter w:w="289" w:type="dxa"/>
        </w:trPr>
        <w:tc>
          <w:tcPr>
            <w:tcW w:w="4031" w:type="dxa"/>
            <w:gridSpan w:val="2"/>
            <w:tcMar>
              <w:left w:w="28" w:type="dxa"/>
              <w:right w:w="28" w:type="dxa"/>
            </w:tcMar>
            <w:vAlign w:val="center"/>
          </w:tcPr>
          <w:p w14:paraId="2ED13D4E"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8　第１号事業支給費の支給を受けるための援助</w:t>
            </w:r>
          </w:p>
        </w:tc>
        <w:tc>
          <w:tcPr>
            <w:tcW w:w="427" w:type="dxa"/>
            <w:tcMar>
              <w:left w:w="28" w:type="dxa"/>
              <w:right w:w="28" w:type="dxa"/>
            </w:tcMar>
            <w:vAlign w:val="center"/>
          </w:tcPr>
          <w:p w14:paraId="2C2992CF"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51F1CEE3" w14:textId="77777777" w:rsidR="00A1504C" w:rsidRDefault="00A1504C" w:rsidP="00A1504C">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auto"/>
              <w:bottom w:val="single" w:sz="4" w:space="0" w:color="auto"/>
              <w:right w:val="single" w:sz="4" w:space="0" w:color="auto"/>
            </w:tcBorders>
            <w:tcMar>
              <w:left w:w="28" w:type="dxa"/>
              <w:right w:w="28" w:type="dxa"/>
            </w:tcMar>
          </w:tcPr>
          <w:p w14:paraId="449AC370" w14:textId="55BA21A6" w:rsidR="00A1504C" w:rsidRPr="007F4EBD" w:rsidRDefault="00A1504C" w:rsidP="00A1504C">
            <w:pPr>
              <w:spacing w:line="260" w:lineRule="exact"/>
              <w:ind w:left="359" w:hanging="359"/>
              <w:rPr>
                <w:rFonts w:asciiTheme="minorEastAsia" w:eastAsiaTheme="minorEastAsia" w:hAnsiTheme="minorEastAsia"/>
                <w:color w:val="000000" w:themeColor="text1"/>
              </w:rPr>
            </w:pPr>
            <w:r w:rsidRPr="00A21E5E">
              <w:rPr>
                <w:rFonts w:hint="eastAsia"/>
              </w:rPr>
              <w:t>19　生活機能向上グループ活動加算</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00488BE3" w14:textId="60A9AF0D" w:rsidR="00A1504C" w:rsidRDefault="00A1504C" w:rsidP="00F47848">
            <w:pPr>
              <w:spacing w:line="260" w:lineRule="exact"/>
              <w:ind w:left="399" w:hanging="399"/>
              <w:jc w:val="center"/>
              <w:rPr>
                <w:rFonts w:asciiTheme="minorEastAsia" w:eastAsiaTheme="minorEastAsia" w:hAnsiTheme="minorEastAsia"/>
                <w:sz w:val="22"/>
              </w:rPr>
            </w:pPr>
            <w:r w:rsidRPr="00A21E5E">
              <w:rPr>
                <w:rFonts w:hint="eastAsia"/>
              </w:rPr>
              <w:t>32</w:t>
            </w:r>
          </w:p>
        </w:tc>
      </w:tr>
      <w:tr w:rsidR="00A1504C" w14:paraId="10DFA348" w14:textId="77777777" w:rsidTr="00F14D83">
        <w:trPr>
          <w:gridBefore w:val="1"/>
          <w:gridAfter w:val="1"/>
          <w:wBefore w:w="359" w:type="dxa"/>
          <w:wAfter w:w="289" w:type="dxa"/>
        </w:trPr>
        <w:tc>
          <w:tcPr>
            <w:tcW w:w="4031" w:type="dxa"/>
            <w:gridSpan w:val="2"/>
            <w:tcMar>
              <w:left w:w="28" w:type="dxa"/>
              <w:right w:w="28" w:type="dxa"/>
            </w:tcMar>
            <w:vAlign w:val="center"/>
          </w:tcPr>
          <w:p w14:paraId="6890FA15" w14:textId="77777777" w:rsidR="00A1504C" w:rsidRDefault="00A1504C" w:rsidP="00A1504C">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9　計画に沿ったサービスの提供</w:t>
            </w:r>
          </w:p>
        </w:tc>
        <w:tc>
          <w:tcPr>
            <w:tcW w:w="427" w:type="dxa"/>
            <w:tcMar>
              <w:left w:w="28" w:type="dxa"/>
              <w:right w:w="28" w:type="dxa"/>
            </w:tcMar>
            <w:vAlign w:val="center"/>
          </w:tcPr>
          <w:p w14:paraId="1CD6E34E" w14:textId="77777777" w:rsidR="00A1504C" w:rsidRDefault="00A1504C" w:rsidP="00A1504C">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ADADB7C" w14:textId="77777777" w:rsidR="00A1504C" w:rsidRPr="00F47848" w:rsidRDefault="00A1504C" w:rsidP="00A1504C">
            <w:pPr>
              <w:spacing w:line="260" w:lineRule="exact"/>
              <w:ind w:left="359" w:hanging="359"/>
              <w:rPr>
                <w:rFonts w:ascii="ＭＳ ゴシック" w:eastAsia="ＭＳ ゴシック" w:hAnsi="ＭＳ ゴシック"/>
                <w:b/>
                <w:bCs/>
                <w:color w:val="FF0000"/>
              </w:rPr>
            </w:pPr>
          </w:p>
        </w:tc>
        <w:tc>
          <w:tcPr>
            <w:tcW w:w="40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2FE104" w14:textId="6E9179B1" w:rsidR="00A1504C" w:rsidRPr="00F47848" w:rsidRDefault="00A1504C" w:rsidP="00A1504C">
            <w:pPr>
              <w:spacing w:line="260" w:lineRule="exact"/>
              <w:ind w:left="399" w:hanging="399"/>
              <w:jc w:val="left"/>
              <w:rPr>
                <w:rFonts w:ascii="ＭＳ ゴシック" w:eastAsia="ＭＳ ゴシック" w:hAnsi="ＭＳ ゴシック"/>
                <w:b/>
                <w:bCs/>
                <w:color w:val="FF0000"/>
                <w:sz w:val="22"/>
                <w:shd w:val="pct15" w:color="auto" w:fill="FFFFFF"/>
              </w:rPr>
            </w:pPr>
            <w:r w:rsidRPr="00F47848">
              <w:rPr>
                <w:rFonts w:ascii="ＭＳ ゴシック" w:eastAsia="ＭＳ ゴシック" w:hAnsi="ＭＳ ゴシック" w:hint="eastAsia"/>
                <w:b/>
                <w:bCs/>
                <w:color w:val="FF0000"/>
              </w:rPr>
              <w:t>20　一体的サービス提供加算</w:t>
            </w: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39230E12" w14:textId="5DF65E34" w:rsidR="00A1504C" w:rsidRPr="00291195" w:rsidRDefault="00A1504C" w:rsidP="00F47848">
            <w:pPr>
              <w:spacing w:line="260" w:lineRule="exact"/>
              <w:ind w:left="399" w:hanging="399"/>
              <w:jc w:val="center"/>
              <w:rPr>
                <w:rFonts w:asciiTheme="minorEastAsia" w:eastAsiaTheme="minorEastAsia" w:hAnsiTheme="minorEastAsia"/>
                <w:sz w:val="22"/>
                <w:shd w:val="pct15" w:color="auto" w:fill="FFFFFF"/>
              </w:rPr>
            </w:pPr>
            <w:r w:rsidRPr="00B3531C">
              <w:rPr>
                <w:rFonts w:hint="eastAsia"/>
              </w:rPr>
              <w:t>34</w:t>
            </w:r>
          </w:p>
        </w:tc>
      </w:tr>
      <w:tr w:rsidR="00A1504C" w14:paraId="764305C5" w14:textId="77777777" w:rsidTr="00F14D83">
        <w:trPr>
          <w:gridBefore w:val="1"/>
          <w:gridAfter w:val="1"/>
          <w:wBefore w:w="359" w:type="dxa"/>
          <w:wAfter w:w="289" w:type="dxa"/>
        </w:trPr>
        <w:tc>
          <w:tcPr>
            <w:tcW w:w="4031" w:type="dxa"/>
            <w:gridSpan w:val="2"/>
            <w:tcMar>
              <w:left w:w="28" w:type="dxa"/>
              <w:right w:w="28" w:type="dxa"/>
            </w:tcMar>
            <w:vAlign w:val="center"/>
          </w:tcPr>
          <w:p w14:paraId="6E87B35B" w14:textId="77777777" w:rsidR="00A1504C" w:rsidRDefault="00A1504C"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10　サービス計画等の変更の援助</w:t>
            </w:r>
          </w:p>
        </w:tc>
        <w:tc>
          <w:tcPr>
            <w:tcW w:w="427" w:type="dxa"/>
            <w:tcMar>
              <w:left w:w="28" w:type="dxa"/>
              <w:right w:w="28" w:type="dxa"/>
            </w:tcMar>
            <w:vAlign w:val="center"/>
          </w:tcPr>
          <w:p w14:paraId="66F89EB8" w14:textId="536E3E6F" w:rsidR="00A1504C" w:rsidRDefault="00A1504C"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７</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6AEDF200" w14:textId="77777777" w:rsidR="00A1504C" w:rsidRDefault="00A1504C" w:rsidP="00291195">
            <w:pPr>
              <w:spacing w:line="260" w:lineRule="exact"/>
              <w:ind w:left="359" w:hanging="359"/>
              <w:rPr>
                <w:rFonts w:asciiTheme="minorEastAsia" w:eastAsiaTheme="minorEastAsia" w:hAnsiTheme="minorEastAsia"/>
              </w:rPr>
            </w:pPr>
          </w:p>
        </w:tc>
        <w:tc>
          <w:tcPr>
            <w:tcW w:w="45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09A41194" w14:textId="63D40134" w:rsidR="00A1504C" w:rsidRPr="00F47848" w:rsidRDefault="00A1504C" w:rsidP="00F47848">
            <w:pPr>
              <w:spacing w:line="260" w:lineRule="exact"/>
              <w:ind w:left="399" w:hanging="399"/>
              <w:jc w:val="left"/>
              <w:rPr>
                <w:rFonts w:asciiTheme="minorEastAsia" w:eastAsiaTheme="minorEastAsia" w:hAnsiTheme="minorEastAsia"/>
                <w:sz w:val="21"/>
                <w:szCs w:val="21"/>
                <w:highlight w:val="lightGray"/>
                <w:shd w:val="pct15" w:color="auto" w:fill="FFFFFF"/>
              </w:rPr>
            </w:pPr>
            <w:r w:rsidRPr="00F47848">
              <w:rPr>
                <w:rFonts w:asciiTheme="minorEastAsia" w:eastAsiaTheme="minorEastAsia" w:hAnsiTheme="minorEastAsia" w:hint="eastAsia"/>
                <w:sz w:val="21"/>
                <w:szCs w:val="21"/>
                <w:highlight w:val="lightGray"/>
                <w:shd w:val="pct15" w:color="auto" w:fill="FFFFFF"/>
              </w:rPr>
              <w:t>第７　その他</w:t>
            </w:r>
          </w:p>
        </w:tc>
      </w:tr>
      <w:tr w:rsidR="00F47848" w14:paraId="349FD237" w14:textId="77777777" w:rsidTr="00F14D83">
        <w:trPr>
          <w:gridBefore w:val="1"/>
          <w:gridAfter w:val="1"/>
          <w:wBefore w:w="359" w:type="dxa"/>
          <w:wAfter w:w="289" w:type="dxa"/>
        </w:trPr>
        <w:tc>
          <w:tcPr>
            <w:tcW w:w="4031" w:type="dxa"/>
            <w:gridSpan w:val="2"/>
            <w:tcMar>
              <w:left w:w="28" w:type="dxa"/>
              <w:right w:w="28" w:type="dxa"/>
            </w:tcMar>
            <w:vAlign w:val="center"/>
          </w:tcPr>
          <w:p w14:paraId="044160D0" w14:textId="77777777" w:rsidR="00F47848" w:rsidRDefault="00F47848" w:rsidP="00F47848">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11　サービスの提供の記録</w:t>
            </w:r>
          </w:p>
        </w:tc>
        <w:tc>
          <w:tcPr>
            <w:tcW w:w="427" w:type="dxa"/>
            <w:tcMar>
              <w:left w:w="28" w:type="dxa"/>
              <w:right w:w="28" w:type="dxa"/>
            </w:tcMar>
            <w:vAlign w:val="center"/>
          </w:tcPr>
          <w:p w14:paraId="5B2BC3FB" w14:textId="77777777" w:rsidR="00F47848" w:rsidRDefault="00F47848" w:rsidP="00F47848">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390A6BC5" w14:textId="77777777" w:rsidR="00F47848" w:rsidRDefault="00F47848" w:rsidP="00F47848">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auto"/>
              <w:bottom w:val="single" w:sz="4" w:space="0" w:color="auto"/>
              <w:right w:val="single" w:sz="4" w:space="0" w:color="auto"/>
            </w:tcBorders>
            <w:tcMar>
              <w:left w:w="28" w:type="dxa"/>
              <w:right w:w="28" w:type="dxa"/>
            </w:tcMar>
          </w:tcPr>
          <w:p w14:paraId="5FD53A82" w14:textId="5F0469DC" w:rsidR="00F47848" w:rsidRDefault="00F47848" w:rsidP="00F47848">
            <w:pPr>
              <w:spacing w:line="260" w:lineRule="exact"/>
              <w:ind w:left="359" w:hanging="359"/>
              <w:rPr>
                <w:rFonts w:asciiTheme="minorEastAsia" w:eastAsiaTheme="minorEastAsia" w:hAnsiTheme="minorEastAsia"/>
              </w:rPr>
            </w:pPr>
            <w:r w:rsidRPr="0088040C">
              <w:rPr>
                <w:rFonts w:hint="eastAsia"/>
              </w:rPr>
              <w:t>1　変更の届出</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1232742E" w14:textId="1C5344C0" w:rsidR="00F47848" w:rsidRDefault="00F47848" w:rsidP="00F47848">
            <w:pPr>
              <w:spacing w:line="260" w:lineRule="exact"/>
              <w:ind w:left="399" w:hanging="399"/>
              <w:jc w:val="center"/>
              <w:rPr>
                <w:rFonts w:asciiTheme="minorEastAsia" w:eastAsiaTheme="minorEastAsia" w:hAnsiTheme="minorEastAsia"/>
                <w:sz w:val="22"/>
              </w:rPr>
            </w:pPr>
            <w:r w:rsidRPr="0088040C">
              <w:rPr>
                <w:rFonts w:hint="eastAsia"/>
              </w:rPr>
              <w:t>3</w:t>
            </w:r>
            <w:r>
              <w:rPr>
                <w:rFonts w:hint="eastAsia"/>
              </w:rPr>
              <w:t>5</w:t>
            </w:r>
          </w:p>
        </w:tc>
      </w:tr>
      <w:tr w:rsidR="00291195" w14:paraId="7A64668B" w14:textId="77777777" w:rsidTr="00F14D83">
        <w:trPr>
          <w:gridBefore w:val="1"/>
          <w:gridAfter w:val="1"/>
          <w:wBefore w:w="359" w:type="dxa"/>
          <w:wAfter w:w="289" w:type="dxa"/>
        </w:trPr>
        <w:tc>
          <w:tcPr>
            <w:tcW w:w="4031" w:type="dxa"/>
            <w:gridSpan w:val="2"/>
            <w:tcMar>
              <w:left w:w="28" w:type="dxa"/>
              <w:right w:w="28" w:type="dxa"/>
            </w:tcMar>
            <w:vAlign w:val="center"/>
          </w:tcPr>
          <w:p w14:paraId="72506916"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12　利用料等の受領</w:t>
            </w:r>
          </w:p>
        </w:tc>
        <w:tc>
          <w:tcPr>
            <w:tcW w:w="427" w:type="dxa"/>
            <w:tcMar>
              <w:left w:w="28" w:type="dxa"/>
              <w:right w:w="28" w:type="dxa"/>
            </w:tcMar>
            <w:vAlign w:val="center"/>
          </w:tcPr>
          <w:p w14:paraId="11DC5A6B"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D85843A"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62E783E" w14:textId="32193B57" w:rsidR="00291195" w:rsidRDefault="00F47848" w:rsidP="00291195">
            <w:pPr>
              <w:spacing w:line="260" w:lineRule="exact"/>
              <w:ind w:left="359" w:hanging="359"/>
              <w:rPr>
                <w:rFonts w:asciiTheme="minorEastAsia" w:eastAsiaTheme="minorEastAsia" w:hAnsiTheme="minorEastAsia"/>
              </w:rPr>
            </w:pPr>
            <w:r w:rsidRPr="00F47848">
              <w:rPr>
                <w:rFonts w:asciiTheme="minorEastAsia" w:eastAsiaTheme="minorEastAsia" w:hAnsiTheme="minorEastAsia" w:hint="eastAsia"/>
              </w:rPr>
              <w:t>※「中山間地域等居住者サービス提供加算」は省略</w:t>
            </w:r>
          </w:p>
        </w:tc>
        <w:tc>
          <w:tcPr>
            <w:tcW w:w="465"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FC7ADD4"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03FF7087" w14:textId="77777777" w:rsidTr="00A1504C">
        <w:trPr>
          <w:gridBefore w:val="1"/>
          <w:gridAfter w:val="1"/>
          <w:wBefore w:w="359" w:type="dxa"/>
          <w:wAfter w:w="289" w:type="dxa"/>
        </w:trPr>
        <w:tc>
          <w:tcPr>
            <w:tcW w:w="4031" w:type="dxa"/>
            <w:gridSpan w:val="2"/>
            <w:tcMar>
              <w:left w:w="28" w:type="dxa"/>
              <w:right w:w="28" w:type="dxa"/>
            </w:tcMar>
            <w:vAlign w:val="center"/>
          </w:tcPr>
          <w:p w14:paraId="78BEDC1A"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13　サービス提供証明書の交付</w:t>
            </w:r>
          </w:p>
        </w:tc>
        <w:tc>
          <w:tcPr>
            <w:tcW w:w="427" w:type="dxa"/>
            <w:tcMar>
              <w:left w:w="28" w:type="dxa"/>
              <w:right w:w="28" w:type="dxa"/>
            </w:tcMar>
            <w:vAlign w:val="center"/>
          </w:tcPr>
          <w:p w14:paraId="4D0ECA28" w14:textId="5ED4104F" w:rsidR="00291195" w:rsidRDefault="000E53C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B6E2BFC"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C9A3903" w14:textId="77777777" w:rsidR="00291195" w:rsidRPr="002C5F61" w:rsidRDefault="00291195" w:rsidP="00291195">
            <w:pPr>
              <w:spacing w:line="260" w:lineRule="exact"/>
              <w:ind w:left="359" w:hanging="359"/>
              <w:rPr>
                <w:rFonts w:asciiTheme="minorEastAsia" w:eastAsiaTheme="minorEastAsia" w:hAnsiTheme="minorEastAsia"/>
                <w:color w:val="000000" w:themeColor="text1"/>
              </w:rPr>
            </w:pPr>
            <w:r>
              <w:rPr>
                <w:rFonts w:asciiTheme="minorEastAsia" w:eastAsiaTheme="minorEastAsia" w:hAnsiTheme="minorEastAsia" w:hint="eastAsia"/>
              </w:rPr>
              <w:t xml:space="preserve">　</w:t>
            </w: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238A1975" w14:textId="77777777" w:rsidR="00291195" w:rsidRPr="002C5F61" w:rsidRDefault="00291195" w:rsidP="00291195">
            <w:pPr>
              <w:spacing w:line="260" w:lineRule="exact"/>
              <w:ind w:left="399" w:hanging="399"/>
              <w:jc w:val="center"/>
              <w:rPr>
                <w:rFonts w:asciiTheme="minorEastAsia" w:eastAsiaTheme="minorEastAsia" w:hAnsiTheme="minorEastAsia"/>
                <w:color w:val="000000" w:themeColor="text1"/>
                <w:sz w:val="22"/>
              </w:rPr>
            </w:pPr>
          </w:p>
        </w:tc>
      </w:tr>
      <w:tr w:rsidR="00291195" w14:paraId="07AD8231" w14:textId="77777777" w:rsidTr="00A1504C">
        <w:trPr>
          <w:gridBefore w:val="1"/>
          <w:gridAfter w:val="1"/>
          <w:wBefore w:w="359" w:type="dxa"/>
          <w:wAfter w:w="289" w:type="dxa"/>
        </w:trPr>
        <w:tc>
          <w:tcPr>
            <w:tcW w:w="4031" w:type="dxa"/>
            <w:gridSpan w:val="2"/>
            <w:tcMar>
              <w:left w:w="28" w:type="dxa"/>
              <w:right w:w="28" w:type="dxa"/>
            </w:tcMar>
            <w:vAlign w:val="center"/>
          </w:tcPr>
          <w:p w14:paraId="798CA868"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14　高齢者虐待の防止</w:t>
            </w:r>
          </w:p>
        </w:tc>
        <w:tc>
          <w:tcPr>
            <w:tcW w:w="427" w:type="dxa"/>
            <w:tcMar>
              <w:left w:w="28" w:type="dxa"/>
              <w:right w:w="28" w:type="dxa"/>
            </w:tcMar>
            <w:vAlign w:val="center"/>
          </w:tcPr>
          <w:p w14:paraId="242594EB" w14:textId="65F12DF2" w:rsidR="00291195" w:rsidRDefault="000E53C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0CECE04"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8C256B5"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2851CC5"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1719D268" w14:textId="77777777" w:rsidTr="00A1504C">
        <w:trPr>
          <w:gridBefore w:val="1"/>
          <w:gridAfter w:val="1"/>
          <w:wBefore w:w="359" w:type="dxa"/>
          <w:wAfter w:w="289" w:type="dxa"/>
        </w:trPr>
        <w:tc>
          <w:tcPr>
            <w:tcW w:w="4031" w:type="dxa"/>
            <w:gridSpan w:val="2"/>
            <w:tcMar>
              <w:left w:w="28" w:type="dxa"/>
              <w:right w:w="28" w:type="dxa"/>
            </w:tcMar>
            <w:vAlign w:val="center"/>
          </w:tcPr>
          <w:p w14:paraId="2668565D"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15　利用者に関する市町村への通知</w:t>
            </w:r>
          </w:p>
        </w:tc>
        <w:tc>
          <w:tcPr>
            <w:tcW w:w="427" w:type="dxa"/>
            <w:tcMar>
              <w:left w:w="28" w:type="dxa"/>
              <w:right w:w="28" w:type="dxa"/>
            </w:tcMar>
            <w:vAlign w:val="center"/>
          </w:tcPr>
          <w:p w14:paraId="0BC5E8FB"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287ABB1"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9D27C37"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AF43ECB"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7015D7B0" w14:textId="77777777" w:rsidTr="00A1504C">
        <w:trPr>
          <w:gridBefore w:val="1"/>
          <w:gridAfter w:val="1"/>
          <w:wBefore w:w="359" w:type="dxa"/>
          <w:wAfter w:w="289" w:type="dxa"/>
        </w:trPr>
        <w:tc>
          <w:tcPr>
            <w:tcW w:w="4031" w:type="dxa"/>
            <w:gridSpan w:val="2"/>
            <w:tcMar>
              <w:left w:w="28" w:type="dxa"/>
              <w:right w:w="28" w:type="dxa"/>
            </w:tcMar>
            <w:vAlign w:val="center"/>
          </w:tcPr>
          <w:p w14:paraId="54A99F65"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16　緊急時等の対応</w:t>
            </w:r>
          </w:p>
        </w:tc>
        <w:tc>
          <w:tcPr>
            <w:tcW w:w="427" w:type="dxa"/>
            <w:tcMar>
              <w:left w:w="28" w:type="dxa"/>
              <w:right w:w="28" w:type="dxa"/>
            </w:tcMar>
            <w:vAlign w:val="center"/>
          </w:tcPr>
          <w:p w14:paraId="0A54C7B4"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17DE7FB"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6396CBE"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40D5F82"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49910881" w14:textId="77777777" w:rsidTr="00A1504C">
        <w:trPr>
          <w:gridBefore w:val="1"/>
          <w:gridAfter w:val="1"/>
          <w:wBefore w:w="359" w:type="dxa"/>
          <w:wAfter w:w="289" w:type="dxa"/>
        </w:trPr>
        <w:tc>
          <w:tcPr>
            <w:tcW w:w="4031" w:type="dxa"/>
            <w:gridSpan w:val="2"/>
            <w:tcMar>
              <w:left w:w="28" w:type="dxa"/>
              <w:right w:w="28" w:type="dxa"/>
            </w:tcMar>
            <w:vAlign w:val="center"/>
          </w:tcPr>
          <w:p w14:paraId="1100767F"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17　管理者の責務</w:t>
            </w:r>
          </w:p>
        </w:tc>
        <w:tc>
          <w:tcPr>
            <w:tcW w:w="427" w:type="dxa"/>
            <w:tcMar>
              <w:left w:w="28" w:type="dxa"/>
              <w:right w:w="28" w:type="dxa"/>
            </w:tcMar>
            <w:vAlign w:val="center"/>
          </w:tcPr>
          <w:p w14:paraId="59CEADD8"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8F00AC9"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BDAC09F"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21C7A69"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5EF675CB" w14:textId="77777777" w:rsidTr="00A1504C">
        <w:trPr>
          <w:gridBefore w:val="1"/>
          <w:gridAfter w:val="1"/>
          <w:wBefore w:w="359" w:type="dxa"/>
          <w:wAfter w:w="289" w:type="dxa"/>
        </w:trPr>
        <w:tc>
          <w:tcPr>
            <w:tcW w:w="4031" w:type="dxa"/>
            <w:gridSpan w:val="2"/>
            <w:tcMar>
              <w:left w:w="28" w:type="dxa"/>
              <w:right w:w="28" w:type="dxa"/>
            </w:tcMar>
            <w:vAlign w:val="center"/>
          </w:tcPr>
          <w:p w14:paraId="5C00082A"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18　運営規程</w:t>
            </w:r>
          </w:p>
        </w:tc>
        <w:tc>
          <w:tcPr>
            <w:tcW w:w="427" w:type="dxa"/>
            <w:tcMar>
              <w:left w:w="28" w:type="dxa"/>
              <w:right w:w="28" w:type="dxa"/>
            </w:tcMar>
            <w:vAlign w:val="center"/>
          </w:tcPr>
          <w:p w14:paraId="08462228"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599056B"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A7185C7"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0260E11"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6D0217D0" w14:textId="77777777" w:rsidTr="00A1504C">
        <w:trPr>
          <w:gridBefore w:val="1"/>
          <w:gridAfter w:val="1"/>
          <w:wBefore w:w="359" w:type="dxa"/>
          <w:wAfter w:w="289" w:type="dxa"/>
        </w:trPr>
        <w:tc>
          <w:tcPr>
            <w:tcW w:w="4031" w:type="dxa"/>
            <w:gridSpan w:val="2"/>
            <w:tcMar>
              <w:left w:w="28" w:type="dxa"/>
              <w:right w:w="28" w:type="dxa"/>
            </w:tcMar>
            <w:vAlign w:val="center"/>
          </w:tcPr>
          <w:p w14:paraId="3011E1DC" w14:textId="77777777" w:rsidR="00291195" w:rsidRDefault="00291195"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19　勤務体制の確保等</w:t>
            </w:r>
          </w:p>
        </w:tc>
        <w:tc>
          <w:tcPr>
            <w:tcW w:w="427" w:type="dxa"/>
            <w:tcMar>
              <w:left w:w="28" w:type="dxa"/>
              <w:right w:w="28" w:type="dxa"/>
            </w:tcMar>
            <w:vAlign w:val="center"/>
          </w:tcPr>
          <w:p w14:paraId="39128B17" w14:textId="77777777" w:rsidR="00291195" w:rsidRDefault="00291195"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76EC6DA"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FCF5657"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2030037A"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1157CB6D" w14:textId="77777777" w:rsidTr="00A1504C">
        <w:trPr>
          <w:gridBefore w:val="1"/>
          <w:gridAfter w:val="1"/>
          <w:wBefore w:w="359" w:type="dxa"/>
          <w:wAfter w:w="289" w:type="dxa"/>
        </w:trPr>
        <w:tc>
          <w:tcPr>
            <w:tcW w:w="4031" w:type="dxa"/>
            <w:gridSpan w:val="2"/>
            <w:tcMar>
              <w:left w:w="28" w:type="dxa"/>
              <w:right w:w="28" w:type="dxa"/>
            </w:tcMar>
            <w:vAlign w:val="center"/>
          </w:tcPr>
          <w:p w14:paraId="0458851F" w14:textId="77777777" w:rsidR="00291195" w:rsidRPr="00791321" w:rsidRDefault="00291195" w:rsidP="00291195">
            <w:pPr>
              <w:spacing w:line="260" w:lineRule="exact"/>
              <w:ind w:left="359" w:hanging="359"/>
              <w:rPr>
                <w:rFonts w:asciiTheme="majorEastAsia" w:eastAsiaTheme="majorEastAsia" w:hAnsiTheme="majorEastAsia"/>
              </w:rPr>
            </w:pPr>
            <w:r w:rsidRPr="00791321">
              <w:rPr>
                <w:rFonts w:asciiTheme="majorEastAsia" w:eastAsiaTheme="majorEastAsia" w:hAnsiTheme="majorEastAsia" w:hint="eastAsia"/>
              </w:rPr>
              <w:t xml:space="preserve">20　</w:t>
            </w:r>
            <w:r w:rsidRPr="00380F58">
              <w:rPr>
                <w:rFonts w:hAnsi="ＭＳ 明朝"/>
              </w:rPr>
              <w:t>業務継続計画の策定等</w:t>
            </w:r>
          </w:p>
        </w:tc>
        <w:tc>
          <w:tcPr>
            <w:tcW w:w="427" w:type="dxa"/>
            <w:tcMar>
              <w:left w:w="28" w:type="dxa"/>
              <w:right w:w="28" w:type="dxa"/>
            </w:tcMar>
            <w:vAlign w:val="center"/>
          </w:tcPr>
          <w:p w14:paraId="52F7A1CB" w14:textId="5DA00D46"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106D70B"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E7482DB"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6CCFECC"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30135DB2" w14:textId="77777777" w:rsidTr="00A1504C">
        <w:trPr>
          <w:gridBefore w:val="1"/>
          <w:gridAfter w:val="1"/>
          <w:wBefore w:w="359" w:type="dxa"/>
          <w:wAfter w:w="289" w:type="dxa"/>
        </w:trPr>
        <w:tc>
          <w:tcPr>
            <w:tcW w:w="4031" w:type="dxa"/>
            <w:gridSpan w:val="2"/>
            <w:tcMar>
              <w:left w:w="28" w:type="dxa"/>
              <w:right w:w="28" w:type="dxa"/>
            </w:tcMar>
            <w:vAlign w:val="center"/>
          </w:tcPr>
          <w:p w14:paraId="7023DCFA"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21</w:t>
            </w:r>
            <w:r w:rsidRPr="00791321">
              <w:rPr>
                <w:rFonts w:asciiTheme="minorEastAsia" w:eastAsiaTheme="minorEastAsia" w:hAnsiTheme="minorEastAsia" w:hint="eastAsia"/>
              </w:rPr>
              <w:t xml:space="preserve">　定員の遵守</w:t>
            </w:r>
          </w:p>
        </w:tc>
        <w:tc>
          <w:tcPr>
            <w:tcW w:w="427" w:type="dxa"/>
            <w:tcMar>
              <w:left w:w="28" w:type="dxa"/>
              <w:right w:w="28" w:type="dxa"/>
            </w:tcMar>
            <w:vAlign w:val="center"/>
          </w:tcPr>
          <w:p w14:paraId="2AE14E7E" w14:textId="73645A16"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08D125D"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F06446A"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E7B6D0E"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288A232B" w14:textId="77777777" w:rsidTr="00A1504C">
        <w:trPr>
          <w:gridBefore w:val="1"/>
          <w:gridAfter w:val="1"/>
          <w:wBefore w:w="359" w:type="dxa"/>
          <w:wAfter w:w="289" w:type="dxa"/>
        </w:trPr>
        <w:tc>
          <w:tcPr>
            <w:tcW w:w="4031" w:type="dxa"/>
            <w:gridSpan w:val="2"/>
            <w:tcMar>
              <w:left w:w="28" w:type="dxa"/>
              <w:right w:w="28" w:type="dxa"/>
            </w:tcMar>
            <w:vAlign w:val="center"/>
          </w:tcPr>
          <w:p w14:paraId="71FE4490"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22</w:t>
            </w:r>
            <w:r w:rsidRPr="00791321">
              <w:rPr>
                <w:rFonts w:asciiTheme="minorEastAsia" w:eastAsiaTheme="minorEastAsia" w:hAnsiTheme="minorEastAsia" w:hint="eastAsia"/>
              </w:rPr>
              <w:t xml:space="preserve">　非常災害対策</w:t>
            </w:r>
          </w:p>
        </w:tc>
        <w:tc>
          <w:tcPr>
            <w:tcW w:w="427" w:type="dxa"/>
            <w:tcMar>
              <w:left w:w="28" w:type="dxa"/>
              <w:right w:w="28" w:type="dxa"/>
            </w:tcMar>
            <w:vAlign w:val="center"/>
          </w:tcPr>
          <w:p w14:paraId="42992C6B" w14:textId="0700BCEE"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49D220"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00ED383"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3D54A25"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2694B3D5" w14:textId="77777777" w:rsidTr="00A1504C">
        <w:trPr>
          <w:gridBefore w:val="1"/>
          <w:gridAfter w:val="1"/>
          <w:wBefore w:w="359" w:type="dxa"/>
          <w:wAfter w:w="289" w:type="dxa"/>
        </w:trPr>
        <w:tc>
          <w:tcPr>
            <w:tcW w:w="4031" w:type="dxa"/>
            <w:gridSpan w:val="2"/>
            <w:tcMar>
              <w:left w:w="28" w:type="dxa"/>
              <w:right w:w="28" w:type="dxa"/>
            </w:tcMar>
            <w:vAlign w:val="center"/>
          </w:tcPr>
          <w:p w14:paraId="5673E52A"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23</w:t>
            </w:r>
            <w:r w:rsidRPr="00791321">
              <w:rPr>
                <w:rFonts w:asciiTheme="minorEastAsia" w:eastAsiaTheme="minorEastAsia" w:hAnsiTheme="minorEastAsia" w:hint="eastAsia"/>
              </w:rPr>
              <w:t xml:space="preserve">　衛生管理等</w:t>
            </w:r>
          </w:p>
        </w:tc>
        <w:tc>
          <w:tcPr>
            <w:tcW w:w="427" w:type="dxa"/>
            <w:tcMar>
              <w:left w:w="28" w:type="dxa"/>
              <w:right w:w="28" w:type="dxa"/>
            </w:tcMar>
            <w:vAlign w:val="center"/>
          </w:tcPr>
          <w:p w14:paraId="372B4D1B" w14:textId="62A13350"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339DE47"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E10F8A0"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C1ED9C1"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3DE99D5B" w14:textId="77777777" w:rsidTr="00A1504C">
        <w:trPr>
          <w:gridBefore w:val="1"/>
          <w:gridAfter w:val="1"/>
          <w:wBefore w:w="359" w:type="dxa"/>
          <w:wAfter w:w="289" w:type="dxa"/>
        </w:trPr>
        <w:tc>
          <w:tcPr>
            <w:tcW w:w="4031" w:type="dxa"/>
            <w:gridSpan w:val="2"/>
            <w:tcMar>
              <w:left w:w="28" w:type="dxa"/>
              <w:right w:w="28" w:type="dxa"/>
            </w:tcMar>
            <w:vAlign w:val="center"/>
          </w:tcPr>
          <w:p w14:paraId="31C3A961"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24</w:t>
            </w:r>
            <w:r w:rsidRPr="00791321">
              <w:rPr>
                <w:rFonts w:asciiTheme="minorEastAsia" w:eastAsiaTheme="minorEastAsia" w:hAnsiTheme="minorEastAsia" w:hint="eastAsia"/>
              </w:rPr>
              <w:t xml:space="preserve">　掲示</w:t>
            </w:r>
          </w:p>
        </w:tc>
        <w:tc>
          <w:tcPr>
            <w:tcW w:w="427" w:type="dxa"/>
            <w:tcMar>
              <w:left w:w="28" w:type="dxa"/>
              <w:right w:w="28" w:type="dxa"/>
            </w:tcMar>
            <w:vAlign w:val="center"/>
          </w:tcPr>
          <w:p w14:paraId="3A45AE27" w14:textId="6B7EF696"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E36E5B0"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B164A68"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1315DD5"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1CA9EACA" w14:textId="77777777" w:rsidTr="00A1504C">
        <w:trPr>
          <w:gridBefore w:val="1"/>
          <w:gridAfter w:val="1"/>
          <w:wBefore w:w="359" w:type="dxa"/>
          <w:wAfter w:w="289" w:type="dxa"/>
        </w:trPr>
        <w:tc>
          <w:tcPr>
            <w:tcW w:w="4031" w:type="dxa"/>
            <w:gridSpan w:val="2"/>
            <w:tcMar>
              <w:left w:w="28" w:type="dxa"/>
              <w:right w:w="28" w:type="dxa"/>
            </w:tcMar>
            <w:vAlign w:val="center"/>
          </w:tcPr>
          <w:p w14:paraId="464671E4"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25</w:t>
            </w:r>
            <w:r w:rsidRPr="00791321">
              <w:rPr>
                <w:rFonts w:asciiTheme="minorEastAsia" w:eastAsiaTheme="minorEastAsia" w:hAnsiTheme="minorEastAsia" w:hint="eastAsia"/>
              </w:rPr>
              <w:t xml:space="preserve">　秘密保持</w:t>
            </w:r>
          </w:p>
        </w:tc>
        <w:tc>
          <w:tcPr>
            <w:tcW w:w="427" w:type="dxa"/>
            <w:tcMar>
              <w:left w:w="28" w:type="dxa"/>
              <w:right w:w="28" w:type="dxa"/>
            </w:tcMar>
            <w:vAlign w:val="center"/>
          </w:tcPr>
          <w:p w14:paraId="178C1CC2" w14:textId="2DC18175"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5380BA6"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223E2F5"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5C68A06"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7BC53914" w14:textId="77777777" w:rsidTr="00A1504C">
        <w:trPr>
          <w:gridBefore w:val="1"/>
          <w:gridAfter w:val="1"/>
          <w:wBefore w:w="359" w:type="dxa"/>
          <w:wAfter w:w="289" w:type="dxa"/>
        </w:trPr>
        <w:tc>
          <w:tcPr>
            <w:tcW w:w="4031" w:type="dxa"/>
            <w:gridSpan w:val="2"/>
            <w:tcMar>
              <w:left w:w="28" w:type="dxa"/>
              <w:right w:w="28" w:type="dxa"/>
            </w:tcMar>
            <w:vAlign w:val="center"/>
          </w:tcPr>
          <w:p w14:paraId="3DA1135C"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26</w:t>
            </w:r>
            <w:r w:rsidRPr="00791321">
              <w:rPr>
                <w:rFonts w:asciiTheme="minorEastAsia" w:eastAsiaTheme="minorEastAsia" w:hAnsiTheme="minorEastAsia" w:hint="eastAsia"/>
              </w:rPr>
              <w:t xml:space="preserve">　広告</w:t>
            </w:r>
          </w:p>
        </w:tc>
        <w:tc>
          <w:tcPr>
            <w:tcW w:w="427" w:type="dxa"/>
            <w:tcMar>
              <w:left w:w="28" w:type="dxa"/>
              <w:right w:w="28" w:type="dxa"/>
            </w:tcMar>
            <w:vAlign w:val="center"/>
          </w:tcPr>
          <w:p w14:paraId="6770914D" w14:textId="4ADFB401"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48331DA"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81C7434"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6A2B9F9"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7EAF27C3" w14:textId="77777777" w:rsidTr="00A1504C">
        <w:trPr>
          <w:gridBefore w:val="1"/>
          <w:gridAfter w:val="1"/>
          <w:wBefore w:w="359" w:type="dxa"/>
          <w:wAfter w:w="289" w:type="dxa"/>
        </w:trPr>
        <w:tc>
          <w:tcPr>
            <w:tcW w:w="4031" w:type="dxa"/>
            <w:gridSpan w:val="2"/>
            <w:tcMar>
              <w:left w:w="28" w:type="dxa"/>
              <w:right w:w="28" w:type="dxa"/>
            </w:tcMar>
            <w:vAlign w:val="center"/>
          </w:tcPr>
          <w:p w14:paraId="582BBA3C"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27</w:t>
            </w:r>
            <w:r w:rsidRPr="00791321">
              <w:rPr>
                <w:rFonts w:asciiTheme="minorEastAsia" w:eastAsiaTheme="minorEastAsia" w:hAnsiTheme="minorEastAsia" w:hint="eastAsia"/>
              </w:rPr>
              <w:t xml:space="preserve">　利益供与の禁止</w:t>
            </w:r>
          </w:p>
        </w:tc>
        <w:tc>
          <w:tcPr>
            <w:tcW w:w="427" w:type="dxa"/>
            <w:tcMar>
              <w:left w:w="28" w:type="dxa"/>
              <w:right w:w="28" w:type="dxa"/>
            </w:tcMar>
            <w:vAlign w:val="center"/>
          </w:tcPr>
          <w:p w14:paraId="2094874F" w14:textId="1CE27335"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D17B0AC"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0E1A18F"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AFFB428"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4CAE8A6B" w14:textId="77777777" w:rsidTr="00A1504C">
        <w:trPr>
          <w:gridBefore w:val="1"/>
          <w:gridAfter w:val="1"/>
          <w:wBefore w:w="359" w:type="dxa"/>
          <w:wAfter w:w="289" w:type="dxa"/>
        </w:trPr>
        <w:tc>
          <w:tcPr>
            <w:tcW w:w="4031" w:type="dxa"/>
            <w:gridSpan w:val="2"/>
            <w:tcMar>
              <w:left w:w="28" w:type="dxa"/>
              <w:right w:w="28" w:type="dxa"/>
            </w:tcMar>
            <w:vAlign w:val="center"/>
          </w:tcPr>
          <w:p w14:paraId="20955DC0"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28</w:t>
            </w:r>
            <w:r w:rsidRPr="00791321">
              <w:rPr>
                <w:rFonts w:asciiTheme="minorEastAsia" w:eastAsiaTheme="minorEastAsia" w:hAnsiTheme="minorEastAsia" w:hint="eastAsia"/>
              </w:rPr>
              <w:t xml:space="preserve">　苦情処理</w:t>
            </w:r>
          </w:p>
        </w:tc>
        <w:tc>
          <w:tcPr>
            <w:tcW w:w="427" w:type="dxa"/>
            <w:tcMar>
              <w:left w:w="28" w:type="dxa"/>
              <w:right w:w="28" w:type="dxa"/>
            </w:tcMar>
            <w:vAlign w:val="center"/>
          </w:tcPr>
          <w:p w14:paraId="1D3A569C" w14:textId="2F2C05A6"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2195990"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18DE0AD"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AF10DE3"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5A8210FB" w14:textId="77777777" w:rsidTr="00A1504C">
        <w:trPr>
          <w:gridBefore w:val="1"/>
          <w:gridAfter w:val="1"/>
          <w:wBefore w:w="359" w:type="dxa"/>
          <w:wAfter w:w="289" w:type="dxa"/>
        </w:trPr>
        <w:tc>
          <w:tcPr>
            <w:tcW w:w="4031" w:type="dxa"/>
            <w:gridSpan w:val="2"/>
            <w:tcMar>
              <w:left w:w="28" w:type="dxa"/>
              <w:right w:w="28" w:type="dxa"/>
            </w:tcMar>
            <w:vAlign w:val="center"/>
          </w:tcPr>
          <w:p w14:paraId="5F00FEB7"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29</w:t>
            </w:r>
            <w:r w:rsidRPr="00791321">
              <w:rPr>
                <w:rFonts w:asciiTheme="minorEastAsia" w:eastAsiaTheme="minorEastAsia" w:hAnsiTheme="minorEastAsia" w:hint="eastAsia"/>
              </w:rPr>
              <w:t xml:space="preserve">　地域との連携</w:t>
            </w:r>
          </w:p>
        </w:tc>
        <w:tc>
          <w:tcPr>
            <w:tcW w:w="427" w:type="dxa"/>
            <w:tcMar>
              <w:left w:w="28" w:type="dxa"/>
              <w:right w:w="28" w:type="dxa"/>
            </w:tcMar>
            <w:vAlign w:val="center"/>
          </w:tcPr>
          <w:p w14:paraId="44389623" w14:textId="531A3957"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9E48685"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F0972EF"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88B13C5"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291195" w14:paraId="04B67677" w14:textId="77777777" w:rsidTr="00A1504C">
        <w:trPr>
          <w:gridBefore w:val="1"/>
          <w:gridAfter w:val="1"/>
          <w:wBefore w:w="359" w:type="dxa"/>
          <w:wAfter w:w="289" w:type="dxa"/>
        </w:trPr>
        <w:tc>
          <w:tcPr>
            <w:tcW w:w="4031" w:type="dxa"/>
            <w:gridSpan w:val="2"/>
            <w:tcMar>
              <w:left w:w="28" w:type="dxa"/>
              <w:right w:w="28" w:type="dxa"/>
            </w:tcMar>
            <w:vAlign w:val="center"/>
          </w:tcPr>
          <w:p w14:paraId="4AD251A9" w14:textId="77777777" w:rsidR="00291195" w:rsidRPr="00791321" w:rsidRDefault="00291195" w:rsidP="00291195">
            <w:pPr>
              <w:spacing w:line="260" w:lineRule="exact"/>
              <w:ind w:left="359" w:hanging="359"/>
              <w:rPr>
                <w:rFonts w:asciiTheme="minorEastAsia" w:eastAsiaTheme="minorEastAsia" w:hAnsiTheme="minorEastAsia"/>
              </w:rPr>
            </w:pPr>
            <w:r w:rsidRPr="00791321">
              <w:rPr>
                <w:rFonts w:asciiTheme="majorEastAsia" w:eastAsiaTheme="majorEastAsia" w:hAnsiTheme="majorEastAsia" w:hint="eastAsia"/>
              </w:rPr>
              <w:t>30</w:t>
            </w:r>
            <w:r w:rsidRPr="00791321">
              <w:rPr>
                <w:rFonts w:asciiTheme="minorEastAsia" w:eastAsiaTheme="minorEastAsia" w:hAnsiTheme="minorEastAsia" w:hint="eastAsia"/>
              </w:rPr>
              <w:t xml:space="preserve">　事故発生時の対応</w:t>
            </w:r>
          </w:p>
        </w:tc>
        <w:tc>
          <w:tcPr>
            <w:tcW w:w="427" w:type="dxa"/>
            <w:tcMar>
              <w:left w:w="28" w:type="dxa"/>
              <w:right w:w="28" w:type="dxa"/>
            </w:tcMar>
            <w:vAlign w:val="center"/>
          </w:tcPr>
          <w:p w14:paraId="0193B07E" w14:textId="6F6A0D7F" w:rsidR="00291195" w:rsidRDefault="00380F58" w:rsidP="00291195">
            <w:pPr>
              <w:spacing w:line="260" w:lineRule="exact"/>
              <w:ind w:left="399" w:hanging="399"/>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9E67B10" w14:textId="77777777" w:rsidR="00291195" w:rsidRDefault="00291195" w:rsidP="00291195">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A0BCB83" w14:textId="77777777" w:rsidR="00291195" w:rsidRDefault="00291195" w:rsidP="00291195">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18B367E" w14:textId="77777777" w:rsidR="00291195" w:rsidRDefault="00291195" w:rsidP="00291195">
            <w:pPr>
              <w:spacing w:line="260" w:lineRule="exact"/>
              <w:ind w:left="399" w:hanging="399"/>
              <w:jc w:val="center"/>
              <w:rPr>
                <w:rFonts w:asciiTheme="minorEastAsia" w:eastAsiaTheme="minorEastAsia" w:hAnsiTheme="minorEastAsia"/>
                <w:sz w:val="22"/>
              </w:rPr>
            </w:pPr>
          </w:p>
        </w:tc>
      </w:tr>
      <w:tr w:rsidR="00380F58" w14:paraId="7D7DBDEE" w14:textId="77777777" w:rsidTr="00A1504C">
        <w:trPr>
          <w:gridBefore w:val="1"/>
          <w:gridAfter w:val="1"/>
          <w:wBefore w:w="359" w:type="dxa"/>
          <w:wAfter w:w="289" w:type="dxa"/>
        </w:trPr>
        <w:tc>
          <w:tcPr>
            <w:tcW w:w="4031" w:type="dxa"/>
            <w:gridSpan w:val="2"/>
            <w:tcMar>
              <w:left w:w="28" w:type="dxa"/>
              <w:right w:w="28" w:type="dxa"/>
            </w:tcMar>
          </w:tcPr>
          <w:p w14:paraId="66EB5BEA" w14:textId="390A0E0B" w:rsidR="00380F58" w:rsidRPr="00791321" w:rsidRDefault="00380F58" w:rsidP="00380F58">
            <w:pPr>
              <w:spacing w:line="260" w:lineRule="exact"/>
              <w:ind w:left="359" w:hanging="359"/>
              <w:rPr>
                <w:rFonts w:asciiTheme="minorEastAsia" w:eastAsiaTheme="minorEastAsia" w:hAnsiTheme="minorEastAsia"/>
              </w:rPr>
            </w:pPr>
            <w:r w:rsidRPr="00D71F0B">
              <w:rPr>
                <w:rFonts w:hint="eastAsia"/>
              </w:rPr>
              <w:t>31　会計の区分</w:t>
            </w:r>
          </w:p>
        </w:tc>
        <w:tc>
          <w:tcPr>
            <w:tcW w:w="427" w:type="dxa"/>
            <w:tcMar>
              <w:left w:w="28" w:type="dxa"/>
              <w:right w:w="28" w:type="dxa"/>
            </w:tcMar>
          </w:tcPr>
          <w:p w14:paraId="6E32120C" w14:textId="298AD91E" w:rsidR="00380F58" w:rsidRPr="00380F58" w:rsidRDefault="00380F58" w:rsidP="00380F58">
            <w:pPr>
              <w:spacing w:line="260" w:lineRule="exact"/>
              <w:ind w:left="399" w:hanging="399"/>
              <w:jc w:val="center"/>
              <w:rPr>
                <w:rFonts w:asciiTheme="minorEastAsia" w:eastAsiaTheme="minorEastAsia" w:hAnsiTheme="minorEastAsia"/>
                <w:sz w:val="22"/>
                <w:szCs w:val="28"/>
              </w:rPr>
            </w:pPr>
            <w:r>
              <w:rPr>
                <w:rFonts w:hint="eastAsia"/>
                <w:sz w:val="22"/>
                <w:szCs w:val="28"/>
              </w:rPr>
              <w:t>11</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1EB41BC" w14:textId="77777777" w:rsidR="00380F58" w:rsidRDefault="00380F58" w:rsidP="00380F58">
            <w:pPr>
              <w:spacing w:line="260" w:lineRule="exact"/>
              <w:ind w:left="359" w:hanging="359"/>
              <w:rPr>
                <w:rFonts w:asciiTheme="minorEastAsia" w:eastAsiaTheme="minorEastAsia" w:hAnsiTheme="minorEastAsia"/>
              </w:rPr>
            </w:pPr>
          </w:p>
        </w:tc>
        <w:tc>
          <w:tcPr>
            <w:tcW w:w="4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458804" w14:textId="77777777" w:rsidR="00380F58" w:rsidRDefault="00380F58" w:rsidP="00380F58">
            <w:pPr>
              <w:spacing w:line="260" w:lineRule="exact"/>
              <w:ind w:left="359" w:hanging="359"/>
              <w:rPr>
                <w:rFonts w:asciiTheme="minorEastAsia" w:eastAsiaTheme="minorEastAsia" w:hAnsiTheme="minorEastAsia"/>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B7FB634" w14:textId="77777777" w:rsidR="00380F58" w:rsidRDefault="00380F58" w:rsidP="00380F58">
            <w:pPr>
              <w:spacing w:line="260" w:lineRule="exact"/>
              <w:ind w:left="399" w:hanging="399"/>
              <w:jc w:val="center"/>
              <w:rPr>
                <w:rFonts w:asciiTheme="minorEastAsia" w:eastAsiaTheme="minorEastAsia" w:hAnsiTheme="minorEastAsia"/>
                <w:sz w:val="22"/>
              </w:rPr>
            </w:pPr>
          </w:p>
        </w:tc>
      </w:tr>
      <w:tr w:rsidR="00380F58" w14:paraId="128E813C" w14:textId="77777777" w:rsidTr="00F34BA7">
        <w:trPr>
          <w:gridBefore w:val="1"/>
          <w:gridAfter w:val="1"/>
          <w:wBefore w:w="359" w:type="dxa"/>
          <w:wAfter w:w="289" w:type="dxa"/>
          <w:trHeight w:val="274"/>
        </w:trPr>
        <w:tc>
          <w:tcPr>
            <w:tcW w:w="4031" w:type="dxa"/>
            <w:gridSpan w:val="2"/>
            <w:tcBorders>
              <w:bottom w:val="single" w:sz="4" w:space="0" w:color="auto"/>
            </w:tcBorders>
            <w:tcMar>
              <w:left w:w="28" w:type="dxa"/>
              <w:right w:w="28" w:type="dxa"/>
            </w:tcMar>
          </w:tcPr>
          <w:p w14:paraId="5BEC59E2" w14:textId="2D27B677" w:rsidR="00380F58" w:rsidRPr="00791321" w:rsidRDefault="00380F58" w:rsidP="00380F58">
            <w:pPr>
              <w:spacing w:line="260" w:lineRule="exact"/>
              <w:ind w:left="359" w:hanging="359"/>
              <w:rPr>
                <w:rFonts w:asciiTheme="minorEastAsia" w:eastAsiaTheme="minorEastAsia" w:hAnsiTheme="minorEastAsia"/>
                <w:kern w:val="0"/>
              </w:rPr>
            </w:pPr>
            <w:r w:rsidRPr="00B342E3">
              <w:rPr>
                <w:rFonts w:hint="eastAsia"/>
              </w:rPr>
              <w:t>32　記録の整備</w:t>
            </w:r>
          </w:p>
        </w:tc>
        <w:tc>
          <w:tcPr>
            <w:tcW w:w="427" w:type="dxa"/>
            <w:tcBorders>
              <w:bottom w:val="single" w:sz="4" w:space="0" w:color="auto"/>
            </w:tcBorders>
            <w:tcMar>
              <w:left w:w="28" w:type="dxa"/>
              <w:right w:w="28" w:type="dxa"/>
            </w:tcMar>
          </w:tcPr>
          <w:p w14:paraId="154107D9" w14:textId="1D39FE78" w:rsidR="00380F58" w:rsidRPr="00380F58" w:rsidRDefault="00380F58" w:rsidP="00380F58">
            <w:pPr>
              <w:spacing w:line="260" w:lineRule="exact"/>
              <w:ind w:left="399" w:hanging="399"/>
              <w:jc w:val="center"/>
              <w:rPr>
                <w:rFonts w:asciiTheme="minorEastAsia" w:eastAsiaTheme="minorEastAsia" w:hAnsiTheme="minorEastAsia"/>
                <w:sz w:val="22"/>
                <w:szCs w:val="28"/>
              </w:rPr>
            </w:pPr>
            <w:r>
              <w:rPr>
                <w:rFonts w:hint="eastAsia"/>
                <w:sz w:val="22"/>
                <w:szCs w:val="28"/>
              </w:rPr>
              <w:t>11</w:t>
            </w:r>
          </w:p>
        </w:tc>
        <w:tc>
          <w:tcPr>
            <w:tcW w:w="283" w:type="dxa"/>
            <w:vMerge w:val="restart"/>
            <w:tcBorders>
              <w:top w:val="single" w:sz="4" w:space="0" w:color="FFFFFF" w:themeColor="background1"/>
              <w:right w:val="single" w:sz="4" w:space="0" w:color="FFFFFF" w:themeColor="background1"/>
            </w:tcBorders>
            <w:tcMar>
              <w:left w:w="28" w:type="dxa"/>
              <w:right w:w="28" w:type="dxa"/>
            </w:tcMar>
          </w:tcPr>
          <w:p w14:paraId="7AD6D403" w14:textId="1233859E" w:rsidR="00380F58" w:rsidRDefault="00380F58" w:rsidP="00380F58">
            <w:pPr>
              <w:spacing w:line="260" w:lineRule="exact"/>
              <w:ind w:left="359" w:hanging="359"/>
              <w:rPr>
                <w:rFonts w:asciiTheme="minorEastAsia" w:eastAsiaTheme="minorEastAsia" w:hAnsiTheme="minorEastAsia"/>
              </w:rPr>
            </w:pPr>
            <w:r w:rsidRPr="00B342E3">
              <w:rPr>
                <w:rFonts w:hint="eastAsia"/>
              </w:rPr>
              <w:t xml:space="preserve">　記録の整備</w:t>
            </w:r>
          </w:p>
        </w:tc>
        <w:tc>
          <w:tcPr>
            <w:tcW w:w="4541" w:type="dxa"/>
            <w:gridSpan w:val="2"/>
            <w:vMerge w:val="restart"/>
            <w:tcBorders>
              <w:top w:val="single" w:sz="4" w:space="0" w:color="FFFFFF" w:themeColor="background1"/>
              <w:left w:val="single" w:sz="4" w:space="0" w:color="FFFFFF" w:themeColor="background1"/>
              <w:right w:val="single" w:sz="4" w:space="0" w:color="FFFFFF" w:themeColor="background1"/>
            </w:tcBorders>
            <w:tcMar>
              <w:left w:w="28" w:type="dxa"/>
              <w:right w:w="28" w:type="dxa"/>
            </w:tcMar>
            <w:vAlign w:val="center"/>
          </w:tcPr>
          <w:p w14:paraId="47A3EF00" w14:textId="77777777" w:rsidR="00380F58" w:rsidRDefault="00380F58" w:rsidP="004729CD">
            <w:pPr>
              <w:spacing w:line="260" w:lineRule="exact"/>
              <w:ind w:left="399" w:hanging="399"/>
              <w:rPr>
                <w:rFonts w:asciiTheme="minorEastAsia" w:eastAsiaTheme="minorEastAsia" w:hAnsiTheme="minorEastAsia"/>
                <w:sz w:val="22"/>
              </w:rPr>
            </w:pPr>
          </w:p>
          <w:p w14:paraId="28EC7699" w14:textId="12DD1CBB" w:rsidR="00380F58" w:rsidRDefault="00380F58" w:rsidP="004729CD">
            <w:pPr>
              <w:spacing w:line="260" w:lineRule="exact"/>
              <w:ind w:left="399" w:hanging="399"/>
              <w:rPr>
                <w:rFonts w:asciiTheme="minorEastAsia" w:eastAsiaTheme="minorEastAsia" w:hAnsiTheme="minorEastAsia"/>
                <w:sz w:val="22"/>
              </w:rPr>
            </w:pPr>
          </w:p>
        </w:tc>
      </w:tr>
      <w:tr w:rsidR="00380F58" w14:paraId="6DBA8112" w14:textId="77777777" w:rsidTr="00F34BA7">
        <w:trPr>
          <w:gridBefore w:val="1"/>
          <w:gridAfter w:val="1"/>
          <w:wBefore w:w="359" w:type="dxa"/>
          <w:wAfter w:w="289" w:type="dxa"/>
          <w:trHeight w:val="239"/>
        </w:trPr>
        <w:tc>
          <w:tcPr>
            <w:tcW w:w="4031" w:type="dxa"/>
            <w:gridSpan w:val="2"/>
            <w:tcBorders>
              <w:bottom w:val="single" w:sz="8" w:space="0" w:color="auto"/>
            </w:tcBorders>
            <w:tcMar>
              <w:left w:w="28" w:type="dxa"/>
              <w:right w:w="28" w:type="dxa"/>
            </w:tcMar>
            <w:vAlign w:val="center"/>
          </w:tcPr>
          <w:p w14:paraId="00009060" w14:textId="3E2C0657" w:rsidR="00380F58" w:rsidRPr="00791321" w:rsidRDefault="00380F58" w:rsidP="00291195">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33　</w:t>
            </w:r>
            <w:r w:rsidRPr="00380F58">
              <w:rPr>
                <w:rFonts w:asciiTheme="minorEastAsia" w:eastAsiaTheme="minorEastAsia" w:hAnsiTheme="minorEastAsia" w:hint="eastAsia"/>
              </w:rPr>
              <w:t>電磁的記録等</w:t>
            </w:r>
          </w:p>
        </w:tc>
        <w:tc>
          <w:tcPr>
            <w:tcW w:w="427" w:type="dxa"/>
            <w:tcBorders>
              <w:bottom w:val="single" w:sz="8" w:space="0" w:color="auto"/>
            </w:tcBorders>
            <w:tcMar>
              <w:left w:w="28" w:type="dxa"/>
              <w:right w:w="28" w:type="dxa"/>
            </w:tcMar>
            <w:vAlign w:val="center"/>
          </w:tcPr>
          <w:p w14:paraId="30AF617B" w14:textId="49F5516C" w:rsidR="00380F58" w:rsidRPr="00380F58" w:rsidRDefault="00380F58" w:rsidP="00291195">
            <w:pPr>
              <w:spacing w:line="260" w:lineRule="exact"/>
              <w:ind w:left="399" w:hanging="399"/>
              <w:jc w:val="center"/>
              <w:rPr>
                <w:rFonts w:asciiTheme="minorEastAsia" w:eastAsiaTheme="minorEastAsia" w:hAnsiTheme="minorEastAsia"/>
                <w:sz w:val="22"/>
                <w:szCs w:val="28"/>
              </w:rPr>
            </w:pPr>
            <w:r>
              <w:rPr>
                <w:rFonts w:hint="eastAsia"/>
                <w:sz w:val="22"/>
                <w:szCs w:val="28"/>
              </w:rPr>
              <w:t>11</w:t>
            </w:r>
          </w:p>
        </w:tc>
        <w:tc>
          <w:tcPr>
            <w:tcW w:w="283" w:type="dxa"/>
            <w:vMerge/>
            <w:tcBorders>
              <w:top w:val="single" w:sz="4" w:space="0" w:color="FFFFFF" w:themeColor="background1"/>
              <w:right w:val="single" w:sz="4" w:space="0" w:color="FFFFFF" w:themeColor="background1"/>
            </w:tcBorders>
            <w:tcMar>
              <w:left w:w="28" w:type="dxa"/>
              <w:right w:w="28" w:type="dxa"/>
            </w:tcMar>
            <w:vAlign w:val="center"/>
          </w:tcPr>
          <w:p w14:paraId="533B84C6" w14:textId="77777777" w:rsidR="00380F58" w:rsidRDefault="00380F58" w:rsidP="00291195">
            <w:pPr>
              <w:spacing w:line="260" w:lineRule="exact"/>
              <w:ind w:left="359" w:hanging="359"/>
              <w:rPr>
                <w:rFonts w:asciiTheme="minorEastAsia" w:eastAsiaTheme="minorEastAsia" w:hAnsiTheme="minorEastAsia"/>
              </w:rPr>
            </w:pPr>
          </w:p>
        </w:tc>
        <w:tc>
          <w:tcPr>
            <w:tcW w:w="4541" w:type="dxa"/>
            <w:gridSpan w:val="2"/>
            <w:vMerge/>
            <w:tcBorders>
              <w:left w:val="single" w:sz="4" w:space="0" w:color="FFFFFF" w:themeColor="background1"/>
              <w:right w:val="single" w:sz="4" w:space="0" w:color="FFFFFF" w:themeColor="background1"/>
            </w:tcBorders>
            <w:tcMar>
              <w:left w:w="28" w:type="dxa"/>
              <w:right w:w="28" w:type="dxa"/>
            </w:tcMar>
            <w:vAlign w:val="center"/>
          </w:tcPr>
          <w:p w14:paraId="116F1663" w14:textId="77777777" w:rsidR="00380F58" w:rsidRDefault="00380F58" w:rsidP="00291195">
            <w:pPr>
              <w:spacing w:line="260" w:lineRule="exact"/>
              <w:ind w:left="399" w:hanging="399"/>
              <w:jc w:val="center"/>
              <w:rPr>
                <w:rFonts w:asciiTheme="minorEastAsia" w:eastAsiaTheme="minorEastAsia" w:hAnsiTheme="minorEastAsia"/>
                <w:sz w:val="22"/>
              </w:rPr>
            </w:pPr>
          </w:p>
        </w:tc>
      </w:tr>
      <w:tr w:rsidR="00380F58" w14:paraId="27261475" w14:textId="77777777" w:rsidTr="00F34BA7">
        <w:trPr>
          <w:gridBefore w:val="1"/>
          <w:gridAfter w:val="1"/>
          <w:wBefore w:w="359" w:type="dxa"/>
          <w:wAfter w:w="289" w:type="dxa"/>
          <w:trHeight w:val="239"/>
        </w:trPr>
        <w:tc>
          <w:tcPr>
            <w:tcW w:w="4031" w:type="dxa"/>
            <w:gridSpan w:val="2"/>
            <w:tcBorders>
              <w:top w:val="single" w:sz="8" w:space="0" w:color="auto"/>
              <w:left w:val="nil"/>
              <w:bottom w:val="nil"/>
              <w:right w:val="nil"/>
            </w:tcBorders>
            <w:tcMar>
              <w:left w:w="28" w:type="dxa"/>
              <w:right w:w="28" w:type="dxa"/>
            </w:tcMar>
            <w:vAlign w:val="center"/>
          </w:tcPr>
          <w:p w14:paraId="6D99E4D6" w14:textId="77777777" w:rsidR="00380F58" w:rsidRDefault="00380F58" w:rsidP="00291195">
            <w:pPr>
              <w:spacing w:line="260" w:lineRule="exact"/>
              <w:ind w:left="359" w:hanging="359"/>
              <w:rPr>
                <w:rFonts w:asciiTheme="minorEastAsia" w:eastAsiaTheme="minorEastAsia" w:hAnsiTheme="minorEastAsia"/>
              </w:rPr>
            </w:pPr>
          </w:p>
        </w:tc>
        <w:tc>
          <w:tcPr>
            <w:tcW w:w="427" w:type="dxa"/>
            <w:tcBorders>
              <w:top w:val="single" w:sz="8" w:space="0" w:color="auto"/>
              <w:left w:val="nil"/>
              <w:bottom w:val="nil"/>
              <w:right w:val="nil"/>
            </w:tcBorders>
            <w:tcMar>
              <w:left w:w="28" w:type="dxa"/>
              <w:right w:w="28" w:type="dxa"/>
            </w:tcMar>
            <w:vAlign w:val="center"/>
          </w:tcPr>
          <w:p w14:paraId="43ECDCCE" w14:textId="77777777" w:rsidR="00380F58" w:rsidRDefault="00380F58" w:rsidP="00291195">
            <w:pPr>
              <w:spacing w:line="260" w:lineRule="exact"/>
              <w:ind w:left="399" w:hanging="399"/>
              <w:jc w:val="center"/>
              <w:rPr>
                <w:rFonts w:asciiTheme="minorEastAsia" w:eastAsiaTheme="minorEastAsia" w:hAnsiTheme="minorEastAsia"/>
                <w:sz w:val="22"/>
              </w:rPr>
            </w:pPr>
          </w:p>
        </w:tc>
        <w:tc>
          <w:tcPr>
            <w:tcW w:w="283" w:type="dxa"/>
            <w:vMerge/>
            <w:tcBorders>
              <w:top w:val="single" w:sz="4" w:space="0" w:color="FFFFFF" w:themeColor="background1"/>
              <w:left w:val="nil"/>
              <w:right w:val="single" w:sz="4" w:space="0" w:color="FFFFFF" w:themeColor="background1"/>
            </w:tcBorders>
            <w:tcMar>
              <w:left w:w="28" w:type="dxa"/>
              <w:right w:w="28" w:type="dxa"/>
            </w:tcMar>
            <w:vAlign w:val="center"/>
          </w:tcPr>
          <w:p w14:paraId="70DF9670" w14:textId="77777777" w:rsidR="00380F58" w:rsidRDefault="00380F58" w:rsidP="00291195">
            <w:pPr>
              <w:spacing w:line="260" w:lineRule="exact"/>
              <w:ind w:left="359" w:hanging="359"/>
              <w:rPr>
                <w:rFonts w:asciiTheme="minorEastAsia" w:eastAsiaTheme="minorEastAsia" w:hAnsiTheme="minorEastAsia"/>
              </w:rPr>
            </w:pPr>
          </w:p>
        </w:tc>
        <w:tc>
          <w:tcPr>
            <w:tcW w:w="4541" w:type="dxa"/>
            <w:gridSpan w:val="2"/>
            <w:vMerge/>
            <w:tcBorders>
              <w:left w:val="single" w:sz="4" w:space="0" w:color="FFFFFF" w:themeColor="background1"/>
              <w:right w:val="single" w:sz="4" w:space="0" w:color="FFFFFF" w:themeColor="background1"/>
            </w:tcBorders>
            <w:tcMar>
              <w:left w:w="28" w:type="dxa"/>
              <w:right w:w="28" w:type="dxa"/>
            </w:tcMar>
            <w:vAlign w:val="center"/>
          </w:tcPr>
          <w:p w14:paraId="77D0FA7A" w14:textId="77777777" w:rsidR="00380F58" w:rsidRDefault="00380F58" w:rsidP="00291195">
            <w:pPr>
              <w:spacing w:line="260" w:lineRule="exact"/>
              <w:ind w:left="399" w:hanging="399"/>
              <w:jc w:val="center"/>
              <w:rPr>
                <w:rFonts w:asciiTheme="minorEastAsia" w:eastAsiaTheme="minorEastAsia" w:hAnsiTheme="minorEastAsia"/>
                <w:sz w:val="22"/>
              </w:rPr>
            </w:pPr>
          </w:p>
        </w:tc>
      </w:tr>
      <w:tr w:rsidR="00380F58" w14:paraId="03881C86" w14:textId="77777777" w:rsidTr="00F34BA7">
        <w:trPr>
          <w:gridBefore w:val="1"/>
          <w:gridAfter w:val="1"/>
          <w:wBefore w:w="359" w:type="dxa"/>
          <w:wAfter w:w="289" w:type="dxa"/>
          <w:trHeight w:val="135"/>
        </w:trPr>
        <w:tc>
          <w:tcPr>
            <w:tcW w:w="4031" w:type="dxa"/>
            <w:gridSpan w:val="2"/>
            <w:tcBorders>
              <w:top w:val="nil"/>
              <w:left w:val="nil"/>
              <w:bottom w:val="nil"/>
              <w:right w:val="nil"/>
            </w:tcBorders>
            <w:tcMar>
              <w:left w:w="28" w:type="dxa"/>
              <w:right w:w="28" w:type="dxa"/>
            </w:tcMar>
            <w:vAlign w:val="center"/>
          </w:tcPr>
          <w:p w14:paraId="26F676B8" w14:textId="7369A761" w:rsidR="00380F58" w:rsidRPr="00791321" w:rsidRDefault="00380F58" w:rsidP="00291195">
            <w:pPr>
              <w:spacing w:line="260" w:lineRule="exact"/>
              <w:ind w:left="359" w:hanging="359"/>
              <w:rPr>
                <w:rFonts w:asciiTheme="majorEastAsia" w:eastAsiaTheme="majorEastAsia" w:hAnsiTheme="majorEastAsia"/>
              </w:rPr>
            </w:pPr>
          </w:p>
        </w:tc>
        <w:tc>
          <w:tcPr>
            <w:tcW w:w="427" w:type="dxa"/>
            <w:tcBorders>
              <w:top w:val="nil"/>
              <w:left w:val="nil"/>
              <w:bottom w:val="nil"/>
              <w:right w:val="nil"/>
            </w:tcBorders>
            <w:tcMar>
              <w:left w:w="28" w:type="dxa"/>
              <w:right w:w="28" w:type="dxa"/>
            </w:tcMar>
            <w:vAlign w:val="center"/>
          </w:tcPr>
          <w:p w14:paraId="583528F7" w14:textId="542A3CC1" w:rsidR="00380F58" w:rsidRDefault="00380F58" w:rsidP="00291195">
            <w:pPr>
              <w:spacing w:line="260" w:lineRule="exact"/>
              <w:ind w:left="399" w:hanging="399"/>
              <w:jc w:val="center"/>
              <w:rPr>
                <w:rFonts w:asciiTheme="minorEastAsia" w:eastAsiaTheme="minorEastAsia" w:hAnsiTheme="minorEastAsia"/>
                <w:sz w:val="22"/>
              </w:rPr>
            </w:pPr>
          </w:p>
        </w:tc>
        <w:tc>
          <w:tcPr>
            <w:tcW w:w="283" w:type="dxa"/>
            <w:vMerge/>
            <w:tcBorders>
              <w:left w:val="nil"/>
              <w:bottom w:val="nil"/>
              <w:right w:val="single" w:sz="4" w:space="0" w:color="FFFFFF" w:themeColor="background1"/>
            </w:tcBorders>
            <w:tcMar>
              <w:left w:w="28" w:type="dxa"/>
              <w:right w:w="28" w:type="dxa"/>
            </w:tcMar>
            <w:vAlign w:val="center"/>
          </w:tcPr>
          <w:p w14:paraId="0A716772" w14:textId="77777777" w:rsidR="00380F58" w:rsidRDefault="00380F58" w:rsidP="00291195">
            <w:pPr>
              <w:spacing w:line="260" w:lineRule="exact"/>
              <w:ind w:left="359" w:hanging="359"/>
              <w:rPr>
                <w:rFonts w:asciiTheme="minorEastAsia" w:eastAsiaTheme="minorEastAsia" w:hAnsiTheme="minorEastAsia"/>
              </w:rPr>
            </w:pPr>
          </w:p>
        </w:tc>
        <w:tc>
          <w:tcPr>
            <w:tcW w:w="4541" w:type="dxa"/>
            <w:gridSpan w:val="2"/>
            <w:vMerge/>
            <w:tcBorders>
              <w:left w:val="single" w:sz="4" w:space="0" w:color="FFFFFF" w:themeColor="background1"/>
              <w:right w:val="single" w:sz="4" w:space="0" w:color="FFFFFF" w:themeColor="background1"/>
            </w:tcBorders>
            <w:tcMar>
              <w:left w:w="28" w:type="dxa"/>
              <w:right w:w="28" w:type="dxa"/>
            </w:tcMar>
            <w:vAlign w:val="center"/>
          </w:tcPr>
          <w:p w14:paraId="27A86DC6" w14:textId="77777777" w:rsidR="00380F58" w:rsidRDefault="00380F58" w:rsidP="00291195">
            <w:pPr>
              <w:spacing w:line="260" w:lineRule="exact"/>
              <w:ind w:left="399" w:hanging="399"/>
              <w:jc w:val="center"/>
              <w:rPr>
                <w:rFonts w:asciiTheme="minorEastAsia" w:eastAsiaTheme="minorEastAsia" w:hAnsiTheme="minorEastAsia"/>
                <w:sz w:val="22"/>
              </w:rPr>
            </w:pPr>
          </w:p>
        </w:tc>
      </w:tr>
      <w:tr w:rsidR="00E95ABF" w14:paraId="05984882" w14:textId="77777777" w:rsidTr="00291195">
        <w:trPr>
          <w:trHeight w:val="260"/>
        </w:trPr>
        <w:tc>
          <w:tcPr>
            <w:tcW w:w="4251" w:type="dxa"/>
            <w:gridSpan w:val="2"/>
            <w:vMerge w:val="restart"/>
            <w:tcBorders>
              <w:top w:val="single" w:sz="8" w:space="0" w:color="auto"/>
              <w:left w:val="single" w:sz="8" w:space="0" w:color="auto"/>
            </w:tcBorders>
            <w:shd w:val="pct5" w:color="auto" w:fill="auto"/>
            <w:tcMar>
              <w:left w:w="57" w:type="dxa"/>
              <w:right w:w="57" w:type="dxa"/>
            </w:tcMar>
            <w:vAlign w:val="bottom"/>
          </w:tcPr>
          <w:p w14:paraId="331D739C" w14:textId="724DCFA3" w:rsidR="00E95ABF" w:rsidRPr="007F4EBD" w:rsidRDefault="00CC61B7" w:rsidP="00380F58">
            <w:pPr>
              <w:spacing w:line="260" w:lineRule="exact"/>
              <w:ind w:left="191" w:hanging="191"/>
              <w:jc w:val="left"/>
              <w:rPr>
                <w:rFonts w:ascii="ＭＳ Ｐゴシック" w:eastAsia="ＭＳ Ｐゴシック" w:hAnsi="ＭＳ Ｐゴシック"/>
                <w:color w:val="000000" w:themeColor="text1"/>
                <w:spacing w:val="-2"/>
                <w:szCs w:val="20"/>
              </w:rPr>
            </w:pPr>
            <w:r>
              <w:rPr>
                <w:rFonts w:asciiTheme="majorEastAsia" w:eastAsiaTheme="majorEastAsia" w:hAnsiTheme="majorEastAsia" w:hint="eastAsia"/>
                <w:b/>
                <w:color w:val="000000" w:themeColor="text1"/>
                <w:szCs w:val="20"/>
              </w:rPr>
              <w:lastRenderedPageBreak/>
              <w:t>┌</w:t>
            </w:r>
            <w:r>
              <w:rPr>
                <w:rFonts w:ascii="ＭＳ Ｐゴシック" w:eastAsia="ＭＳ Ｐゴシック" w:hAnsi="ＭＳ Ｐゴシック" w:hint="eastAsia"/>
                <w:color w:val="000000" w:themeColor="text1"/>
                <w:spacing w:val="-2"/>
                <w:w w:val="94"/>
                <w:szCs w:val="20"/>
              </w:rPr>
              <w:t>該当する種別の□を■に又は</w:t>
            </w:r>
            <w:r>
              <w:rPr>
                <w:rFonts w:ascii="ＭＳ Ｐゴシック" w:eastAsia="ＭＳ Ｐゴシック" w:hAnsi="ＭＳ Ｐゴシック" w:hint="eastAsia"/>
                <w:color w:val="000000" w:themeColor="text1"/>
                <w:spacing w:val="-8"/>
                <w:w w:val="94"/>
                <w:szCs w:val="20"/>
              </w:rPr>
              <w:t>チェック</w:t>
            </w:r>
            <w:r>
              <w:rPr>
                <w:rFonts w:ascii="ＭＳ Ｐゴシック" w:eastAsia="ＭＳ Ｐゴシック" w:hAnsi="ＭＳ Ｐゴシック" w:hint="eastAsia"/>
                <w:color w:val="000000" w:themeColor="text1"/>
                <w:spacing w:val="-2"/>
                <w:w w:val="94"/>
                <w:szCs w:val="20"/>
              </w:rPr>
              <w:t>を入れてください。</w:t>
            </w:r>
          </w:p>
        </w:tc>
        <w:tc>
          <w:tcPr>
            <w:tcW w:w="5679" w:type="dxa"/>
            <w:gridSpan w:val="6"/>
            <w:tcBorders>
              <w:top w:val="single" w:sz="8" w:space="0" w:color="auto"/>
              <w:bottom w:val="dotted" w:sz="4" w:space="0" w:color="auto"/>
              <w:right w:val="single" w:sz="8" w:space="0" w:color="auto"/>
            </w:tcBorders>
            <w:tcMar>
              <w:left w:w="57" w:type="dxa"/>
              <w:right w:w="57" w:type="dxa"/>
            </w:tcMar>
            <w:vAlign w:val="center"/>
          </w:tcPr>
          <w:p w14:paraId="0BE90603" w14:textId="18F58BA2" w:rsidR="00E95ABF" w:rsidRDefault="00CC61B7" w:rsidP="00F47848">
            <w:pPr>
              <w:spacing w:line="260" w:lineRule="exact"/>
              <w:ind w:left="1191" w:hanging="1191"/>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 xml:space="preserve">点検する項目： </w:t>
            </w:r>
            <w:r>
              <w:rPr>
                <w:rFonts w:ascii="ＭＳ Ｐゴシック" w:eastAsia="ＭＳ Ｐゴシック" w:hAnsi="ＭＳ Ｐゴシック" w:hint="eastAsia"/>
                <w:color w:val="000000" w:themeColor="text1"/>
                <w:spacing w:val="-2"/>
                <w:szCs w:val="20"/>
              </w:rPr>
              <w:t>【共通】と記載された項目</w:t>
            </w:r>
            <w:r>
              <w:rPr>
                <w:rFonts w:ascii="ＭＳ Ｐゴシック" w:eastAsia="ＭＳ Ｐゴシック" w:hAnsi="ＭＳ Ｐゴシック" w:hint="eastAsia"/>
                <w:b/>
                <w:color w:val="000000" w:themeColor="text1"/>
                <w:spacing w:val="-2"/>
                <w:szCs w:val="20"/>
              </w:rPr>
              <w:t>＋</w:t>
            </w:r>
            <w:r>
              <w:rPr>
                <w:rFonts w:ascii="ＭＳ Ｐゴシック" w:eastAsia="ＭＳ Ｐゴシック" w:hAnsi="ＭＳ Ｐゴシック" w:hint="eastAsia"/>
                <w:color w:val="000000" w:themeColor="text1"/>
                <w:spacing w:val="-2"/>
                <w:szCs w:val="20"/>
              </w:rPr>
              <w:t>下記の</w:t>
            </w:r>
            <w:r>
              <w:rPr>
                <w:rFonts w:ascii="ＭＳ Ｐゴシック" w:eastAsia="ＭＳ Ｐゴシック" w:hAnsi="ＭＳ Ｐゴシック" w:hint="eastAsia"/>
                <w:color w:val="000000" w:themeColor="text1"/>
                <w:szCs w:val="20"/>
              </w:rPr>
              <w:t>【相当】</w:t>
            </w:r>
            <w:r>
              <w:rPr>
                <w:rFonts w:asciiTheme="majorEastAsia" w:eastAsiaTheme="majorEastAsia" w:hAnsiTheme="majorEastAsia" w:hint="eastAsia"/>
                <w:color w:val="000000" w:themeColor="text1"/>
                <w:szCs w:val="20"/>
              </w:rPr>
              <w:t>又は</w:t>
            </w:r>
            <w:r>
              <w:rPr>
                <w:rFonts w:ascii="ＭＳ Ｐゴシック" w:eastAsia="ＭＳ Ｐゴシック" w:hAnsi="ＭＳ Ｐゴシック" w:hint="eastAsia"/>
                <w:color w:val="000000" w:themeColor="text1"/>
                <w:szCs w:val="20"/>
              </w:rPr>
              <w:t>【A】の</w:t>
            </w:r>
            <w:r>
              <w:rPr>
                <w:rFonts w:ascii="ＭＳ Ｐゴシック" w:eastAsia="ＭＳ Ｐゴシック" w:hAnsi="ＭＳ Ｐゴシック" w:hint="eastAsia"/>
                <w:color w:val="000000" w:themeColor="text1"/>
                <w:spacing w:val="-2"/>
                <w:szCs w:val="20"/>
              </w:rPr>
              <w:t>項</w:t>
            </w:r>
            <w:r w:rsidR="00F47848">
              <w:rPr>
                <w:rFonts w:ascii="ＭＳ Ｐゴシック" w:eastAsia="ＭＳ Ｐゴシック" w:hAnsi="ＭＳ Ｐゴシック" w:hint="eastAsia"/>
                <w:color w:val="000000" w:themeColor="text1"/>
                <w:spacing w:val="-2"/>
                <w:szCs w:val="20"/>
              </w:rPr>
              <w:t xml:space="preserve">　</w:t>
            </w:r>
            <w:r>
              <w:rPr>
                <w:rFonts w:ascii="ＭＳ Ｐゴシック" w:eastAsia="ＭＳ Ｐゴシック" w:hAnsi="ＭＳ Ｐゴシック" w:hint="eastAsia"/>
                <w:color w:val="000000" w:themeColor="text1"/>
                <w:spacing w:val="-2"/>
                <w:szCs w:val="20"/>
              </w:rPr>
              <w:t>目</w:t>
            </w:r>
          </w:p>
        </w:tc>
      </w:tr>
      <w:tr w:rsidR="00E95ABF" w14:paraId="2CBAA74F" w14:textId="77777777" w:rsidTr="00291195">
        <w:trPr>
          <w:trHeight w:val="1040"/>
        </w:trPr>
        <w:tc>
          <w:tcPr>
            <w:tcW w:w="4251" w:type="dxa"/>
            <w:gridSpan w:val="2"/>
            <w:vMerge/>
            <w:tcBorders>
              <w:left w:val="single" w:sz="8" w:space="0" w:color="auto"/>
              <w:bottom w:val="double" w:sz="4" w:space="0" w:color="auto"/>
            </w:tcBorders>
            <w:shd w:val="pct5" w:color="auto" w:fill="auto"/>
            <w:tcMar>
              <w:left w:w="57" w:type="dxa"/>
              <w:right w:w="57" w:type="dxa"/>
            </w:tcMar>
            <w:vAlign w:val="bottom"/>
          </w:tcPr>
          <w:p w14:paraId="3E22452B" w14:textId="77777777" w:rsidR="00E95ABF" w:rsidRDefault="00E95ABF">
            <w:pPr>
              <w:spacing w:line="260" w:lineRule="exact"/>
              <w:ind w:left="361" w:hanging="361"/>
              <w:jc w:val="left"/>
              <w:rPr>
                <w:rFonts w:asciiTheme="majorEastAsia" w:eastAsiaTheme="majorEastAsia" w:hAnsiTheme="majorEastAsia"/>
                <w:b/>
                <w:color w:val="000000" w:themeColor="text1"/>
                <w:szCs w:val="20"/>
              </w:rPr>
            </w:pPr>
          </w:p>
        </w:tc>
        <w:tc>
          <w:tcPr>
            <w:tcW w:w="5679" w:type="dxa"/>
            <w:gridSpan w:val="6"/>
            <w:tcBorders>
              <w:top w:val="dotted" w:sz="4" w:space="0" w:color="auto"/>
              <w:bottom w:val="double" w:sz="4" w:space="0" w:color="auto"/>
              <w:right w:val="single" w:sz="8" w:space="0" w:color="auto"/>
            </w:tcBorders>
            <w:tcMar>
              <w:left w:w="57" w:type="dxa"/>
              <w:right w:w="57" w:type="dxa"/>
            </w:tcMar>
            <w:vAlign w:val="center"/>
          </w:tcPr>
          <w:p w14:paraId="43C46753" w14:textId="77777777" w:rsidR="00E95ABF" w:rsidRDefault="00CC61B7">
            <w:pPr>
              <w:spacing w:line="260" w:lineRule="exact"/>
              <w:ind w:left="351" w:hanging="351"/>
              <w:jc w:val="left"/>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pacing w:val="-2"/>
                <w:szCs w:val="20"/>
              </w:rPr>
              <w:t>・</w:t>
            </w:r>
            <w:r>
              <w:rPr>
                <w:rFonts w:ascii="ＭＳ Ｐゴシック" w:eastAsia="ＭＳ Ｐゴシック" w:hAnsi="ＭＳ Ｐゴシック" w:hint="eastAsia"/>
                <w:color w:val="000000" w:themeColor="text1"/>
                <w:spacing w:val="-2"/>
                <w:szCs w:val="20"/>
              </w:rPr>
              <w:t>【共通】</w:t>
            </w:r>
            <w:r>
              <w:rPr>
                <w:rFonts w:asciiTheme="minorEastAsia" w:eastAsiaTheme="minorEastAsia" w:hAnsiTheme="minorEastAsia" w:hint="eastAsia"/>
                <w:color w:val="000000" w:themeColor="text1"/>
                <w:spacing w:val="-2"/>
                <w:szCs w:val="20"/>
              </w:rPr>
              <w:t>は、通所介護と共通する点検項目</w:t>
            </w:r>
          </w:p>
          <w:p w14:paraId="60BCB9C9" w14:textId="77777777" w:rsidR="00E95ABF" w:rsidRDefault="00CC61B7">
            <w:pPr>
              <w:spacing w:line="260" w:lineRule="exact"/>
              <w:ind w:left="351" w:hanging="351"/>
              <w:jc w:val="left"/>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pacing w:val="-2"/>
                <w:szCs w:val="20"/>
              </w:rPr>
              <w:t>・</w:t>
            </w:r>
            <w:r>
              <w:rPr>
                <w:rFonts w:ascii="ＭＳ Ｐゴシック" w:eastAsia="ＭＳ Ｐゴシック" w:hAnsi="ＭＳ Ｐゴシック" w:hint="eastAsia"/>
                <w:color w:val="000000" w:themeColor="text1"/>
                <w:spacing w:val="-2"/>
                <w:szCs w:val="20"/>
              </w:rPr>
              <w:t>【通介】</w:t>
            </w:r>
            <w:r>
              <w:rPr>
                <w:rFonts w:asciiTheme="minorEastAsia" w:eastAsiaTheme="minorEastAsia" w:hAnsiTheme="minorEastAsia" w:hint="eastAsia"/>
                <w:color w:val="000000" w:themeColor="text1"/>
                <w:spacing w:val="-2"/>
                <w:szCs w:val="20"/>
              </w:rPr>
              <w:t>は、通所介護の点検項目</w:t>
            </w:r>
          </w:p>
          <w:p w14:paraId="43303DAB" w14:textId="77777777" w:rsidR="00E95ABF" w:rsidRDefault="00CC61B7" w:rsidP="00F47848">
            <w:pPr>
              <w:spacing w:line="260" w:lineRule="exact"/>
              <w:ind w:left="198" w:hanging="198"/>
              <w:jc w:val="left"/>
              <w:rPr>
                <w:rFonts w:ascii="ＭＳ Ｐゴシック" w:eastAsia="ＭＳ Ｐゴシック" w:hAnsi="ＭＳ Ｐゴシック"/>
                <w:color w:val="000000" w:themeColor="text1"/>
                <w:szCs w:val="20"/>
              </w:rPr>
            </w:pPr>
            <w:r>
              <w:rPr>
                <w:rFonts w:asciiTheme="minorEastAsia" w:eastAsiaTheme="minorEastAsia" w:hAnsiTheme="minorEastAsia" w:hint="eastAsia"/>
                <w:color w:val="000000" w:themeColor="text1"/>
                <w:spacing w:val="-2"/>
                <w:szCs w:val="20"/>
              </w:rPr>
              <w:t>・</w:t>
            </w:r>
            <w:r>
              <w:rPr>
                <w:rFonts w:ascii="ＭＳ Ｐゴシック" w:eastAsia="ＭＳ Ｐゴシック" w:hAnsi="ＭＳ Ｐゴシック" w:hint="eastAsia"/>
                <w:color w:val="000000" w:themeColor="text1"/>
                <w:spacing w:val="-2"/>
                <w:szCs w:val="20"/>
              </w:rPr>
              <w:t>【共通】【通介】</w:t>
            </w:r>
            <w:r>
              <w:rPr>
                <w:rFonts w:asciiTheme="minorEastAsia" w:eastAsiaTheme="minorEastAsia" w:hAnsiTheme="minorEastAsia" w:hint="eastAsia"/>
                <w:color w:val="000000" w:themeColor="text1"/>
                <w:spacing w:val="-2"/>
                <w:szCs w:val="20"/>
              </w:rPr>
              <w:t>の点検項目での留意事項等の詳細は、埼玉県が作成した「通所介護」の自主点検表で確認してください。</w:t>
            </w:r>
          </w:p>
        </w:tc>
      </w:tr>
      <w:tr w:rsidR="00E95ABF" w14:paraId="7630A351" w14:textId="77777777" w:rsidTr="00291195">
        <w:tc>
          <w:tcPr>
            <w:tcW w:w="4251" w:type="dxa"/>
            <w:gridSpan w:val="2"/>
            <w:tcBorders>
              <w:left w:val="single" w:sz="8" w:space="0" w:color="auto"/>
              <w:bottom w:val="single" w:sz="8" w:space="0" w:color="auto"/>
            </w:tcBorders>
            <w:tcMar>
              <w:left w:w="57" w:type="dxa"/>
              <w:right w:w="57" w:type="dxa"/>
            </w:tcMar>
            <w:vAlign w:val="center"/>
          </w:tcPr>
          <w:p w14:paraId="0FB1418B" w14:textId="2FC35172" w:rsidR="00E95ABF" w:rsidRDefault="00CC61B7">
            <w:pPr>
              <w:autoSpaceDE w:val="0"/>
              <w:autoSpaceDN w:val="0"/>
              <w:spacing w:line="240" w:lineRule="exact"/>
              <w:ind w:left="180" w:hangingChars="100" w:hanging="180"/>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 xml:space="preserve">□ </w:t>
            </w:r>
            <w:r>
              <w:rPr>
                <w:rFonts w:asciiTheme="minorEastAsia" w:eastAsiaTheme="minorEastAsia" w:hAnsiTheme="minorEastAsia" w:hint="eastAsia"/>
                <w:color w:val="000000" w:themeColor="text1"/>
                <w:szCs w:val="20"/>
              </w:rPr>
              <w:t>①</w:t>
            </w:r>
            <w:r w:rsidR="00DD5ED2">
              <w:rPr>
                <w:rFonts w:asciiTheme="minorEastAsia" w:eastAsiaTheme="minorEastAsia" w:hAnsiTheme="minorEastAsia" w:hint="eastAsia"/>
                <w:color w:val="000000" w:themeColor="text1"/>
                <w:szCs w:val="20"/>
              </w:rPr>
              <w:t xml:space="preserve"> </w:t>
            </w:r>
            <w:r w:rsidR="00F063CA" w:rsidRPr="00F063CA">
              <w:rPr>
                <w:rFonts w:asciiTheme="majorEastAsia" w:eastAsiaTheme="majorEastAsia" w:hAnsiTheme="majorEastAsia" w:hint="eastAsia"/>
                <w:b/>
                <w:bCs/>
                <w:color w:val="FF0000"/>
                <w:szCs w:val="20"/>
              </w:rPr>
              <w:t>相当通所型サービス</w:t>
            </w:r>
          </w:p>
          <w:p w14:paraId="1E2C1BAF" w14:textId="77777777" w:rsidR="00E95ABF" w:rsidRDefault="00CC61B7">
            <w:pPr>
              <w:autoSpaceDE w:val="0"/>
              <w:autoSpaceDN w:val="0"/>
              <w:spacing w:line="240" w:lineRule="exact"/>
              <w:ind w:left="359" w:hangingChars="200" w:hanging="359"/>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Cs w:val="20"/>
              </w:rPr>
              <w:t xml:space="preserve">□ </w:t>
            </w:r>
            <w:r>
              <w:rPr>
                <w:rFonts w:asciiTheme="minorEastAsia" w:eastAsiaTheme="minorEastAsia" w:hAnsiTheme="minorEastAsia" w:hint="eastAsia"/>
                <w:color w:val="000000" w:themeColor="text1"/>
                <w:szCs w:val="20"/>
              </w:rPr>
              <w:t xml:space="preserve">② </w:t>
            </w:r>
            <w:r>
              <w:rPr>
                <w:rFonts w:asciiTheme="majorEastAsia" w:eastAsiaTheme="majorEastAsia" w:hAnsiTheme="majorEastAsia" w:hint="eastAsia"/>
                <w:color w:val="000000" w:themeColor="text1"/>
                <w:szCs w:val="20"/>
              </w:rPr>
              <w:t>通所型サービスA</w:t>
            </w:r>
            <w:r>
              <w:rPr>
                <w:rFonts w:asciiTheme="minorEastAsia" w:eastAsiaTheme="minorEastAsia" w:hAnsiTheme="minorEastAsia" w:hint="eastAsia"/>
                <w:color w:val="000000" w:themeColor="text1"/>
                <w:szCs w:val="20"/>
              </w:rPr>
              <w:t>（旧介護予防通所介護の</w:t>
            </w:r>
          </w:p>
          <w:p w14:paraId="1D2EC62B" w14:textId="77777777" w:rsidR="00E95ABF" w:rsidRDefault="00CC61B7">
            <w:pPr>
              <w:autoSpaceDE w:val="0"/>
              <w:autoSpaceDN w:val="0"/>
              <w:spacing w:line="24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基準を緩和した基準に従った通所サービス）</w:t>
            </w:r>
          </w:p>
        </w:tc>
        <w:tc>
          <w:tcPr>
            <w:tcW w:w="5679" w:type="dxa"/>
            <w:gridSpan w:val="6"/>
            <w:tcBorders>
              <w:top w:val="double" w:sz="4" w:space="0" w:color="auto"/>
              <w:bottom w:val="single" w:sz="8" w:space="0" w:color="auto"/>
              <w:right w:val="single" w:sz="8" w:space="0" w:color="auto"/>
            </w:tcBorders>
            <w:tcMar>
              <w:left w:w="57" w:type="dxa"/>
              <w:right w:w="57" w:type="dxa"/>
            </w:tcMar>
            <w:vAlign w:val="center"/>
          </w:tcPr>
          <w:p w14:paraId="26751EF0" w14:textId="77777777" w:rsidR="00E95ABF" w:rsidRDefault="00CC61B7">
            <w:pPr>
              <w:autoSpaceDE w:val="0"/>
              <w:autoSpaceDN w:val="0"/>
              <w:spacing w:line="240" w:lineRule="exact"/>
              <w:ind w:left="180" w:hangingChars="100" w:hanging="180"/>
              <w:rPr>
                <w:rFonts w:asciiTheme="minorEastAsia" w:eastAsiaTheme="minorEastAsia" w:hAnsiTheme="minorEastAsia"/>
                <w:color w:val="000000" w:themeColor="text1"/>
                <w:szCs w:val="20"/>
              </w:rPr>
            </w:pPr>
            <w:r>
              <w:rPr>
                <w:rFonts w:ascii="ＭＳ Ｐゴシック" w:eastAsia="ＭＳ Ｐゴシック" w:hAnsi="ＭＳ Ｐゴシック" w:hint="eastAsia"/>
                <w:color w:val="000000" w:themeColor="text1"/>
                <w:szCs w:val="20"/>
              </w:rPr>
              <w:t xml:space="preserve">　【相当】</w:t>
            </w:r>
            <w:r>
              <w:rPr>
                <w:rFonts w:asciiTheme="minorEastAsia" w:eastAsiaTheme="minorEastAsia" w:hAnsiTheme="minorEastAsia" w:hint="eastAsia"/>
                <w:color w:val="000000" w:themeColor="text1"/>
                <w:szCs w:val="20"/>
              </w:rPr>
              <w:t>（左記の①）、</w:t>
            </w:r>
            <w:r>
              <w:rPr>
                <w:rFonts w:ascii="ＭＳ Ｐゴシック" w:eastAsia="ＭＳ Ｐゴシック" w:hAnsi="ＭＳ Ｐゴシック" w:hint="eastAsia"/>
                <w:color w:val="000000" w:themeColor="text1"/>
                <w:szCs w:val="20"/>
              </w:rPr>
              <w:t>【A】</w:t>
            </w:r>
            <w:r>
              <w:rPr>
                <w:rFonts w:asciiTheme="minorEastAsia" w:eastAsiaTheme="minorEastAsia" w:hAnsiTheme="minorEastAsia" w:hint="eastAsia"/>
                <w:color w:val="000000" w:themeColor="text1"/>
                <w:szCs w:val="20"/>
              </w:rPr>
              <w:t>（左記の②）と記載された項目</w:t>
            </w:r>
          </w:p>
        </w:tc>
      </w:tr>
    </w:tbl>
    <w:p w14:paraId="42F65B3A" w14:textId="77777777" w:rsidR="00E95ABF" w:rsidRDefault="00E95ABF">
      <w:pPr>
        <w:spacing w:line="260" w:lineRule="exact"/>
        <w:ind w:left="359" w:hanging="359"/>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4"/>
        <w:gridCol w:w="10"/>
        <w:gridCol w:w="842"/>
        <w:gridCol w:w="2835"/>
      </w:tblGrid>
      <w:tr w:rsidR="00E95ABF" w14:paraId="368BA81A" w14:textId="77777777" w:rsidTr="00327F7A">
        <w:tc>
          <w:tcPr>
            <w:tcW w:w="1134" w:type="dxa"/>
            <w:tcBorders>
              <w:bottom w:val="single" w:sz="8" w:space="0" w:color="auto"/>
            </w:tcBorders>
            <w:shd w:val="pct10" w:color="auto" w:fill="auto"/>
            <w:tcMar>
              <w:top w:w="170" w:type="dxa"/>
              <w:bottom w:w="170" w:type="dxa"/>
            </w:tcMar>
            <w:vAlign w:val="center"/>
          </w:tcPr>
          <w:p w14:paraId="7F7FC147" w14:textId="77777777" w:rsidR="00E95ABF" w:rsidRDefault="00CC61B7">
            <w:pPr>
              <w:autoSpaceDE w:val="0"/>
              <w:autoSpaceDN w:val="0"/>
              <w:spacing w:line="260" w:lineRule="exact"/>
              <w:ind w:left="361" w:hanging="361"/>
              <w:jc w:val="center"/>
              <w:rPr>
                <w:rFonts w:asciiTheme="minorEastAsia" w:eastAsiaTheme="minorEastAsia" w:hAnsiTheme="minorEastAsia"/>
                <w:b/>
                <w:szCs w:val="20"/>
              </w:rPr>
            </w:pPr>
            <w:r>
              <w:rPr>
                <w:rFonts w:asciiTheme="minorEastAsia" w:eastAsiaTheme="minorEastAsia" w:hAnsiTheme="minorEastAsia" w:hint="eastAsia"/>
                <w:b/>
                <w:szCs w:val="20"/>
              </w:rPr>
              <w:t>点検項目</w:t>
            </w:r>
          </w:p>
        </w:tc>
        <w:tc>
          <w:tcPr>
            <w:tcW w:w="5244" w:type="dxa"/>
            <w:tcBorders>
              <w:bottom w:val="single" w:sz="8" w:space="0" w:color="auto"/>
            </w:tcBorders>
            <w:shd w:val="pct10" w:color="auto" w:fill="auto"/>
            <w:tcMar>
              <w:top w:w="170" w:type="dxa"/>
              <w:bottom w:w="170" w:type="dxa"/>
            </w:tcMar>
            <w:vAlign w:val="center"/>
          </w:tcPr>
          <w:p w14:paraId="6326B442" w14:textId="77777777" w:rsidR="00E95ABF" w:rsidRDefault="00CC61B7">
            <w:pPr>
              <w:autoSpaceDE w:val="0"/>
              <w:autoSpaceDN w:val="0"/>
              <w:spacing w:line="260" w:lineRule="exact"/>
              <w:ind w:left="361" w:hanging="361"/>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2" w:type="dxa"/>
            <w:gridSpan w:val="2"/>
            <w:tcBorders>
              <w:bottom w:val="single" w:sz="8" w:space="0" w:color="auto"/>
            </w:tcBorders>
            <w:shd w:val="pct10" w:color="auto" w:fill="auto"/>
            <w:tcMar>
              <w:top w:w="170" w:type="dxa"/>
              <w:bottom w:w="170" w:type="dxa"/>
            </w:tcMar>
            <w:vAlign w:val="center"/>
          </w:tcPr>
          <w:p w14:paraId="5EDE2C01" w14:textId="77777777" w:rsidR="00E95ABF" w:rsidRDefault="00CC61B7">
            <w:pPr>
              <w:autoSpaceDE w:val="0"/>
              <w:autoSpaceDN w:val="0"/>
              <w:spacing w:line="260" w:lineRule="exact"/>
              <w:ind w:left="361" w:hanging="361"/>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835" w:type="dxa"/>
            <w:tcBorders>
              <w:bottom w:val="single" w:sz="8" w:space="0" w:color="auto"/>
            </w:tcBorders>
            <w:shd w:val="pct10" w:color="auto" w:fill="auto"/>
            <w:tcMar>
              <w:top w:w="170" w:type="dxa"/>
              <w:bottom w:w="170" w:type="dxa"/>
            </w:tcMar>
            <w:vAlign w:val="center"/>
          </w:tcPr>
          <w:p w14:paraId="0C4B0F03" w14:textId="77777777" w:rsidR="00E95ABF" w:rsidRDefault="00CC61B7">
            <w:pPr>
              <w:autoSpaceDE w:val="0"/>
              <w:autoSpaceDN w:val="0"/>
              <w:spacing w:line="260" w:lineRule="exact"/>
              <w:ind w:left="345" w:hanging="345"/>
              <w:jc w:val="center"/>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E95ABF" w14:paraId="335B6B83" w14:textId="77777777">
        <w:tc>
          <w:tcPr>
            <w:tcW w:w="10065" w:type="dxa"/>
            <w:gridSpan w:val="5"/>
            <w:tcBorders>
              <w:top w:val="single" w:sz="8" w:space="0" w:color="auto"/>
              <w:bottom w:val="single" w:sz="8" w:space="0" w:color="auto"/>
            </w:tcBorders>
            <w:shd w:val="pct5" w:color="auto" w:fill="auto"/>
          </w:tcPr>
          <w:p w14:paraId="26BCC843" w14:textId="77777777"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t>第１　一般原則・基本方針</w:t>
            </w:r>
          </w:p>
        </w:tc>
      </w:tr>
      <w:tr w:rsidR="00327F7A" w14:paraId="5D48C698" w14:textId="77777777" w:rsidTr="00327F7A">
        <w:tc>
          <w:tcPr>
            <w:tcW w:w="1134" w:type="dxa"/>
            <w:vMerge w:val="restart"/>
            <w:tcBorders>
              <w:top w:val="single" w:sz="8" w:space="0" w:color="auto"/>
            </w:tcBorders>
          </w:tcPr>
          <w:p w14:paraId="55384AC5" w14:textId="77777777" w:rsidR="00AB2387" w:rsidRDefault="00AB2387" w:rsidP="00AB238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6B993AA9" w14:textId="77777777" w:rsidR="00327F7A" w:rsidRDefault="00327F7A" w:rsidP="005A54C6">
            <w:pPr>
              <w:autoSpaceDE w:val="0"/>
              <w:autoSpaceDN w:val="0"/>
              <w:spacing w:line="260" w:lineRule="exact"/>
              <w:ind w:left="319" w:hanging="319"/>
              <w:jc w:val="left"/>
              <w:rPr>
                <w:rFonts w:asciiTheme="minorEastAsia" w:eastAsiaTheme="minorEastAsia" w:hAnsiTheme="minorEastAsia"/>
                <w:w w:val="90"/>
              </w:rPr>
            </w:pPr>
            <w:r>
              <w:rPr>
                <w:rFonts w:asciiTheme="majorEastAsia" w:eastAsiaTheme="majorEastAsia" w:hAnsiTheme="majorEastAsia" w:hint="eastAsia"/>
                <w:w w:val="90"/>
              </w:rPr>
              <w:t>1 一般原則</w:t>
            </w:r>
          </w:p>
        </w:tc>
        <w:tc>
          <w:tcPr>
            <w:tcW w:w="5244" w:type="dxa"/>
            <w:tcBorders>
              <w:top w:val="single" w:sz="8" w:space="0" w:color="auto"/>
            </w:tcBorders>
          </w:tcPr>
          <w:p w14:paraId="706C5017" w14:textId="77777777" w:rsidR="00327F7A" w:rsidRDefault="00327F7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利用者の意思及び人格を尊重して、常に利用者の立場に立ったサービスの提供に努めていますか。</w:t>
            </w:r>
          </w:p>
        </w:tc>
        <w:tc>
          <w:tcPr>
            <w:tcW w:w="852" w:type="dxa"/>
            <w:gridSpan w:val="2"/>
            <w:tcBorders>
              <w:top w:val="single" w:sz="8" w:space="0" w:color="auto"/>
            </w:tcBorders>
          </w:tcPr>
          <w:p w14:paraId="06497560" w14:textId="77777777" w:rsidR="00327F7A" w:rsidRDefault="00327F7A">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□いる</w:t>
            </w:r>
          </w:p>
          <w:p w14:paraId="4B289075" w14:textId="77777777" w:rsidR="00327F7A" w:rsidRDefault="00327F7A">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top w:val="single" w:sz="8" w:space="0" w:color="auto"/>
            </w:tcBorders>
          </w:tcPr>
          <w:p w14:paraId="6E3AB543" w14:textId="77777777" w:rsidR="00327F7A" w:rsidRDefault="00327F7A">
            <w:pPr>
              <w:autoSpaceDE w:val="0"/>
              <w:autoSpaceDN w:val="0"/>
              <w:spacing w:line="260" w:lineRule="exact"/>
              <w:ind w:left="359" w:hanging="359"/>
              <w:rPr>
                <w:rFonts w:asciiTheme="minorEastAsia" w:eastAsiaTheme="minorEastAsia" w:hAnsiTheme="minorEastAsia"/>
              </w:rPr>
            </w:pPr>
          </w:p>
        </w:tc>
      </w:tr>
      <w:tr w:rsidR="00327F7A" w14:paraId="6BD9FB6C" w14:textId="77777777" w:rsidTr="00327F7A">
        <w:tc>
          <w:tcPr>
            <w:tcW w:w="1134" w:type="dxa"/>
            <w:vMerge/>
          </w:tcPr>
          <w:p w14:paraId="4BF7ADC7"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5244" w:type="dxa"/>
            <w:tcBorders>
              <w:bottom w:val="nil"/>
            </w:tcBorders>
          </w:tcPr>
          <w:p w14:paraId="77D28F18" w14:textId="77777777" w:rsidR="00327F7A" w:rsidRDefault="00327F7A" w:rsidP="00170FC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事業を運営するに当たっては、地域との結び付きを重視し、市</w:t>
            </w:r>
            <w:r w:rsidR="00170FCC">
              <w:rPr>
                <w:rFonts w:asciiTheme="minorEastAsia" w:eastAsiaTheme="minorEastAsia" w:hAnsiTheme="minorEastAsia" w:hint="eastAsia"/>
              </w:rPr>
              <w:t>その</w:t>
            </w:r>
            <w:r>
              <w:rPr>
                <w:rFonts w:asciiTheme="minorEastAsia" w:eastAsiaTheme="minorEastAsia" w:hAnsiTheme="minorEastAsia" w:hint="eastAsia"/>
              </w:rPr>
              <w:t>他のサービス事業者その他の保健医療サービス及び福</w:t>
            </w:r>
          </w:p>
        </w:tc>
        <w:tc>
          <w:tcPr>
            <w:tcW w:w="852" w:type="dxa"/>
            <w:gridSpan w:val="2"/>
          </w:tcPr>
          <w:p w14:paraId="63C889D2" w14:textId="77777777" w:rsidR="00327F7A" w:rsidRDefault="00327F7A">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□いる</w:t>
            </w:r>
          </w:p>
          <w:p w14:paraId="1F5C321B" w14:textId="77777777" w:rsidR="00327F7A" w:rsidRDefault="00327F7A">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Pr>
          <w:p w14:paraId="2EFAF01B" w14:textId="77777777" w:rsidR="00327F7A" w:rsidRDefault="00327F7A">
            <w:pPr>
              <w:autoSpaceDE w:val="0"/>
              <w:autoSpaceDN w:val="0"/>
              <w:spacing w:line="260" w:lineRule="exact"/>
              <w:ind w:left="359" w:hanging="359"/>
              <w:rPr>
                <w:rFonts w:asciiTheme="minorEastAsia" w:eastAsiaTheme="minorEastAsia" w:hAnsiTheme="minorEastAsia"/>
              </w:rPr>
            </w:pPr>
          </w:p>
        </w:tc>
      </w:tr>
      <w:tr w:rsidR="00327F7A" w14:paraId="6FD5B0DF" w14:textId="77777777" w:rsidTr="0094564C">
        <w:trPr>
          <w:trHeight w:val="327"/>
        </w:trPr>
        <w:tc>
          <w:tcPr>
            <w:tcW w:w="1134" w:type="dxa"/>
            <w:vMerge/>
          </w:tcPr>
          <w:p w14:paraId="248F403E"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8931" w:type="dxa"/>
            <w:gridSpan w:val="4"/>
            <w:tcBorders>
              <w:top w:val="nil"/>
              <w:bottom w:val="single" w:sz="4" w:space="0" w:color="auto"/>
            </w:tcBorders>
          </w:tcPr>
          <w:p w14:paraId="26A0547B" w14:textId="77777777" w:rsidR="00327F7A" w:rsidRDefault="00327F7A" w:rsidP="00327F7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祉サービスを提供する者との連携に努めていますか。</w:t>
            </w:r>
          </w:p>
        </w:tc>
      </w:tr>
      <w:tr w:rsidR="00327F7A" w14:paraId="223B3C70" w14:textId="77777777" w:rsidTr="0094564C">
        <w:trPr>
          <w:trHeight w:val="459"/>
        </w:trPr>
        <w:tc>
          <w:tcPr>
            <w:tcW w:w="1134" w:type="dxa"/>
            <w:vMerge/>
          </w:tcPr>
          <w:p w14:paraId="73EF5212"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5254" w:type="dxa"/>
            <w:gridSpan w:val="2"/>
            <w:tcBorders>
              <w:top w:val="single" w:sz="4" w:space="0" w:color="auto"/>
              <w:bottom w:val="single" w:sz="4" w:space="0" w:color="auto"/>
            </w:tcBorders>
          </w:tcPr>
          <w:p w14:paraId="3F2C6E81" w14:textId="77777777" w:rsidR="00327F7A" w:rsidRPr="00791321" w:rsidRDefault="00327F7A" w:rsidP="00327F7A">
            <w:pPr>
              <w:autoSpaceDE w:val="0"/>
              <w:autoSpaceDN w:val="0"/>
              <w:spacing w:line="260" w:lineRule="exact"/>
              <w:ind w:left="180" w:hangingChars="100" w:hanging="180"/>
              <w:rPr>
                <w:rFonts w:asciiTheme="minorEastAsia" w:eastAsiaTheme="minorEastAsia" w:hAnsiTheme="minorEastAsia"/>
              </w:rPr>
            </w:pPr>
            <w:r w:rsidRPr="00791321">
              <w:rPr>
                <w:rFonts w:asciiTheme="minorEastAsia" w:eastAsiaTheme="minorEastAsia" w:hAnsiTheme="minorEastAsia" w:hint="eastAsia"/>
              </w:rPr>
              <w:t>3</w:t>
            </w:r>
            <w:r w:rsidRPr="00791321">
              <w:rPr>
                <w:rFonts w:asciiTheme="minorEastAsia" w:eastAsiaTheme="minorEastAsia" w:hAnsiTheme="minorEastAsia"/>
              </w:rPr>
              <w:t>)</w:t>
            </w:r>
            <w:r w:rsidRPr="00791321">
              <w:rPr>
                <w:rFonts w:asciiTheme="minorEastAsia" w:eastAsiaTheme="minorEastAsia" w:hAnsiTheme="minorEastAsia" w:hint="eastAsia"/>
              </w:rPr>
              <w:t xml:space="preserve">　サービスの提供により、事故が発生しないよう利用者の安</w:t>
            </w:r>
          </w:p>
          <w:p w14:paraId="26982F58" w14:textId="77777777" w:rsidR="00327F7A" w:rsidRPr="00791321" w:rsidRDefault="00327F7A" w:rsidP="00657A18">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全</w:t>
            </w:r>
            <w:r w:rsidR="00170FCC" w:rsidRPr="00791321">
              <w:rPr>
                <w:rFonts w:asciiTheme="minorEastAsia" w:eastAsiaTheme="minorEastAsia" w:hAnsiTheme="minorEastAsia" w:hint="eastAsia"/>
              </w:rPr>
              <w:t>の</w:t>
            </w:r>
            <w:r w:rsidRPr="00791321">
              <w:rPr>
                <w:rFonts w:asciiTheme="minorEastAsia" w:eastAsiaTheme="minorEastAsia" w:hAnsiTheme="minorEastAsia" w:hint="eastAsia"/>
              </w:rPr>
              <w:t>確保に努めていますか。</w:t>
            </w:r>
          </w:p>
        </w:tc>
        <w:tc>
          <w:tcPr>
            <w:tcW w:w="842" w:type="dxa"/>
            <w:tcBorders>
              <w:top w:val="single" w:sz="4" w:space="0" w:color="auto"/>
              <w:bottom w:val="single" w:sz="4" w:space="0" w:color="auto"/>
            </w:tcBorders>
          </w:tcPr>
          <w:p w14:paraId="375D0CB3" w14:textId="77777777" w:rsidR="00AB2387" w:rsidRPr="00791321" w:rsidRDefault="00AB2387" w:rsidP="00AB2387">
            <w:pPr>
              <w:autoSpaceDE w:val="0"/>
              <w:autoSpaceDN w:val="0"/>
              <w:spacing w:line="260" w:lineRule="exact"/>
              <w:ind w:left="359" w:hanging="359"/>
              <w:rPr>
                <w:rFonts w:asciiTheme="minorEastAsia" w:eastAsiaTheme="minorEastAsia" w:hAnsiTheme="minorEastAsia" w:cs="ＭＳ 明朝"/>
              </w:rPr>
            </w:pPr>
            <w:r w:rsidRPr="00791321">
              <w:rPr>
                <w:rFonts w:asciiTheme="minorEastAsia" w:eastAsiaTheme="minorEastAsia" w:hAnsiTheme="minorEastAsia" w:cs="ＭＳ 明朝" w:hint="eastAsia"/>
              </w:rPr>
              <w:t>□いる</w:t>
            </w:r>
          </w:p>
          <w:p w14:paraId="07BCFEAE" w14:textId="77777777" w:rsidR="00327F7A" w:rsidRPr="00791321" w:rsidRDefault="00AB2387" w:rsidP="00AB2387">
            <w:pPr>
              <w:ind w:left="359" w:hanging="359"/>
              <w:rPr>
                <w:rFonts w:asciiTheme="minorEastAsia" w:eastAsiaTheme="minorEastAsia" w:hAnsiTheme="minorEastAsia"/>
              </w:rPr>
            </w:pPr>
            <w:r w:rsidRPr="00791321">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14:paraId="78830FE8" w14:textId="77777777" w:rsidR="00327F7A" w:rsidRPr="00791321" w:rsidRDefault="00327F7A">
            <w:pPr>
              <w:ind w:left="359" w:hanging="359"/>
              <w:rPr>
                <w:rFonts w:asciiTheme="minorEastAsia" w:eastAsiaTheme="minorEastAsia" w:hAnsiTheme="minorEastAsia"/>
              </w:rPr>
            </w:pPr>
          </w:p>
          <w:p w14:paraId="5706280C" w14:textId="77777777" w:rsidR="00327F7A" w:rsidRPr="00791321" w:rsidRDefault="00327F7A" w:rsidP="00327F7A">
            <w:pPr>
              <w:autoSpaceDE w:val="0"/>
              <w:autoSpaceDN w:val="0"/>
              <w:spacing w:line="260" w:lineRule="exact"/>
              <w:ind w:left="180" w:hangingChars="100" w:hanging="180"/>
              <w:rPr>
                <w:rFonts w:asciiTheme="minorEastAsia" w:eastAsiaTheme="minorEastAsia" w:hAnsiTheme="minorEastAsia"/>
              </w:rPr>
            </w:pPr>
          </w:p>
        </w:tc>
      </w:tr>
      <w:tr w:rsidR="00327F7A" w14:paraId="662F0BFA" w14:textId="77777777" w:rsidTr="0094564C">
        <w:trPr>
          <w:trHeight w:val="503"/>
        </w:trPr>
        <w:tc>
          <w:tcPr>
            <w:tcW w:w="1134" w:type="dxa"/>
            <w:vMerge/>
          </w:tcPr>
          <w:p w14:paraId="558A53A0"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5254" w:type="dxa"/>
            <w:gridSpan w:val="2"/>
            <w:tcBorders>
              <w:top w:val="single" w:sz="4" w:space="0" w:color="auto"/>
              <w:bottom w:val="nil"/>
            </w:tcBorders>
          </w:tcPr>
          <w:p w14:paraId="36B71125" w14:textId="77777777" w:rsidR="00327F7A" w:rsidRPr="00791321" w:rsidRDefault="00327F7A" w:rsidP="00D57818">
            <w:pPr>
              <w:autoSpaceDE w:val="0"/>
              <w:autoSpaceDN w:val="0"/>
              <w:spacing w:line="260" w:lineRule="exact"/>
              <w:ind w:left="180" w:hangingChars="100" w:hanging="180"/>
              <w:rPr>
                <w:rFonts w:asciiTheme="minorEastAsia" w:eastAsiaTheme="minorEastAsia" w:hAnsiTheme="minorEastAsia"/>
              </w:rPr>
            </w:pPr>
            <w:r w:rsidRPr="00791321">
              <w:rPr>
                <w:rFonts w:asciiTheme="minorEastAsia" w:eastAsiaTheme="minorEastAsia" w:hAnsiTheme="minorEastAsia" w:hint="eastAsia"/>
              </w:rPr>
              <w:t>4</w:t>
            </w:r>
            <w:r w:rsidRPr="00791321">
              <w:rPr>
                <w:rFonts w:asciiTheme="minorEastAsia" w:eastAsiaTheme="minorEastAsia" w:hAnsiTheme="minorEastAsia"/>
              </w:rPr>
              <w:t>)</w:t>
            </w:r>
            <w:r w:rsidRPr="00791321">
              <w:rPr>
                <w:rFonts w:asciiTheme="minorEastAsia" w:eastAsiaTheme="minorEastAsia" w:hAnsiTheme="minorEastAsia" w:hint="eastAsia"/>
              </w:rPr>
              <w:t xml:space="preserve">　</w:t>
            </w:r>
            <w:r w:rsidR="00F00BA9" w:rsidRPr="00791321">
              <w:rPr>
                <w:rFonts w:asciiTheme="minorEastAsia" w:eastAsiaTheme="minorEastAsia" w:hAnsiTheme="minorEastAsia" w:hint="eastAsia"/>
              </w:rPr>
              <w:t>サービス</w:t>
            </w:r>
            <w:r w:rsidRPr="00791321">
              <w:rPr>
                <w:rFonts w:asciiTheme="minorEastAsia" w:eastAsiaTheme="minorEastAsia" w:hAnsiTheme="minorEastAsia" w:hint="eastAsia"/>
              </w:rPr>
              <w:t>を提供するに</w:t>
            </w:r>
            <w:r w:rsidR="00F00BA9" w:rsidRPr="00791321">
              <w:rPr>
                <w:rFonts w:asciiTheme="minorEastAsia" w:eastAsiaTheme="minorEastAsia" w:hAnsiTheme="minorEastAsia" w:hint="eastAsia"/>
              </w:rPr>
              <w:t>あ</w:t>
            </w:r>
            <w:r w:rsidRPr="00791321">
              <w:rPr>
                <w:rFonts w:asciiTheme="minorEastAsia" w:eastAsiaTheme="minorEastAsia" w:hAnsiTheme="minorEastAsia" w:hint="eastAsia"/>
              </w:rPr>
              <w:t>たっては、法118条の2第1項に規定する介護保険等関連情報そ</w:t>
            </w:r>
            <w:r w:rsidR="00F00BA9" w:rsidRPr="00791321">
              <w:rPr>
                <w:rFonts w:asciiTheme="minorEastAsia" w:eastAsiaTheme="minorEastAsia" w:hAnsiTheme="minorEastAsia" w:hint="eastAsia"/>
              </w:rPr>
              <w:t>の</w:t>
            </w:r>
            <w:r w:rsidRPr="00791321">
              <w:rPr>
                <w:rFonts w:asciiTheme="minorEastAsia" w:eastAsiaTheme="minorEastAsia" w:hAnsiTheme="minorEastAsia" w:hint="eastAsia"/>
              </w:rPr>
              <w:t>他必要な</w:t>
            </w:r>
            <w:r w:rsidR="00F00BA9" w:rsidRPr="00791321">
              <w:rPr>
                <w:rFonts w:asciiTheme="minorEastAsia" w:eastAsiaTheme="minorEastAsia" w:hAnsiTheme="minorEastAsia" w:hint="eastAsia"/>
              </w:rPr>
              <w:t>情報を活用し、適切か</w:t>
            </w:r>
          </w:p>
        </w:tc>
        <w:tc>
          <w:tcPr>
            <w:tcW w:w="842" w:type="dxa"/>
            <w:tcBorders>
              <w:top w:val="single" w:sz="4" w:space="0" w:color="auto"/>
              <w:bottom w:val="single" w:sz="4" w:space="0" w:color="auto"/>
            </w:tcBorders>
          </w:tcPr>
          <w:p w14:paraId="28198120" w14:textId="77777777" w:rsidR="00F00BA9" w:rsidRPr="00791321" w:rsidRDefault="00F00BA9" w:rsidP="00F00BA9">
            <w:pPr>
              <w:autoSpaceDE w:val="0"/>
              <w:autoSpaceDN w:val="0"/>
              <w:spacing w:line="260" w:lineRule="exact"/>
              <w:ind w:left="359" w:hanging="359"/>
              <w:rPr>
                <w:rFonts w:asciiTheme="minorEastAsia" w:eastAsiaTheme="minorEastAsia" w:hAnsiTheme="minorEastAsia" w:cs="ＭＳ 明朝"/>
              </w:rPr>
            </w:pPr>
            <w:r w:rsidRPr="00791321">
              <w:rPr>
                <w:rFonts w:asciiTheme="minorEastAsia" w:eastAsiaTheme="minorEastAsia" w:hAnsiTheme="minorEastAsia" w:cs="ＭＳ 明朝" w:hint="eastAsia"/>
              </w:rPr>
              <w:t>□いる</w:t>
            </w:r>
          </w:p>
          <w:p w14:paraId="757B6371" w14:textId="77777777" w:rsidR="00327F7A" w:rsidRPr="00791321" w:rsidRDefault="00F00BA9" w:rsidP="00F00BA9">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14:paraId="19A2D672" w14:textId="77777777" w:rsidR="00327F7A" w:rsidRPr="00791321" w:rsidRDefault="00327F7A">
            <w:pPr>
              <w:ind w:left="359" w:hanging="359"/>
              <w:rPr>
                <w:rFonts w:asciiTheme="minorEastAsia" w:eastAsiaTheme="minorEastAsia" w:hAnsiTheme="minorEastAsia"/>
              </w:rPr>
            </w:pPr>
          </w:p>
          <w:p w14:paraId="17099893" w14:textId="77777777" w:rsidR="00327F7A" w:rsidRPr="00791321" w:rsidRDefault="00327F7A" w:rsidP="00327F7A">
            <w:pPr>
              <w:autoSpaceDE w:val="0"/>
              <w:autoSpaceDN w:val="0"/>
              <w:spacing w:line="260" w:lineRule="exact"/>
              <w:ind w:left="180" w:hangingChars="100" w:hanging="180"/>
              <w:rPr>
                <w:rFonts w:asciiTheme="minorEastAsia" w:eastAsiaTheme="minorEastAsia" w:hAnsiTheme="minorEastAsia"/>
              </w:rPr>
            </w:pPr>
          </w:p>
        </w:tc>
      </w:tr>
      <w:tr w:rsidR="00327F7A" w14:paraId="0F27B5ED" w14:textId="77777777" w:rsidTr="00F00BA9">
        <w:trPr>
          <w:trHeight w:val="268"/>
        </w:trPr>
        <w:tc>
          <w:tcPr>
            <w:tcW w:w="1134" w:type="dxa"/>
            <w:vMerge/>
            <w:tcBorders>
              <w:bottom w:val="single" w:sz="8" w:space="0" w:color="auto"/>
            </w:tcBorders>
          </w:tcPr>
          <w:p w14:paraId="35EB6816" w14:textId="77777777" w:rsidR="00327F7A" w:rsidRDefault="00327F7A">
            <w:pPr>
              <w:autoSpaceDE w:val="0"/>
              <w:autoSpaceDN w:val="0"/>
              <w:spacing w:line="260" w:lineRule="exact"/>
              <w:ind w:left="319" w:hanging="319"/>
              <w:rPr>
                <w:rFonts w:asciiTheme="minorEastAsia" w:eastAsiaTheme="minorEastAsia" w:hAnsiTheme="minorEastAsia"/>
                <w:w w:val="90"/>
              </w:rPr>
            </w:pPr>
          </w:p>
        </w:tc>
        <w:tc>
          <w:tcPr>
            <w:tcW w:w="8931" w:type="dxa"/>
            <w:gridSpan w:val="4"/>
            <w:tcBorders>
              <w:top w:val="nil"/>
              <w:bottom w:val="single" w:sz="8" w:space="0" w:color="auto"/>
            </w:tcBorders>
          </w:tcPr>
          <w:p w14:paraId="2304EDE9" w14:textId="77777777" w:rsidR="00327F7A" w:rsidRPr="00791321" w:rsidRDefault="00D57818" w:rsidP="00327F7A">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つ</w:t>
            </w:r>
            <w:r w:rsidR="00327F7A" w:rsidRPr="00791321">
              <w:rPr>
                <w:rFonts w:asciiTheme="minorEastAsia" w:eastAsiaTheme="minorEastAsia" w:hAnsiTheme="minorEastAsia" w:hint="eastAsia"/>
              </w:rPr>
              <w:t>有効に行うよう努めていますか。</w:t>
            </w:r>
          </w:p>
        </w:tc>
      </w:tr>
      <w:tr w:rsidR="00E95ABF" w14:paraId="50856BD6" w14:textId="77777777" w:rsidTr="00327F7A">
        <w:tc>
          <w:tcPr>
            <w:tcW w:w="1134" w:type="dxa"/>
            <w:vMerge w:val="restart"/>
            <w:tcBorders>
              <w:top w:val="single" w:sz="4" w:space="0" w:color="auto"/>
            </w:tcBorders>
          </w:tcPr>
          <w:p w14:paraId="017AF402"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64EF98F6"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56CC03F6"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4" w:space="0" w:color="auto"/>
              <w:bottom w:val="nil"/>
            </w:tcBorders>
          </w:tcPr>
          <w:p w14:paraId="6BC0DD90" w14:textId="77777777" w:rsidR="00AB2387" w:rsidRDefault="00AB2387" w:rsidP="00AB2387">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サービスは、その利用者が可能な限りその居宅において、自</w:t>
            </w:r>
          </w:p>
          <w:p w14:paraId="6100DE6A" w14:textId="77777777" w:rsidR="00AB2387" w:rsidRDefault="00AB2387" w:rsidP="00AB238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立した日常生活を営むことができるよう、必要な日常生活上の</w:t>
            </w:r>
          </w:p>
        </w:tc>
        <w:tc>
          <w:tcPr>
            <w:tcW w:w="852" w:type="dxa"/>
            <w:gridSpan w:val="2"/>
            <w:tcBorders>
              <w:top w:val="single" w:sz="4" w:space="0" w:color="auto"/>
              <w:bottom w:val="single" w:sz="4" w:space="0" w:color="auto"/>
            </w:tcBorders>
          </w:tcPr>
          <w:p w14:paraId="79616125"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□いる</w:t>
            </w:r>
          </w:p>
          <w:p w14:paraId="27D8C413"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14:paraId="41E6DBA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6709F35" w14:textId="77777777" w:rsidTr="009023E2">
        <w:tc>
          <w:tcPr>
            <w:tcW w:w="1134" w:type="dxa"/>
            <w:vMerge/>
            <w:tcBorders>
              <w:top w:val="single" w:sz="4" w:space="0" w:color="auto"/>
              <w:bottom w:val="single" w:sz="8" w:space="0" w:color="auto"/>
            </w:tcBorders>
          </w:tcPr>
          <w:p w14:paraId="2986C63D" w14:textId="77777777" w:rsidR="00E95ABF" w:rsidRDefault="00E95ABF">
            <w:pPr>
              <w:autoSpaceDE w:val="0"/>
              <w:autoSpaceDN w:val="0"/>
              <w:spacing w:line="260" w:lineRule="exact"/>
              <w:ind w:left="269" w:hanging="269"/>
              <w:jc w:val="left"/>
              <w:rPr>
                <w:rFonts w:asciiTheme="majorEastAsia" w:eastAsiaTheme="majorEastAsia" w:hAnsiTheme="majorEastAsia"/>
                <w:w w:val="78"/>
              </w:rPr>
            </w:pPr>
          </w:p>
        </w:tc>
        <w:tc>
          <w:tcPr>
            <w:tcW w:w="8931" w:type="dxa"/>
            <w:gridSpan w:val="4"/>
            <w:tcBorders>
              <w:top w:val="nil"/>
              <w:bottom w:val="single" w:sz="8" w:space="0" w:color="auto"/>
            </w:tcBorders>
          </w:tcPr>
          <w:p w14:paraId="326FCF4E" w14:textId="77777777" w:rsidR="00E95ABF" w:rsidRDefault="00CC61B7" w:rsidP="00AB238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支援及び機能訓練を行うことにより、利用者の心身機能の維持回復を図り、もって利用者の生活機能の維持又は向上を目指すものとなっていますか。</w:t>
            </w:r>
          </w:p>
        </w:tc>
      </w:tr>
      <w:tr w:rsidR="00E95ABF" w14:paraId="5790D9F1" w14:textId="77777777" w:rsidTr="009023E2">
        <w:tc>
          <w:tcPr>
            <w:tcW w:w="10065" w:type="dxa"/>
            <w:gridSpan w:val="5"/>
            <w:tcBorders>
              <w:top w:val="single" w:sz="8" w:space="0" w:color="auto"/>
              <w:bottom w:val="single" w:sz="8" w:space="0" w:color="auto"/>
            </w:tcBorders>
            <w:shd w:val="pct5" w:color="auto" w:fill="auto"/>
          </w:tcPr>
          <w:p w14:paraId="29986CC0" w14:textId="77777777"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t>第２　人員基準</w:t>
            </w:r>
          </w:p>
        </w:tc>
      </w:tr>
      <w:tr w:rsidR="00E95ABF" w14:paraId="4C159111" w14:textId="77777777" w:rsidTr="009023E2">
        <w:trPr>
          <w:trHeight w:val="1341"/>
        </w:trPr>
        <w:tc>
          <w:tcPr>
            <w:tcW w:w="1134" w:type="dxa"/>
            <w:tcBorders>
              <w:top w:val="single" w:sz="8" w:space="0" w:color="auto"/>
              <w:bottom w:val="single" w:sz="8" w:space="0" w:color="auto"/>
            </w:tcBorders>
          </w:tcPr>
          <w:p w14:paraId="6B05C45F" w14:textId="77777777" w:rsidR="00E95ABF" w:rsidRDefault="00CC61B7">
            <w:pPr>
              <w:autoSpaceDE w:val="0"/>
              <w:autoSpaceDN w:val="0"/>
              <w:spacing w:line="24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574B57D6" w14:textId="77777777" w:rsidR="00E95ABF" w:rsidRDefault="00CC61B7">
            <w:pPr>
              <w:autoSpaceDE w:val="0"/>
              <w:autoSpaceDN w:val="0"/>
              <w:spacing w:line="240" w:lineRule="exact"/>
              <w:ind w:left="278" w:hanging="278"/>
              <w:jc w:val="left"/>
              <w:rPr>
                <w:rFonts w:asciiTheme="majorEastAsia" w:eastAsiaTheme="majorEastAsia" w:hAnsiTheme="majorEastAsia"/>
                <w:w w:val="80"/>
              </w:rPr>
            </w:pPr>
            <w:r>
              <w:rPr>
                <w:rFonts w:asciiTheme="majorEastAsia" w:eastAsiaTheme="majorEastAsia" w:hAnsiTheme="majorEastAsia" w:hint="eastAsia"/>
                <w:w w:val="80"/>
              </w:rPr>
              <w:t>みなし規定</w:t>
            </w:r>
          </w:p>
          <w:p w14:paraId="0075992B" w14:textId="77777777" w:rsidR="00E95ABF" w:rsidRDefault="00E95ABF">
            <w:pPr>
              <w:autoSpaceDE w:val="0"/>
              <w:autoSpaceDN w:val="0"/>
              <w:spacing w:line="240" w:lineRule="exact"/>
              <w:ind w:left="359" w:hanging="359"/>
              <w:jc w:val="left"/>
              <w:rPr>
                <w:rFonts w:asciiTheme="majorEastAsia" w:eastAsiaTheme="majorEastAsia" w:hAnsiTheme="majorEastAsia"/>
              </w:rPr>
            </w:pPr>
          </w:p>
        </w:tc>
        <w:tc>
          <w:tcPr>
            <w:tcW w:w="8931" w:type="dxa"/>
            <w:gridSpan w:val="4"/>
            <w:tcBorders>
              <w:top w:val="single" w:sz="8" w:space="0" w:color="auto"/>
              <w:bottom w:val="single" w:sz="8" w:space="0" w:color="auto"/>
            </w:tcBorders>
          </w:tcPr>
          <w:p w14:paraId="3A81B3BB" w14:textId="06370429" w:rsidR="00E95ABF" w:rsidRDefault="00CC61B7">
            <w:pPr>
              <w:autoSpaceDE w:val="0"/>
              <w:autoSpaceDN w:val="0"/>
              <w:spacing w:line="24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通所介護事業者が第１号通所事業者（</w:t>
            </w:r>
            <w:r w:rsidR="00F063CA"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に限る。）の指定を併せて受け、かつ、これらの事業が同一の事業所において一体的に運営されている場合は、市の定める当該第１号通所事業の人員に関する基準を満たすことをもって、通所介護事業の人員に関する基準を満たしているものとみなすことができる。</w:t>
            </w:r>
          </w:p>
          <w:p w14:paraId="1CD8CDC0" w14:textId="0B8254D0" w:rsidR="00E95ABF" w:rsidRDefault="00CC61B7">
            <w:pPr>
              <w:autoSpaceDE w:val="0"/>
              <w:autoSpaceDN w:val="0"/>
              <w:spacing w:line="24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通所型サービスA事業者が通所介護事業者、地域密着型通所介護事業者又は</w:t>
            </w:r>
            <w:r w:rsidR="00F063CA"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事業者の指定を併せて受け、かつ、これらの事業が同一の事業所において一体的に運営されている場合は、通所介護事業、地域密着型通所介護又は</w:t>
            </w:r>
            <w:r w:rsidR="00F063CA"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の人員に関する基準を満たすことをもって、通所型サービス</w:t>
            </w:r>
            <w:proofErr w:type="spellStart"/>
            <w:r>
              <w:rPr>
                <w:rFonts w:asciiTheme="minorEastAsia" w:eastAsiaTheme="minorEastAsia" w:hAnsiTheme="minorEastAsia" w:hint="eastAsia"/>
                <w:w w:val="90"/>
              </w:rPr>
              <w:t>A</w:t>
            </w:r>
            <w:proofErr w:type="spellEnd"/>
            <w:r>
              <w:rPr>
                <w:rFonts w:asciiTheme="minorEastAsia" w:eastAsiaTheme="minorEastAsia" w:hAnsiTheme="minorEastAsia" w:hint="eastAsia"/>
                <w:w w:val="90"/>
              </w:rPr>
              <w:t>事業の人員に関する基準を満たしているものとみなすことができる。</w:t>
            </w:r>
          </w:p>
          <w:p w14:paraId="445A0243" w14:textId="691CD88F" w:rsidR="00E95ABF" w:rsidRDefault="00CC61B7">
            <w:pPr>
              <w:autoSpaceDE w:val="0"/>
              <w:autoSpaceDN w:val="0"/>
              <w:spacing w:line="240" w:lineRule="exact"/>
              <w:ind w:left="159" w:hangingChars="100" w:hanging="159"/>
              <w:rPr>
                <w:rFonts w:asciiTheme="minorEastAsia" w:eastAsiaTheme="minorEastAsia" w:hAnsiTheme="minorEastAsia"/>
              </w:rPr>
            </w:pPr>
            <w:r>
              <w:rPr>
                <w:rFonts w:asciiTheme="minorEastAsia" w:eastAsiaTheme="minorEastAsia" w:hAnsiTheme="minorEastAsia"/>
                <w:w w:val="90"/>
              </w:rPr>
              <w:t xml:space="preserve">※　</w:t>
            </w:r>
            <w:r w:rsidR="00F063CA"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事業者についても、旧介護予防通所介護に係る基準で、同様のみなし規定がある。</w:t>
            </w:r>
          </w:p>
        </w:tc>
      </w:tr>
      <w:tr w:rsidR="00E95ABF" w14:paraId="04FC1EF5" w14:textId="77777777" w:rsidTr="00327F7A">
        <w:trPr>
          <w:trHeight w:val="523"/>
        </w:trPr>
        <w:tc>
          <w:tcPr>
            <w:tcW w:w="1134" w:type="dxa"/>
            <w:vMerge w:val="restart"/>
            <w:tcBorders>
              <w:top w:val="single" w:sz="8" w:space="0" w:color="000000" w:themeColor="text1"/>
            </w:tcBorders>
          </w:tcPr>
          <w:p w14:paraId="726B1303"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10C55221"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 生活相談員</w:t>
            </w:r>
          </w:p>
          <w:p w14:paraId="7CEC6F2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4" w:type="dxa"/>
            <w:tcBorders>
              <w:top w:val="single" w:sz="8" w:space="0" w:color="000000" w:themeColor="text1"/>
              <w:bottom w:val="nil"/>
            </w:tcBorders>
          </w:tcPr>
          <w:p w14:paraId="15717A6C" w14:textId="17579F21"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サービスの提供日ごとに、次のとおり、当該サービスの提供を行う時間数に応じて、専ら当該サービスの提供に当たる生活相談員を１人以上</w:t>
            </w:r>
            <w:r w:rsidR="00C504EB" w:rsidRPr="00C504EB">
              <w:rPr>
                <w:rFonts w:asciiTheme="majorEastAsia" w:eastAsiaTheme="majorEastAsia" w:hAnsiTheme="majorEastAsia" w:hint="eastAsia"/>
                <w:b/>
                <w:bCs/>
                <w:color w:val="FF0000"/>
              </w:rPr>
              <w:t>確保</w:t>
            </w:r>
            <w:r>
              <w:rPr>
                <w:rFonts w:asciiTheme="minorEastAsia" w:eastAsiaTheme="minorEastAsia" w:hAnsiTheme="minorEastAsia" w:hint="eastAsia"/>
              </w:rPr>
              <w:t>していますか。</w:t>
            </w:r>
          </w:p>
        </w:tc>
        <w:tc>
          <w:tcPr>
            <w:tcW w:w="852" w:type="dxa"/>
            <w:gridSpan w:val="2"/>
            <w:tcBorders>
              <w:top w:val="single" w:sz="8" w:space="0" w:color="000000" w:themeColor="text1"/>
            </w:tcBorders>
          </w:tcPr>
          <w:p w14:paraId="3D7244E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3C9DFD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tcBorders>
          </w:tcPr>
          <w:p w14:paraId="529DA62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1E9A4AE" w14:textId="77777777">
        <w:trPr>
          <w:trHeight w:val="169"/>
        </w:trPr>
        <w:tc>
          <w:tcPr>
            <w:tcW w:w="1134" w:type="dxa"/>
            <w:vMerge/>
            <w:tcBorders>
              <w:top w:val="single" w:sz="8" w:space="0" w:color="000000" w:themeColor="text1"/>
            </w:tcBorders>
          </w:tcPr>
          <w:p w14:paraId="573C48FC" w14:textId="77777777" w:rsidR="00E95ABF" w:rsidRDefault="00E95ABF">
            <w:pPr>
              <w:autoSpaceDE w:val="0"/>
              <w:autoSpaceDN w:val="0"/>
              <w:spacing w:line="260" w:lineRule="exact"/>
              <w:ind w:left="278" w:hanging="278"/>
              <w:jc w:val="left"/>
              <w:rPr>
                <w:rFonts w:asciiTheme="majorEastAsia" w:eastAsiaTheme="majorEastAsia" w:hAnsiTheme="majorEastAsia"/>
                <w:w w:val="80"/>
              </w:rPr>
            </w:pPr>
          </w:p>
        </w:tc>
        <w:tc>
          <w:tcPr>
            <w:tcW w:w="8931" w:type="dxa"/>
            <w:gridSpan w:val="4"/>
            <w:tcBorders>
              <w:top w:val="nil"/>
              <w:bottom w:val="single" w:sz="4" w:space="0" w:color="auto"/>
            </w:tcBorders>
          </w:tcPr>
          <w:p w14:paraId="3EC8DD4A" w14:textId="77777777" w:rsidR="00E95ABF" w:rsidRDefault="00CC61B7">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3ADE2F62" w14:textId="77777777" w:rsidR="00E95ABF" w:rsidRDefault="00CC61B7">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サービスを提供している時間帯に生活相談員が勤務している時間数の合計数</w:t>
            </w:r>
          </w:p>
          <w:p w14:paraId="78CC91B9" w14:textId="77777777" w:rsidR="00E95ABF" w:rsidRDefault="00CC61B7" w:rsidP="00C504E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１　</w:t>
            </w:r>
          </w:p>
          <w:p w14:paraId="5AFF5F37" w14:textId="77777777" w:rsidR="00E95ABF" w:rsidRDefault="00CC61B7" w:rsidP="00C504EB">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 xml:space="preserve">サービスを提供している時間帯の時間数（提供時間数）　</w:t>
            </w:r>
          </w:p>
          <w:p w14:paraId="11F4A84F" w14:textId="77777777" w:rsidR="00E95ABF" w:rsidRDefault="00CC61B7">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E95ABF" w14:paraId="276E1C2A" w14:textId="77777777" w:rsidTr="00327F7A">
        <w:trPr>
          <w:trHeight w:val="250"/>
        </w:trPr>
        <w:tc>
          <w:tcPr>
            <w:tcW w:w="1134" w:type="dxa"/>
            <w:vMerge/>
            <w:tcBorders>
              <w:top w:val="single" w:sz="8" w:space="0" w:color="000000" w:themeColor="text1"/>
              <w:bottom w:val="single" w:sz="4" w:space="0" w:color="FFFFFF" w:themeColor="background1"/>
            </w:tcBorders>
          </w:tcPr>
          <w:p w14:paraId="2B5F9A14" w14:textId="77777777" w:rsidR="00E95ABF" w:rsidRDefault="00E95ABF">
            <w:pPr>
              <w:autoSpaceDE w:val="0"/>
              <w:autoSpaceDN w:val="0"/>
              <w:spacing w:line="260" w:lineRule="exact"/>
              <w:ind w:left="278" w:hanging="278"/>
              <w:jc w:val="left"/>
              <w:rPr>
                <w:rFonts w:asciiTheme="majorEastAsia" w:eastAsiaTheme="majorEastAsia" w:hAnsiTheme="majorEastAsia"/>
                <w:w w:val="80"/>
              </w:rPr>
            </w:pPr>
          </w:p>
        </w:tc>
        <w:tc>
          <w:tcPr>
            <w:tcW w:w="5244" w:type="dxa"/>
            <w:tcBorders>
              <w:top w:val="single" w:sz="4" w:space="0" w:color="auto"/>
              <w:bottom w:val="dotted" w:sz="4" w:space="0" w:color="auto"/>
            </w:tcBorders>
          </w:tcPr>
          <w:p w14:paraId="0DA6B647"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生活相談員又は介護職員のうち１人以上を常勤としていますか。</w:t>
            </w:r>
          </w:p>
        </w:tc>
        <w:tc>
          <w:tcPr>
            <w:tcW w:w="852" w:type="dxa"/>
            <w:gridSpan w:val="2"/>
            <w:tcBorders>
              <w:top w:val="single" w:sz="4" w:space="0" w:color="auto"/>
            </w:tcBorders>
          </w:tcPr>
          <w:p w14:paraId="4FAB806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16AF67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7F7E32C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0E2D7F5" w14:textId="77777777">
        <w:tc>
          <w:tcPr>
            <w:tcW w:w="1134" w:type="dxa"/>
            <w:tcBorders>
              <w:top w:val="single" w:sz="4" w:space="0" w:color="FFFFFF" w:themeColor="background1"/>
              <w:bottom w:val="single" w:sz="8" w:space="0" w:color="auto"/>
            </w:tcBorders>
          </w:tcPr>
          <w:p w14:paraId="463B34A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nil"/>
              <w:bottom w:val="single" w:sz="8" w:space="0" w:color="auto"/>
            </w:tcBorders>
          </w:tcPr>
          <w:p w14:paraId="685EAEE5"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生活相談員の要件</w:t>
            </w:r>
            <w:r>
              <w:rPr>
                <w:rFonts w:asciiTheme="minorEastAsia" w:eastAsiaTheme="minorEastAsia" w:hAnsiTheme="minorEastAsia" w:hint="eastAsia"/>
                <w:w w:val="90"/>
              </w:rPr>
              <w:t>（特別養護老人ホームの設備及び運営に関する基準第５条第２項に定める生活相談員に準ずるもの）</w:t>
            </w:r>
          </w:p>
          <w:p w14:paraId="1368800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1) 社会福祉法第19条第1項各号のいずれかに該当する者</w:t>
            </w:r>
          </w:p>
          <w:p w14:paraId="2B054C0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大学において厚生労働大臣の指定する社会福祉に関する科目を修めて卒業した者</w:t>
            </w:r>
          </w:p>
          <w:p w14:paraId="0542E2E5"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都道府県知事の指定する養成機関又は講習会の課程を修了した者</w:t>
            </w:r>
          </w:p>
          <w:p w14:paraId="720714B3"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社会福祉士</w:t>
            </w:r>
          </w:p>
          <w:p w14:paraId="14B208FF" w14:textId="77777777" w:rsidR="00E95ABF" w:rsidRDefault="00CC61B7">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④　厚生労働大臣の指定する社会福祉事業従事者試験に合格した者</w:t>
            </w:r>
          </w:p>
          <w:p w14:paraId="0D0FDCC1" w14:textId="77777777" w:rsidR="00E95ABF" w:rsidRDefault="00CC61B7">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⑤　①から④と同等以上の能力を有すると認められる者として厚生労働省令で定めるもの</w:t>
            </w:r>
          </w:p>
          <w:p w14:paraId="3494A1D8" w14:textId="77777777" w:rsidR="00E95ABF" w:rsidRDefault="00CC61B7">
            <w:pPr>
              <w:autoSpaceDE w:val="0"/>
              <w:autoSpaceDN w:val="0"/>
              <w:spacing w:line="260" w:lineRule="exact"/>
              <w:ind w:left="1258" w:hangingChars="700" w:hanging="1258"/>
              <w:rPr>
                <w:rFonts w:asciiTheme="minorEastAsia" w:eastAsiaTheme="minorEastAsia" w:hAnsiTheme="minorEastAsia"/>
              </w:rPr>
            </w:pPr>
            <w:r>
              <w:rPr>
                <w:rFonts w:asciiTheme="minorEastAsia" w:eastAsiaTheme="minorEastAsia" w:hAnsiTheme="minorEastAsia" w:hint="eastAsia"/>
              </w:rPr>
              <w:t xml:space="preserve">　　　　　　（精神保健福祉士、大学において法第19条第1項第1号に規定する厚生労働大臣の指定する社会福祉に関する科目を修めて、大学院への入学を認められた者）</w:t>
            </w:r>
          </w:p>
          <w:p w14:paraId="4511AB1E" w14:textId="77777777" w:rsidR="00E95ABF" w:rsidRDefault="00CC61B7" w:rsidP="00D5781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2) これと同等以上の能力を有すると認められる者 （介護支援専門員、介護福祉士）</w:t>
            </w:r>
          </w:p>
          <w:p w14:paraId="51DE7AF5"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生活相談員は、サービスの単位の数にかかわらず、次の計算式のとおり提供時間数に応じた配置が必要になる。</w:t>
            </w:r>
          </w:p>
          <w:p w14:paraId="5F1FF9C5" w14:textId="77777777" w:rsidR="00E95ABF" w:rsidRDefault="00CC61B7">
            <w:pPr>
              <w:autoSpaceDE w:val="0"/>
              <w:autoSpaceDN w:val="0"/>
              <w:spacing w:line="26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u w:val="single"/>
              </w:rPr>
              <w:t>提供時間数</w:t>
            </w:r>
            <w:r>
              <w:rPr>
                <w:rFonts w:asciiTheme="minorEastAsia" w:eastAsiaTheme="minorEastAsia" w:hAnsiTheme="minorEastAsia" w:hint="eastAsia"/>
              </w:rPr>
              <w:t>：</w:t>
            </w:r>
            <w:r>
              <w:rPr>
                <w:rFonts w:asciiTheme="minorEastAsia" w:eastAsiaTheme="minorEastAsia" w:hAnsiTheme="minorEastAsia" w:hint="eastAsia"/>
                <w:w w:val="95"/>
              </w:rPr>
              <w:t>当該事業所におけるサービス提供開始時刻から終了時刻まで</w:t>
            </w:r>
            <w:r>
              <w:rPr>
                <w:rFonts w:asciiTheme="minorEastAsia" w:eastAsiaTheme="minorEastAsia" w:hAnsiTheme="minorEastAsia" w:hint="eastAsia"/>
                <w:w w:val="80"/>
              </w:rPr>
              <w:t>（サービスが提供されていない時間帯を除く）</w:t>
            </w:r>
          </w:p>
          <w:p w14:paraId="68BDE291" w14:textId="77777777" w:rsidR="00E95ABF" w:rsidRDefault="00E95ABF">
            <w:pPr>
              <w:autoSpaceDE w:val="0"/>
              <w:autoSpaceDN w:val="0"/>
              <w:spacing w:line="40" w:lineRule="exact"/>
              <w:ind w:left="139" w:hangingChars="100" w:hanging="139"/>
              <w:rPr>
                <w:rFonts w:asciiTheme="minorEastAsia" w:eastAsiaTheme="minorEastAsia" w:hAnsiTheme="minorEastAsia"/>
                <w:w w:val="80"/>
              </w:rPr>
            </w:pPr>
          </w:p>
          <w:p w14:paraId="57A9B30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確保すべき生活相談員の勤務延時間数の計算式</w:t>
            </w:r>
            <w:r>
              <w:rPr>
                <w:rFonts w:asciiTheme="minorEastAsia" w:eastAsiaTheme="minorEastAsia" w:hAnsiTheme="minorEastAsia" w:hint="eastAsia"/>
              </w:rPr>
              <w:t>］　提供日ごとに確保すべき勤務延時間数 ＝ 提供時間数</w:t>
            </w:r>
          </w:p>
          <w:p w14:paraId="244547DE" w14:textId="77777777" w:rsidR="00E95ABF" w:rsidRDefault="00CC61B7">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E95ABF" w14:paraId="705F780E" w14:textId="77777777" w:rsidTr="004618B6">
        <w:trPr>
          <w:trHeight w:val="545"/>
        </w:trPr>
        <w:tc>
          <w:tcPr>
            <w:tcW w:w="1134" w:type="dxa"/>
            <w:vMerge w:val="restart"/>
            <w:tcBorders>
              <w:top w:val="single" w:sz="8" w:space="0" w:color="auto"/>
            </w:tcBorders>
          </w:tcPr>
          <w:p w14:paraId="69839058"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lastRenderedPageBreak/>
              <w:t>【通介・相当】</w:t>
            </w:r>
          </w:p>
          <w:p w14:paraId="77455E9A" w14:textId="77777777" w:rsidR="00E95ABF" w:rsidRDefault="00CC61B7">
            <w:pPr>
              <w:autoSpaceDE w:val="0"/>
              <w:autoSpaceDN w:val="0"/>
              <w:spacing w:line="260" w:lineRule="exact"/>
              <w:ind w:left="319" w:hanging="319"/>
              <w:jc w:val="left"/>
              <w:rPr>
                <w:rFonts w:asciiTheme="majorEastAsia" w:eastAsiaTheme="majorEastAsia" w:hAnsiTheme="majorEastAsia"/>
              </w:rPr>
            </w:pPr>
            <w:r>
              <w:rPr>
                <w:rFonts w:asciiTheme="majorEastAsia" w:eastAsiaTheme="majorEastAsia" w:hAnsiTheme="majorEastAsia" w:hint="eastAsia"/>
                <w:w w:val="90"/>
              </w:rPr>
              <w:t>2 看護職員</w:t>
            </w:r>
          </w:p>
        </w:tc>
        <w:tc>
          <w:tcPr>
            <w:tcW w:w="5244" w:type="dxa"/>
            <w:tcBorders>
              <w:top w:val="single" w:sz="8" w:space="0" w:color="auto"/>
              <w:bottom w:val="nil"/>
            </w:tcBorders>
          </w:tcPr>
          <w:p w14:paraId="3B4B2398" w14:textId="77777777" w:rsidR="00E95ABF" w:rsidRDefault="00CC61B7">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サービスの単位ごとに、専ら当該サービスの提供に当たる看護職員（看護師又は准看護師）を１人以上配置していますか。</w:t>
            </w:r>
          </w:p>
        </w:tc>
        <w:tc>
          <w:tcPr>
            <w:tcW w:w="852" w:type="dxa"/>
            <w:gridSpan w:val="2"/>
            <w:tcBorders>
              <w:top w:val="single" w:sz="8" w:space="0" w:color="auto"/>
              <w:bottom w:val="single" w:sz="4" w:space="0" w:color="auto"/>
            </w:tcBorders>
          </w:tcPr>
          <w:p w14:paraId="4CA15C8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568815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537951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BCBBAD9" w14:textId="77777777">
        <w:trPr>
          <w:trHeight w:val="204"/>
        </w:trPr>
        <w:tc>
          <w:tcPr>
            <w:tcW w:w="1134" w:type="dxa"/>
            <w:vMerge/>
            <w:tcBorders>
              <w:bottom w:val="single" w:sz="8" w:space="0" w:color="auto"/>
            </w:tcBorders>
          </w:tcPr>
          <w:p w14:paraId="198DB616"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4"/>
            <w:tcBorders>
              <w:top w:val="nil"/>
              <w:bottom w:val="single" w:sz="8" w:space="0" w:color="auto"/>
            </w:tcBorders>
          </w:tcPr>
          <w:p w14:paraId="6C8F2D5A" w14:textId="3A0A698C" w:rsidR="00E95ABF" w:rsidRDefault="00CC61B7" w:rsidP="00C47123">
            <w:pPr>
              <w:autoSpaceDE w:val="0"/>
              <w:autoSpaceDN w:val="0"/>
              <w:spacing w:line="260" w:lineRule="exact"/>
              <w:ind w:left="359" w:hanging="359"/>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w w:val="90"/>
              </w:rPr>
              <w:t>【相当】</w:t>
            </w:r>
            <w:r>
              <w:rPr>
                <w:rFonts w:asciiTheme="minorEastAsia" w:eastAsiaTheme="minorEastAsia" w:hAnsiTheme="minorEastAsia" w:hint="eastAsia"/>
              </w:rPr>
              <w:t>利用定員が１０人以下の場合には、この規定は適用されません。</w:t>
            </w:r>
            <w:r w:rsidR="00C47123" w:rsidRPr="00C47123">
              <w:rPr>
                <w:rFonts w:asciiTheme="majorEastAsia" w:eastAsiaTheme="majorEastAsia" w:hAnsiTheme="majorEastAsia" w:hint="eastAsia"/>
                <w:b/>
                <w:bCs/>
                <w:color w:val="FF0000"/>
              </w:rPr>
              <w:t>１０人以下である場合では、看護職員及び介護職員の員数を、相当通所型サービスの単位ごとに、当該相当通所型サービスを提供している時間帯に看護職員又は介護職員（いずれも専ら当該相当通所型サービスの提供に当たる者に限る。）が勤務している時間数を提供時間単位数で除して得た数が１以上確保されるために必要と認められる数とすることができる</w:t>
            </w:r>
            <w:r>
              <w:rPr>
                <w:rFonts w:asciiTheme="minorEastAsia" w:eastAsiaTheme="minorEastAsia" w:hAnsiTheme="minorEastAsia" w:hint="eastAsia"/>
              </w:rPr>
              <w:t>）</w:t>
            </w:r>
          </w:p>
        </w:tc>
      </w:tr>
      <w:tr w:rsidR="00701FFF" w14:paraId="7614F0A9" w14:textId="77777777" w:rsidTr="00E347E6">
        <w:tc>
          <w:tcPr>
            <w:tcW w:w="1134" w:type="dxa"/>
            <w:vMerge w:val="restart"/>
            <w:tcBorders>
              <w:top w:val="single" w:sz="8" w:space="0" w:color="auto"/>
            </w:tcBorders>
          </w:tcPr>
          <w:p w14:paraId="61CBF910" w14:textId="77777777" w:rsidR="00701FFF" w:rsidRDefault="00701FF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691EB9AB" w14:textId="77777777" w:rsidR="00701FFF" w:rsidRDefault="00701FF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3 介護職員</w:t>
            </w:r>
          </w:p>
          <w:p w14:paraId="5AC5D3AC" w14:textId="77777777" w:rsidR="00701FFF" w:rsidRDefault="00701FF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8" w:space="0" w:color="auto"/>
              <w:bottom w:val="nil"/>
            </w:tcBorders>
          </w:tcPr>
          <w:p w14:paraId="725665AB"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サービスの単位ごとに、下記のとおり、当該サービスの提供を行う時間数に応じて、専ら当該サービスの提供に当たる介護</w:t>
            </w:r>
          </w:p>
        </w:tc>
        <w:tc>
          <w:tcPr>
            <w:tcW w:w="852" w:type="dxa"/>
            <w:gridSpan w:val="2"/>
            <w:tcBorders>
              <w:top w:val="single" w:sz="8" w:space="0" w:color="auto"/>
              <w:bottom w:val="single" w:sz="4" w:space="0" w:color="auto"/>
            </w:tcBorders>
          </w:tcPr>
          <w:p w14:paraId="77873872"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8D59D7"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EBC3A49" w14:textId="77777777" w:rsidR="00701FFF" w:rsidRDefault="00701FFF">
            <w:pPr>
              <w:autoSpaceDE w:val="0"/>
              <w:autoSpaceDN w:val="0"/>
              <w:spacing w:line="260" w:lineRule="exact"/>
              <w:ind w:left="359" w:hanging="359"/>
              <w:rPr>
                <w:rFonts w:asciiTheme="minorEastAsia" w:eastAsiaTheme="minorEastAsia" w:hAnsiTheme="minorEastAsia"/>
              </w:rPr>
            </w:pPr>
          </w:p>
        </w:tc>
      </w:tr>
      <w:tr w:rsidR="00701FFF" w14:paraId="3CEB840D" w14:textId="77777777">
        <w:trPr>
          <w:trHeight w:val="2280"/>
        </w:trPr>
        <w:tc>
          <w:tcPr>
            <w:tcW w:w="1134" w:type="dxa"/>
            <w:vMerge/>
          </w:tcPr>
          <w:p w14:paraId="1C61840D" w14:textId="77777777" w:rsidR="00701FFF" w:rsidRDefault="00701FFF">
            <w:pPr>
              <w:autoSpaceDE w:val="0"/>
              <w:autoSpaceDN w:val="0"/>
              <w:spacing w:line="260" w:lineRule="exact"/>
              <w:ind w:left="278" w:hanging="278"/>
              <w:jc w:val="left"/>
              <w:rPr>
                <w:rFonts w:asciiTheme="majorEastAsia" w:eastAsiaTheme="majorEastAsia" w:hAnsiTheme="majorEastAsia"/>
                <w:w w:val="80"/>
              </w:rPr>
            </w:pPr>
          </w:p>
        </w:tc>
        <w:tc>
          <w:tcPr>
            <w:tcW w:w="8931" w:type="dxa"/>
            <w:gridSpan w:val="4"/>
            <w:tcBorders>
              <w:top w:val="nil"/>
              <w:bottom w:val="dotted" w:sz="4" w:space="0" w:color="auto"/>
            </w:tcBorders>
          </w:tcPr>
          <w:p w14:paraId="6413958D"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職員（</w:t>
            </w:r>
            <w:r>
              <w:rPr>
                <w:rFonts w:asciiTheme="majorEastAsia" w:eastAsiaTheme="majorEastAsia" w:hAnsiTheme="majorEastAsia" w:hint="eastAsia"/>
                <w:w w:val="90"/>
              </w:rPr>
              <w:t>【相当】</w:t>
            </w:r>
            <w:r>
              <w:rPr>
                <w:rFonts w:asciiTheme="minorEastAsia" w:eastAsiaTheme="minorEastAsia" w:hAnsiTheme="minorEastAsia" w:hint="eastAsia"/>
              </w:rPr>
              <w:t>利用定員が１０人以下の場合には、看護職員又は介護職員）を配置していますか。</w:t>
            </w:r>
          </w:p>
          <w:p w14:paraId="5E5D3037" w14:textId="77777777" w:rsidR="00701FFF" w:rsidRDefault="00701FFF">
            <w:pPr>
              <w:autoSpaceDE w:val="0"/>
              <w:autoSpaceDN w:val="0"/>
              <w:spacing w:line="120" w:lineRule="exact"/>
              <w:ind w:left="359" w:hanging="359"/>
              <w:rPr>
                <w:rFonts w:asciiTheme="minorEastAsia" w:eastAsiaTheme="minorEastAsia" w:hAnsiTheme="minorEastAsia"/>
              </w:rPr>
            </w:pPr>
          </w:p>
          <w:p w14:paraId="380FA0B2"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①利用者の数が１５人まで　</w:t>
            </w:r>
          </w:p>
          <w:p w14:paraId="4A94AA06" w14:textId="77777777" w:rsidR="00701FFF" w:rsidRDefault="00701FFF">
            <w:pPr>
              <w:autoSpaceDE w:val="0"/>
              <w:autoSpaceDN w:val="0"/>
              <w:spacing w:line="26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サービスを提供している時間帯に介護職員が勤務している時間数の合計数　　　　</w:t>
            </w:r>
          </w:p>
          <w:p w14:paraId="444B8E75" w14:textId="77777777" w:rsidR="00701FFF" w:rsidRDefault="00701FFF" w:rsidP="00C504E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１　（１人以上）</w:t>
            </w:r>
          </w:p>
          <w:p w14:paraId="21A4F606" w14:textId="77777777" w:rsidR="00701FFF" w:rsidRDefault="00701FFF" w:rsidP="00C504EB">
            <w:pPr>
              <w:autoSpaceDE w:val="0"/>
              <w:autoSpaceDN w:val="0"/>
              <w:spacing w:line="26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サービスを提供している時間数（提供単位時間数）　　　　　　</w:t>
            </w:r>
          </w:p>
          <w:p w14:paraId="507EFDA6" w14:textId="77777777" w:rsidR="00701FFF" w:rsidRDefault="00701FFF">
            <w:pPr>
              <w:autoSpaceDE w:val="0"/>
              <w:autoSpaceDN w:val="0"/>
              <w:spacing w:line="120" w:lineRule="exact"/>
              <w:ind w:left="359" w:hanging="359"/>
              <w:rPr>
                <w:rFonts w:asciiTheme="minorEastAsia" w:eastAsiaTheme="minorEastAsia" w:hAnsiTheme="minorEastAsia"/>
              </w:rPr>
            </w:pPr>
          </w:p>
          <w:p w14:paraId="32D5AF5C"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②利用者の数が１６人以上　</w:t>
            </w:r>
          </w:p>
          <w:p w14:paraId="4AB51F08" w14:textId="77777777" w:rsidR="00701FFF" w:rsidRDefault="00701FFF">
            <w:pPr>
              <w:autoSpaceDE w:val="0"/>
              <w:autoSpaceDN w:val="0"/>
              <w:spacing w:line="26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w:t>
            </w:r>
            <w:r>
              <w:rPr>
                <w:rFonts w:asciiTheme="minorEastAsia" w:eastAsiaTheme="minorEastAsia" w:hAnsiTheme="minorEastAsia" w:hint="eastAsia"/>
                <w:w w:val="85"/>
              </w:rPr>
              <w:t>サービスを提供している時間帯に介護職員が勤務している時間数の合計数　　　　利用者の数</w:t>
            </w:r>
            <w:r>
              <w:rPr>
                <w:rFonts w:asciiTheme="minorEastAsia" w:eastAsiaTheme="minorEastAsia" w:hAnsiTheme="minorEastAsia" w:hint="eastAsia"/>
              </w:rPr>
              <w:t>－１５</w:t>
            </w:r>
          </w:p>
          <w:p w14:paraId="2174621B" w14:textId="77777777" w:rsidR="00701FFF" w:rsidRDefault="00701FFF" w:rsidP="00C504E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 ＋１</w:t>
            </w:r>
          </w:p>
          <w:p w14:paraId="08E46461" w14:textId="77777777" w:rsidR="00701FFF" w:rsidRDefault="00701FFF" w:rsidP="00C504EB">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85"/>
              </w:rPr>
              <w:t xml:space="preserve">サービスを提供している時間数（提供単位時間数）　　　　　　　　　　　　　</w:t>
            </w:r>
            <w:r>
              <w:rPr>
                <w:rFonts w:asciiTheme="minorEastAsia" w:eastAsiaTheme="minorEastAsia" w:hAnsiTheme="minorEastAsia" w:hint="eastAsia"/>
              </w:rPr>
              <w:t>５</w:t>
            </w:r>
          </w:p>
        </w:tc>
      </w:tr>
      <w:tr w:rsidR="00701FFF" w14:paraId="6C58ED7A" w14:textId="77777777">
        <w:tc>
          <w:tcPr>
            <w:tcW w:w="1134" w:type="dxa"/>
            <w:vMerge/>
          </w:tcPr>
          <w:p w14:paraId="3235C402" w14:textId="77777777" w:rsidR="00701FFF" w:rsidRDefault="00701FF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4"/>
            <w:tcBorders>
              <w:top w:val="dotted" w:sz="4" w:space="0" w:color="auto"/>
            </w:tcBorders>
          </w:tcPr>
          <w:p w14:paraId="53AD6009" w14:textId="77777777" w:rsidR="00701FFF" w:rsidRDefault="00701FFF">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u w:val="single"/>
              </w:rPr>
              <w:t>利用者</w:t>
            </w:r>
            <w:r>
              <w:rPr>
                <w:rFonts w:asciiTheme="minorEastAsia" w:eastAsiaTheme="minorEastAsia" w:hAnsiTheme="minorEastAsia" w:hint="eastAsia"/>
              </w:rPr>
              <w:t>」</w:t>
            </w:r>
          </w:p>
          <w:p w14:paraId="3D4A14E8" w14:textId="5787A5DD" w:rsidR="00701FFF" w:rsidRDefault="00701FFF">
            <w:pPr>
              <w:autoSpaceDE w:val="0"/>
              <w:autoSpaceDN w:val="0"/>
              <w:spacing w:line="260" w:lineRule="exact"/>
              <w:ind w:left="359" w:hangingChars="200" w:hanging="359"/>
              <w:jc w:val="left"/>
              <w:rPr>
                <w:rFonts w:asciiTheme="minorEastAsia" w:eastAsiaTheme="minorEastAsia" w:hAnsiTheme="minorEastAsia"/>
                <w:w w:val="90"/>
              </w:rPr>
            </w:pPr>
            <w:r>
              <w:rPr>
                <w:rFonts w:asciiTheme="minorEastAsia" w:eastAsiaTheme="minorEastAsia" w:hAnsiTheme="minorEastAsia" w:hint="eastAsia"/>
              </w:rPr>
              <w:t xml:space="preserve">　・　通所介護事業者が、第１号通所事業者（</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に限る。)の指定を併せて受け、かつ、これらの事業が同一の事業所において一体的に運営されている場合は、それぞれの事業の利用者を含める。</w:t>
            </w:r>
          </w:p>
          <w:p w14:paraId="5E10E7BD" w14:textId="47451E07" w:rsidR="00701FFF" w:rsidRDefault="00701FF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通所型サービスA事業者が、通所介護事業者、地域密着型通所介護事業者又は</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事業者の指定を併せて受け、かつ、これらの事業が同一の事業所において一体的に運営されている場合は、それぞれの事業の利用者を含める。</w:t>
            </w:r>
          </w:p>
          <w:p w14:paraId="4997273C" w14:textId="77777777" w:rsidR="00701FFF" w:rsidRDefault="00701FFF">
            <w:pPr>
              <w:autoSpaceDE w:val="0"/>
              <w:autoSpaceDN w:val="0"/>
              <w:spacing w:line="140" w:lineRule="exact"/>
              <w:ind w:left="180" w:hangingChars="100" w:hanging="180"/>
              <w:rPr>
                <w:rFonts w:asciiTheme="minorEastAsia" w:eastAsiaTheme="minorEastAsia" w:hAnsiTheme="minorEastAsia"/>
              </w:rPr>
            </w:pPr>
          </w:p>
          <w:p w14:paraId="46C90003"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介護職員は、サービスの単位ごとに、提供時間数に応じた配置が必要となるものであり、確保すべき勤務延時間数は、次の計算式のとおり提供時間数及び利用者数から算出される。</w:t>
            </w:r>
          </w:p>
          <w:p w14:paraId="28125D6A" w14:textId="77777777" w:rsidR="00701FFF" w:rsidRDefault="00701FFF">
            <w:pPr>
              <w:autoSpaceDE w:val="0"/>
              <w:autoSpaceDN w:val="0"/>
              <w:spacing w:line="80" w:lineRule="exact"/>
              <w:ind w:left="180" w:hangingChars="100" w:hanging="180"/>
              <w:rPr>
                <w:rFonts w:asciiTheme="minorEastAsia" w:eastAsiaTheme="minorEastAsia" w:hAnsiTheme="minorEastAsia"/>
              </w:rPr>
            </w:pPr>
          </w:p>
          <w:p w14:paraId="63967BAE" w14:textId="77777777" w:rsidR="00701FFF" w:rsidRDefault="00701FFF">
            <w:pPr>
              <w:autoSpaceDE w:val="0"/>
              <w:autoSpaceDN w:val="0"/>
              <w:spacing w:line="26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u w:val="single"/>
              </w:rPr>
              <w:t>提供時間数</w:t>
            </w:r>
            <w:r>
              <w:rPr>
                <w:rFonts w:asciiTheme="minorEastAsia" w:eastAsiaTheme="minorEastAsia" w:hAnsiTheme="minorEastAsia" w:hint="eastAsia"/>
              </w:rPr>
              <w:t>：当該単位における平均提供時間数</w:t>
            </w:r>
            <w:r>
              <w:rPr>
                <w:rFonts w:asciiTheme="minorEastAsia" w:eastAsiaTheme="minorEastAsia" w:hAnsiTheme="minorEastAsia" w:hint="eastAsia"/>
                <w:w w:val="90"/>
              </w:rPr>
              <w:t>（利用者ごとの提供時間数の合計を利用者数で除して得た数）</w:t>
            </w:r>
          </w:p>
          <w:p w14:paraId="1F13A9B0" w14:textId="77777777" w:rsidR="00701FFF" w:rsidRDefault="00701FFF">
            <w:pPr>
              <w:autoSpaceDE w:val="0"/>
              <w:autoSpaceDN w:val="0"/>
              <w:spacing w:line="80" w:lineRule="exact"/>
              <w:ind w:left="180" w:hangingChars="100" w:hanging="180"/>
              <w:rPr>
                <w:rFonts w:asciiTheme="minorEastAsia" w:eastAsiaTheme="minorEastAsia" w:hAnsiTheme="minorEastAsia"/>
              </w:rPr>
            </w:pPr>
          </w:p>
          <w:p w14:paraId="506198DB"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確保すべき介護職員の勤務延時間数の計算式</w:t>
            </w:r>
            <w:r>
              <w:rPr>
                <w:rFonts w:asciiTheme="minorEastAsia" w:eastAsiaTheme="minorEastAsia" w:hAnsiTheme="minorEastAsia" w:hint="eastAsia"/>
              </w:rPr>
              <w:t>］</w:t>
            </w:r>
          </w:p>
          <w:p w14:paraId="4B31F42E"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・利用者数１５人まで</w:t>
            </w:r>
          </w:p>
          <w:p w14:paraId="567174C2"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単位ごとに確保すべき勤務延時間数 ＝ 平均提供時間数</w:t>
            </w:r>
          </w:p>
          <w:p w14:paraId="59990D78"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・利用者数１６人以上</w:t>
            </w:r>
          </w:p>
          <w:p w14:paraId="5FA68A03"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単位ごとに確保すべき勤務延時間数＝（（利用者数－１５）÷５＋１）×平均提供時間数</w:t>
            </w:r>
          </w:p>
          <w:p w14:paraId="130971A1" w14:textId="77777777" w:rsidR="00701FFF" w:rsidRDefault="00701FFF" w:rsidP="00E347E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※平均提供時間数 ＝ 利用者ごとの提供時間数の合計 ÷ 利用者数</w:t>
            </w:r>
          </w:p>
        </w:tc>
      </w:tr>
      <w:tr w:rsidR="00701FFF" w14:paraId="7CC6E187" w14:textId="77777777" w:rsidTr="00701FFF">
        <w:tc>
          <w:tcPr>
            <w:tcW w:w="1134" w:type="dxa"/>
            <w:vMerge/>
          </w:tcPr>
          <w:p w14:paraId="2A9B3FCE" w14:textId="77777777" w:rsidR="00701FFF" w:rsidRDefault="00701FF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4" w:space="0" w:color="auto"/>
              <w:bottom w:val="single" w:sz="4" w:space="0" w:color="auto"/>
            </w:tcBorders>
          </w:tcPr>
          <w:p w14:paraId="20EB9DA0"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生活相談員又は介護職員のうち１人以上を常勤としていますか。</w:t>
            </w:r>
          </w:p>
        </w:tc>
        <w:tc>
          <w:tcPr>
            <w:tcW w:w="852" w:type="dxa"/>
            <w:gridSpan w:val="2"/>
            <w:tcBorders>
              <w:top w:val="single" w:sz="4" w:space="0" w:color="auto"/>
              <w:bottom w:val="single" w:sz="4" w:space="0" w:color="auto"/>
            </w:tcBorders>
          </w:tcPr>
          <w:p w14:paraId="0A0ACA29"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AFA41DD"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DBD9340" w14:textId="77777777" w:rsidR="00701FFF" w:rsidRDefault="00701FFF">
            <w:pPr>
              <w:autoSpaceDE w:val="0"/>
              <w:autoSpaceDN w:val="0"/>
              <w:spacing w:line="260" w:lineRule="exact"/>
              <w:ind w:left="359" w:hanging="359"/>
              <w:rPr>
                <w:rFonts w:asciiTheme="minorEastAsia" w:eastAsiaTheme="minorEastAsia" w:hAnsiTheme="minorEastAsia"/>
              </w:rPr>
            </w:pPr>
          </w:p>
        </w:tc>
      </w:tr>
      <w:tr w:rsidR="00701FFF" w14:paraId="1A4C75FA" w14:textId="77777777" w:rsidTr="00701FFF">
        <w:tc>
          <w:tcPr>
            <w:tcW w:w="1134" w:type="dxa"/>
            <w:vMerge/>
          </w:tcPr>
          <w:p w14:paraId="74C6EBBB" w14:textId="77777777" w:rsidR="00701FFF" w:rsidRDefault="00701FF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4" w:space="0" w:color="auto"/>
              <w:bottom w:val="nil"/>
            </w:tcBorders>
          </w:tcPr>
          <w:p w14:paraId="0E4E5029" w14:textId="77777777" w:rsidR="00701FFF" w:rsidRDefault="00701F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サービスの単位ごとに、介護職員を、常時１人以上従事させていますか。</w:t>
            </w:r>
          </w:p>
        </w:tc>
        <w:tc>
          <w:tcPr>
            <w:tcW w:w="852" w:type="dxa"/>
            <w:gridSpan w:val="2"/>
            <w:tcBorders>
              <w:top w:val="single" w:sz="4" w:space="0" w:color="auto"/>
              <w:bottom w:val="single" w:sz="4" w:space="0" w:color="auto"/>
            </w:tcBorders>
          </w:tcPr>
          <w:p w14:paraId="6D65E5AC"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928DAD6" w14:textId="77777777" w:rsidR="00701FFF" w:rsidRDefault="00701FF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F603E8D" w14:textId="77777777" w:rsidR="00701FFF" w:rsidRDefault="00701FFF">
            <w:pPr>
              <w:autoSpaceDE w:val="0"/>
              <w:autoSpaceDN w:val="0"/>
              <w:spacing w:line="260" w:lineRule="exact"/>
              <w:ind w:left="359" w:hanging="359"/>
              <w:rPr>
                <w:rFonts w:asciiTheme="minorEastAsia" w:eastAsiaTheme="minorEastAsia" w:hAnsiTheme="minorEastAsia"/>
              </w:rPr>
            </w:pPr>
          </w:p>
        </w:tc>
      </w:tr>
      <w:tr w:rsidR="00701FFF" w14:paraId="7480E2A0" w14:textId="77777777" w:rsidTr="00701FFF">
        <w:tc>
          <w:tcPr>
            <w:tcW w:w="1134" w:type="dxa"/>
            <w:vMerge/>
            <w:tcBorders>
              <w:bottom w:val="single" w:sz="8" w:space="0" w:color="auto"/>
            </w:tcBorders>
          </w:tcPr>
          <w:p w14:paraId="419BBB74" w14:textId="77777777" w:rsidR="00701FFF" w:rsidRDefault="00701FF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dotted" w:sz="4" w:space="0" w:color="auto"/>
              <w:bottom w:val="single" w:sz="4" w:space="0" w:color="auto"/>
            </w:tcBorders>
          </w:tcPr>
          <w:p w14:paraId="0E73333A" w14:textId="7F6B59C1" w:rsidR="00701FFF" w:rsidRPr="00701FFF" w:rsidRDefault="00701FFF" w:rsidP="00701FFF">
            <w:pPr>
              <w:autoSpaceDE w:val="0"/>
              <w:autoSpaceDN w:val="0"/>
              <w:spacing w:line="260" w:lineRule="exact"/>
              <w:ind w:left="180" w:hangingChars="100" w:hanging="180"/>
              <w:rPr>
                <w:rFonts w:asciiTheme="majorEastAsia" w:eastAsiaTheme="majorEastAsia" w:hAnsiTheme="majorEastAsia"/>
                <w:b/>
                <w:bCs/>
              </w:rPr>
            </w:pPr>
            <w:r w:rsidRPr="00701FFF">
              <w:rPr>
                <w:rFonts w:asciiTheme="majorEastAsia" w:eastAsiaTheme="majorEastAsia" w:hAnsiTheme="majorEastAsia" w:hint="eastAsia"/>
                <w:b/>
                <w:bCs/>
                <w:color w:val="FF0000"/>
              </w:rPr>
              <w:t>※　介護職員は、利用者の処遇に支障がない場合は、他の指定通所型サービスＡの単位の従事者として従事することができる。</w:t>
            </w:r>
          </w:p>
        </w:tc>
      </w:tr>
      <w:tr w:rsidR="00E95ABF" w14:paraId="463964E9" w14:textId="77777777" w:rsidTr="00701FFF">
        <w:tc>
          <w:tcPr>
            <w:tcW w:w="1134" w:type="dxa"/>
            <w:vMerge w:val="restart"/>
            <w:tcBorders>
              <w:top w:val="single" w:sz="8" w:space="0" w:color="auto"/>
            </w:tcBorders>
          </w:tcPr>
          <w:p w14:paraId="0256A7A1"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51697A9E"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4 機能訓練</w:t>
            </w:r>
          </w:p>
          <w:p w14:paraId="5691E2E8"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指導員</w:t>
            </w:r>
          </w:p>
          <w:p w14:paraId="35BAB127"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4" w:space="0" w:color="auto"/>
              <w:bottom w:val="dotted" w:sz="4" w:space="0" w:color="auto"/>
            </w:tcBorders>
          </w:tcPr>
          <w:p w14:paraId="562AFAF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機能訓練指導員を１人以上配置していますか。</w:t>
            </w:r>
          </w:p>
          <w:p w14:paraId="49EA886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●資格</w:t>
            </w:r>
            <w:r>
              <w:rPr>
                <w:rFonts w:asciiTheme="minorEastAsia" w:eastAsiaTheme="minorEastAsia" w:hAnsiTheme="minorEastAsia"/>
                <w:b/>
              </w:rPr>
              <w:t xml:space="preserve">：　</w:t>
            </w:r>
          </w:p>
        </w:tc>
        <w:tc>
          <w:tcPr>
            <w:tcW w:w="852" w:type="dxa"/>
            <w:gridSpan w:val="2"/>
            <w:tcBorders>
              <w:top w:val="single" w:sz="4" w:space="0" w:color="auto"/>
            </w:tcBorders>
          </w:tcPr>
          <w:p w14:paraId="457EE95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0CADBB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715ADF6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9560D81" w14:textId="77777777">
        <w:tc>
          <w:tcPr>
            <w:tcW w:w="1134" w:type="dxa"/>
            <w:vMerge/>
          </w:tcPr>
          <w:p w14:paraId="22E1071A"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nil"/>
            </w:tcBorders>
          </w:tcPr>
          <w:p w14:paraId="2DDA3CB9"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機能訓練指導員（訓練を行う能力を有する者）の資格</w:t>
            </w:r>
          </w:p>
          <w:p w14:paraId="28585B9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①理学療法士、　②作業療法士、　③言語聴覚士、　④看護職員、　⑤柔道整復師、⑥あん摩マッサージ指圧師、　⑦はり師、　⑧きゅう師</w:t>
            </w:r>
          </w:p>
          <w:p w14:paraId="60BEE6FB" w14:textId="77777777" w:rsidR="00C12C33" w:rsidRDefault="00CC61B7" w:rsidP="00C12C33">
            <w:pPr>
              <w:autoSpaceDE w:val="0"/>
              <w:autoSpaceDN w:val="0"/>
              <w:spacing w:line="260" w:lineRule="exact"/>
              <w:ind w:left="988" w:hangingChars="550" w:hanging="988"/>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w w:val="80"/>
              </w:rPr>
              <w:t>注）⑦はり師、⑧きゅう師については、理学療法士、作業療法士、言語聴覚士、看護職員、柔道整復師又はあん摩マッサージ指圧師の資格</w:t>
            </w:r>
          </w:p>
          <w:p w14:paraId="5E20070D" w14:textId="77777777" w:rsidR="00E95ABF" w:rsidRDefault="00CC61B7" w:rsidP="00C12C33">
            <w:pPr>
              <w:autoSpaceDE w:val="0"/>
              <w:autoSpaceDN w:val="0"/>
              <w:spacing w:line="260" w:lineRule="exact"/>
              <w:ind w:leftChars="200" w:left="846" w:hangingChars="350" w:hanging="487"/>
              <w:rPr>
                <w:rFonts w:asciiTheme="minorEastAsia" w:eastAsiaTheme="minorEastAsia" w:hAnsiTheme="minorEastAsia"/>
                <w:w w:val="80"/>
              </w:rPr>
            </w:pPr>
            <w:r>
              <w:rPr>
                <w:rFonts w:asciiTheme="minorEastAsia" w:eastAsiaTheme="minorEastAsia" w:hAnsiTheme="minorEastAsia" w:hint="eastAsia"/>
                <w:w w:val="80"/>
              </w:rPr>
              <w:t>を有する機能訓練指導員を配置した事業所で６月以上機能訓練指導に従事した経験を有する者に限る。</w:t>
            </w:r>
          </w:p>
          <w:p w14:paraId="16B00254" w14:textId="501D5639" w:rsidR="00701FFF" w:rsidRPr="00701FFF" w:rsidRDefault="00701FFF" w:rsidP="00701FFF">
            <w:pPr>
              <w:autoSpaceDE w:val="0"/>
              <w:autoSpaceDN w:val="0"/>
              <w:spacing w:line="260" w:lineRule="exact"/>
              <w:ind w:left="141" w:hangingChars="100" w:hanging="141"/>
              <w:rPr>
                <w:rFonts w:hAnsi="ＭＳ 明朝"/>
                <w:b/>
                <w:bCs/>
              </w:rPr>
            </w:pPr>
            <w:r w:rsidRPr="00701FFF">
              <w:rPr>
                <w:rFonts w:hAnsi="ＭＳ 明朝" w:hint="eastAsia"/>
                <w:b/>
                <w:bCs/>
                <w:color w:val="FF0000"/>
                <w:w w:val="80"/>
              </w:rPr>
              <w:t>※　機能訓練指導員は、日常生活を営むのに必要な機能の減退を防止するための訓練を行う能力を有する者とし、当該指定通所型サービスＡ事業所の他の職務に従事することができる。</w:t>
            </w:r>
          </w:p>
        </w:tc>
      </w:tr>
      <w:tr w:rsidR="00E95ABF" w14:paraId="4F665A5E" w14:textId="77777777" w:rsidTr="00E347E6">
        <w:tc>
          <w:tcPr>
            <w:tcW w:w="1134" w:type="dxa"/>
            <w:vMerge w:val="restart"/>
            <w:tcBorders>
              <w:top w:val="single" w:sz="8" w:space="0" w:color="000000" w:themeColor="text1"/>
            </w:tcBorders>
          </w:tcPr>
          <w:p w14:paraId="75510885"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lastRenderedPageBreak/>
              <w:t>【</w:t>
            </w:r>
            <w:r w:rsidR="00B61BA7">
              <w:rPr>
                <w:rFonts w:asciiTheme="majorEastAsia" w:eastAsiaTheme="majorEastAsia" w:hAnsiTheme="majorEastAsia" w:hint="eastAsia"/>
                <w:w w:val="90"/>
              </w:rPr>
              <w:t>共通</w:t>
            </w:r>
            <w:r>
              <w:rPr>
                <w:rFonts w:asciiTheme="majorEastAsia" w:eastAsiaTheme="majorEastAsia" w:hAnsiTheme="majorEastAsia" w:hint="eastAsia"/>
                <w:w w:val="90"/>
              </w:rPr>
              <w:t>】</w:t>
            </w:r>
          </w:p>
          <w:p w14:paraId="40C0BD7E"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5 管理者</w:t>
            </w:r>
          </w:p>
          <w:p w14:paraId="3D326942"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8" w:space="0" w:color="000000" w:themeColor="text1"/>
              <w:bottom w:val="nil"/>
            </w:tcBorders>
          </w:tcPr>
          <w:p w14:paraId="51FCE4B0" w14:textId="0181DCE3" w:rsidR="00E95ABF" w:rsidRDefault="00CC61B7" w:rsidP="001E1FC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事業所ごとに、専らその職務に従事する管理者を置いていますか。</w:t>
            </w:r>
            <w:r w:rsidR="00F23617" w:rsidRPr="00F23617">
              <w:rPr>
                <w:rFonts w:asciiTheme="minorEastAsia" w:eastAsiaTheme="minorEastAsia" w:hAnsiTheme="minorEastAsia" w:hint="eastAsia"/>
              </w:rPr>
              <w:t>ただし、事業所の管理上支障がない場合は、当該事業所</w:t>
            </w:r>
          </w:p>
        </w:tc>
        <w:tc>
          <w:tcPr>
            <w:tcW w:w="852" w:type="dxa"/>
            <w:gridSpan w:val="2"/>
            <w:tcBorders>
              <w:top w:val="single" w:sz="8" w:space="0" w:color="000000" w:themeColor="text1"/>
              <w:bottom w:val="single" w:sz="4" w:space="0" w:color="auto"/>
            </w:tcBorders>
          </w:tcPr>
          <w:p w14:paraId="6DDE1A5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CA6473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bottom w:val="single" w:sz="4" w:space="0" w:color="auto"/>
            </w:tcBorders>
          </w:tcPr>
          <w:p w14:paraId="1207C6E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4432991" w14:textId="77777777" w:rsidTr="00F23617">
        <w:trPr>
          <w:trHeight w:val="371"/>
        </w:trPr>
        <w:tc>
          <w:tcPr>
            <w:tcW w:w="1134" w:type="dxa"/>
            <w:vMerge/>
          </w:tcPr>
          <w:p w14:paraId="24A5A8CF"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nil"/>
              <w:bottom w:val="dotted" w:sz="4" w:space="0" w:color="auto"/>
            </w:tcBorders>
          </w:tcPr>
          <w:p w14:paraId="0249CCD1" w14:textId="6E039EC5"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の他の職務に従事し、又は他の事業所、施設等の職務に従事することができるものとされています。</w:t>
            </w:r>
          </w:p>
        </w:tc>
      </w:tr>
      <w:tr w:rsidR="00E95ABF" w14:paraId="6484ADB5" w14:textId="77777777">
        <w:trPr>
          <w:trHeight w:val="800"/>
        </w:trPr>
        <w:tc>
          <w:tcPr>
            <w:tcW w:w="1134" w:type="dxa"/>
            <w:vMerge/>
            <w:tcBorders>
              <w:bottom w:val="single" w:sz="8" w:space="0" w:color="auto"/>
            </w:tcBorders>
          </w:tcPr>
          <w:p w14:paraId="7F9E8FF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4"/>
            <w:tcBorders>
              <w:top w:val="dotted" w:sz="4" w:space="0" w:color="auto"/>
              <w:bottom w:val="single" w:sz="8" w:space="0" w:color="auto"/>
            </w:tcBorders>
          </w:tcPr>
          <w:p w14:paraId="0106FED6" w14:textId="3A238882" w:rsidR="00E95ABF" w:rsidRDefault="00CC61B7">
            <w:pPr>
              <w:autoSpaceDE w:val="0"/>
              <w:autoSpaceDN w:val="0"/>
              <w:spacing w:line="260" w:lineRule="exact"/>
              <w:ind w:left="159" w:hangingChars="100" w:hanging="159"/>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　県では、居宅サービス事業所等の指定に係る管理者の他職務との兼務について、</w:t>
            </w:r>
            <w:r w:rsidR="00F23617">
              <w:rPr>
                <w:rFonts w:asciiTheme="minorEastAsia" w:eastAsiaTheme="minorEastAsia" w:hAnsiTheme="minorEastAsia" w:hint="eastAsia"/>
                <w:color w:val="000000" w:themeColor="text1"/>
                <w:w w:val="90"/>
              </w:rPr>
              <w:t>下記の</w:t>
            </w:r>
            <w:r>
              <w:rPr>
                <w:rFonts w:asciiTheme="minorEastAsia" w:eastAsiaTheme="minorEastAsia" w:hAnsiTheme="minorEastAsia" w:hint="eastAsia"/>
                <w:color w:val="000000" w:themeColor="text1"/>
                <w:w w:val="90"/>
              </w:rPr>
              <w:t>とおり取扱っている。</w:t>
            </w:r>
          </w:p>
          <w:p w14:paraId="428D878A" w14:textId="77777777" w:rsidR="00E95ABF" w:rsidRDefault="00CC61B7" w:rsidP="00F23617">
            <w:pPr>
              <w:autoSpaceDE w:val="0"/>
              <w:autoSpaceDN w:val="0"/>
              <w:spacing w:line="260" w:lineRule="exact"/>
              <w:ind w:left="159" w:hangingChars="100" w:hanging="159"/>
              <w:rPr>
                <w:rFonts w:asciiTheme="minorEastAsia" w:eastAsiaTheme="minorEastAsia" w:hAnsiTheme="minorEastAsia"/>
                <w:color w:val="000000" w:themeColor="text1"/>
                <w:w w:val="90"/>
              </w:rPr>
            </w:pPr>
            <w:r>
              <w:rPr>
                <w:rFonts w:asciiTheme="minorEastAsia" w:eastAsiaTheme="minorEastAsia" w:hAnsiTheme="minorEastAsia"/>
                <w:color w:val="000000" w:themeColor="text1"/>
                <w:w w:val="90"/>
              </w:rPr>
              <w:t xml:space="preserve">　　（</w:t>
            </w:r>
            <w:r>
              <w:rPr>
                <w:rFonts w:asciiTheme="minorEastAsia" w:eastAsiaTheme="minorEastAsia" w:hAnsiTheme="minorEastAsia" w:hint="eastAsia"/>
                <w:color w:val="000000" w:themeColor="text1"/>
                <w:w w:val="90"/>
              </w:rPr>
              <w:t>「介護保険法に規定する居宅サービス事業所等の管理者の兼務について」埼玉県福祉部高齢者福祉課）</w:t>
            </w:r>
          </w:p>
          <w:p w14:paraId="4FC570C9" w14:textId="477DFFC2" w:rsidR="00F23617" w:rsidRDefault="00F23617" w:rsidP="00F23617">
            <w:pPr>
              <w:autoSpaceDE w:val="0"/>
              <w:autoSpaceDN w:val="0"/>
              <w:spacing w:line="260" w:lineRule="exact"/>
              <w:ind w:leftChars="100" w:left="539" w:hanging="359"/>
              <w:rPr>
                <w:rFonts w:asciiTheme="minorEastAsia" w:eastAsiaTheme="minorEastAsia" w:hAnsiTheme="minorEastAsia"/>
              </w:rPr>
            </w:pPr>
            <w:r w:rsidRPr="00F23617">
              <w:rPr>
                <w:rFonts w:asciiTheme="minorEastAsia" w:eastAsiaTheme="minorEastAsia" w:hAnsiTheme="minorEastAsia"/>
              </w:rPr>
              <w:t>https://www.pref.saitama.lg.jp/documents/59248/r6kanrisyakenmu.pdf</w:t>
            </w:r>
          </w:p>
        </w:tc>
      </w:tr>
    </w:tbl>
    <w:p w14:paraId="07EF496D" w14:textId="01E08277" w:rsidR="0091258E" w:rsidRDefault="0091258E"/>
    <w:p w14:paraId="1CF9B49F" w14:textId="329303BE" w:rsidR="0091258E" w:rsidRDefault="0091258E"/>
    <w:p w14:paraId="4D03618C" w14:textId="77777777" w:rsidR="0091258E" w:rsidRDefault="0091258E"/>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4"/>
        <w:gridCol w:w="852"/>
        <w:gridCol w:w="2835"/>
      </w:tblGrid>
      <w:tr w:rsidR="00E95ABF" w14:paraId="3F234B80" w14:textId="77777777">
        <w:tc>
          <w:tcPr>
            <w:tcW w:w="10065" w:type="dxa"/>
            <w:gridSpan w:val="4"/>
            <w:tcBorders>
              <w:top w:val="single" w:sz="8" w:space="0" w:color="000000" w:themeColor="text1"/>
              <w:bottom w:val="single" w:sz="8" w:space="0" w:color="auto"/>
            </w:tcBorders>
            <w:shd w:val="pct5" w:color="auto" w:fill="auto"/>
          </w:tcPr>
          <w:p w14:paraId="5F1B8DFF" w14:textId="20FE165A"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t>第３　設備基準</w:t>
            </w:r>
          </w:p>
        </w:tc>
      </w:tr>
      <w:tr w:rsidR="00E95ABF" w14:paraId="618A9967" w14:textId="77777777">
        <w:trPr>
          <w:trHeight w:val="128"/>
        </w:trPr>
        <w:tc>
          <w:tcPr>
            <w:tcW w:w="1134" w:type="dxa"/>
            <w:tcBorders>
              <w:top w:val="single" w:sz="8" w:space="0" w:color="auto"/>
            </w:tcBorders>
          </w:tcPr>
          <w:p w14:paraId="48143B80"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4B3B7AB6" w14:textId="77777777" w:rsidR="00E95ABF" w:rsidRDefault="00CC61B7">
            <w:pPr>
              <w:autoSpaceDE w:val="0"/>
              <w:autoSpaceDN w:val="0"/>
              <w:spacing w:line="260" w:lineRule="exact"/>
              <w:ind w:left="278" w:hanging="278"/>
              <w:jc w:val="left"/>
              <w:rPr>
                <w:rFonts w:asciiTheme="majorEastAsia" w:eastAsiaTheme="majorEastAsia" w:hAnsiTheme="majorEastAsia"/>
                <w:w w:val="80"/>
              </w:rPr>
            </w:pPr>
            <w:r>
              <w:rPr>
                <w:rFonts w:asciiTheme="majorEastAsia" w:eastAsiaTheme="majorEastAsia" w:hAnsiTheme="majorEastAsia" w:hint="eastAsia"/>
                <w:w w:val="80"/>
              </w:rPr>
              <w:t>みなし規定</w:t>
            </w:r>
          </w:p>
        </w:tc>
        <w:tc>
          <w:tcPr>
            <w:tcW w:w="8931" w:type="dxa"/>
            <w:gridSpan w:val="3"/>
            <w:tcBorders>
              <w:top w:val="single" w:sz="8" w:space="0" w:color="auto"/>
              <w:bottom w:val="nil"/>
            </w:tcBorders>
          </w:tcPr>
          <w:p w14:paraId="43DF7075" w14:textId="2634A6A7" w:rsidR="00E95ABF" w:rsidRDefault="00CC61B7">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通所介護事業者が第１号通所事業者（</w:t>
            </w:r>
            <w:r w:rsidR="00B91C78"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に限る。）の指定を併せて受け、かつ、これらの事業が同一の事業所において一体的に運営されている場合は、市の定める当該第１号通所事業の設備に関する基準を満たすことをもって、通所介護事業の設備に関する基準を満たしているものとみなすことができる。</w:t>
            </w:r>
          </w:p>
          <w:p w14:paraId="6DEA1843" w14:textId="08FA1A27" w:rsidR="00E95ABF" w:rsidRDefault="00CC61B7">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通所型サービスA事業者が通所介護事業者、地域密着型通所介護事業者又は</w:t>
            </w:r>
            <w:r w:rsidR="00B91C78"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事業者の指定を併せて受け、かつ、これらの事業が同一の事業所において一体的に運営されている場合は、通所介護事業、地域密着型通所介護又は</w:t>
            </w:r>
            <w:r w:rsidR="00B91C78"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の設備に関する基準を満たすことをもって、通所型サービス</w:t>
            </w:r>
            <w:proofErr w:type="spellStart"/>
            <w:r>
              <w:rPr>
                <w:rFonts w:asciiTheme="minorEastAsia" w:eastAsiaTheme="minorEastAsia" w:hAnsiTheme="minorEastAsia" w:hint="eastAsia"/>
                <w:w w:val="90"/>
              </w:rPr>
              <w:t>A</w:t>
            </w:r>
            <w:proofErr w:type="spellEnd"/>
            <w:r>
              <w:rPr>
                <w:rFonts w:asciiTheme="minorEastAsia" w:eastAsiaTheme="minorEastAsia" w:hAnsiTheme="minorEastAsia" w:hint="eastAsia"/>
                <w:w w:val="90"/>
              </w:rPr>
              <w:t>事業の設備に関する基準を満たしているものとみなすことができる。</w:t>
            </w:r>
          </w:p>
          <w:p w14:paraId="48B1A16C" w14:textId="486DBC1D" w:rsidR="00E95ABF" w:rsidRDefault="00CC61B7">
            <w:pPr>
              <w:autoSpaceDE w:val="0"/>
              <w:autoSpaceDN w:val="0"/>
              <w:spacing w:line="260" w:lineRule="exact"/>
              <w:ind w:left="159" w:hangingChars="100" w:hanging="159"/>
              <w:rPr>
                <w:rFonts w:asciiTheme="minorEastAsia" w:eastAsiaTheme="minorEastAsia" w:hAnsiTheme="minorEastAsia"/>
              </w:rPr>
            </w:pPr>
            <w:r>
              <w:rPr>
                <w:rFonts w:asciiTheme="minorEastAsia" w:eastAsiaTheme="minorEastAsia" w:hAnsiTheme="minorEastAsia"/>
                <w:w w:val="90"/>
              </w:rPr>
              <w:t xml:space="preserve">※　</w:t>
            </w:r>
            <w:r w:rsidR="00B91C78" w:rsidRPr="00B91C78">
              <w:rPr>
                <w:rFonts w:asciiTheme="majorEastAsia" w:eastAsiaTheme="majorEastAsia" w:hAnsiTheme="majorEastAsia" w:hint="eastAsia"/>
                <w:b/>
                <w:bCs/>
                <w:color w:val="FF0000"/>
                <w:w w:val="90"/>
              </w:rPr>
              <w:t>相当通所型サービス</w:t>
            </w:r>
            <w:r>
              <w:rPr>
                <w:rFonts w:asciiTheme="minorEastAsia" w:eastAsiaTheme="minorEastAsia" w:hAnsiTheme="minorEastAsia" w:hint="eastAsia"/>
                <w:w w:val="90"/>
              </w:rPr>
              <w:t>事業者についても、旧介護予防通所介護に係る基準で、同様のみなし規定がある。</w:t>
            </w:r>
          </w:p>
        </w:tc>
      </w:tr>
      <w:tr w:rsidR="00E95ABF" w14:paraId="3DF2269C" w14:textId="77777777" w:rsidTr="0094564C">
        <w:trPr>
          <w:trHeight w:val="695"/>
        </w:trPr>
        <w:tc>
          <w:tcPr>
            <w:tcW w:w="1134" w:type="dxa"/>
            <w:vMerge w:val="restart"/>
            <w:tcBorders>
              <w:top w:val="single" w:sz="8" w:space="0" w:color="auto"/>
            </w:tcBorders>
          </w:tcPr>
          <w:p w14:paraId="1D2BF736"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3AB79095"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 設備及び</w:t>
            </w:r>
          </w:p>
          <w:p w14:paraId="2F328649"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備品等</w:t>
            </w:r>
          </w:p>
          <w:p w14:paraId="4056766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4" w:type="dxa"/>
            <w:tcBorders>
              <w:top w:val="single" w:sz="8" w:space="0" w:color="auto"/>
              <w:bottom w:val="nil"/>
            </w:tcBorders>
          </w:tcPr>
          <w:p w14:paraId="50097675" w14:textId="77777777" w:rsidR="00E95ABF" w:rsidRDefault="00CC61B7">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1)　</w:t>
            </w:r>
            <w:r>
              <w:rPr>
                <w:rFonts w:cs="ＭＳ 明朝" w:hint="eastAsia"/>
                <w:kern w:val="0"/>
                <w:szCs w:val="20"/>
              </w:rPr>
              <w:t>食堂、機能訓練室、静養室、相談室及び事務室を有するほか、消火設備その他の非常災害に際して必要な設備並びにサービスの提供に必要なその他の設備・備品等を備えていますか。</w:t>
            </w:r>
          </w:p>
        </w:tc>
        <w:tc>
          <w:tcPr>
            <w:tcW w:w="852" w:type="dxa"/>
            <w:tcBorders>
              <w:top w:val="single" w:sz="8" w:space="0" w:color="auto"/>
            </w:tcBorders>
          </w:tcPr>
          <w:p w14:paraId="161237F4"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□いる</w:t>
            </w:r>
          </w:p>
          <w:p w14:paraId="53F9502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tcBorders>
          </w:tcPr>
          <w:p w14:paraId="1E83B63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C86BF8A" w14:textId="77777777">
        <w:trPr>
          <w:trHeight w:val="331"/>
        </w:trPr>
        <w:tc>
          <w:tcPr>
            <w:tcW w:w="1134" w:type="dxa"/>
            <w:vMerge/>
          </w:tcPr>
          <w:p w14:paraId="0DC00538"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000000" w:themeColor="text1"/>
            </w:tcBorders>
          </w:tcPr>
          <w:p w14:paraId="1A94E0F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設備は、専ら当該サービスの用に供するものとなっていますか。ただし、利用者に対するサービスの提供に支障がない場合は、この限りではありません。</w:t>
            </w:r>
          </w:p>
        </w:tc>
      </w:tr>
      <w:tr w:rsidR="00E95ABF" w14:paraId="63569D53" w14:textId="77777777" w:rsidTr="0094564C">
        <w:tc>
          <w:tcPr>
            <w:tcW w:w="1134" w:type="dxa"/>
            <w:vMerge w:val="restart"/>
            <w:tcBorders>
              <w:top w:val="single" w:sz="8" w:space="0" w:color="auto"/>
            </w:tcBorders>
          </w:tcPr>
          <w:p w14:paraId="386EF53D"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13C2F26A"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2 食堂及び</w:t>
            </w:r>
          </w:p>
          <w:p w14:paraId="38DA8A66"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機能訓練室</w:t>
            </w:r>
          </w:p>
          <w:p w14:paraId="32FC463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4" w:type="dxa"/>
            <w:tcBorders>
              <w:top w:val="single" w:sz="8" w:space="0" w:color="auto"/>
              <w:bottom w:val="nil"/>
            </w:tcBorders>
          </w:tcPr>
          <w:p w14:paraId="131F948A" w14:textId="77777777" w:rsidR="00E95ABF" w:rsidRDefault="00CC61B7">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Pr>
                <w:rFonts w:cs="ＭＳ 明朝" w:hint="eastAsia"/>
                <w:kern w:val="0"/>
                <w:szCs w:val="20"/>
              </w:rPr>
              <w:t>食堂及び機能訓練室は、それぞれ必要な広さを有するものとし、その合計した面積は、３㎡に利用定員を乗じて得た面積以</w:t>
            </w:r>
          </w:p>
        </w:tc>
        <w:tc>
          <w:tcPr>
            <w:tcW w:w="852" w:type="dxa"/>
            <w:tcBorders>
              <w:top w:val="single" w:sz="8" w:space="0" w:color="auto"/>
            </w:tcBorders>
          </w:tcPr>
          <w:p w14:paraId="3D9227B5"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□いる</w:t>
            </w:r>
          </w:p>
          <w:p w14:paraId="2B0A1FB9"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□いない</w:t>
            </w:r>
          </w:p>
        </w:tc>
        <w:tc>
          <w:tcPr>
            <w:tcW w:w="2835" w:type="dxa"/>
            <w:tcBorders>
              <w:top w:val="single" w:sz="8" w:space="0" w:color="auto"/>
            </w:tcBorders>
          </w:tcPr>
          <w:p w14:paraId="3E6FD54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B768A70" w14:textId="77777777">
        <w:trPr>
          <w:trHeight w:val="790"/>
        </w:trPr>
        <w:tc>
          <w:tcPr>
            <w:tcW w:w="1134" w:type="dxa"/>
            <w:vMerge/>
          </w:tcPr>
          <w:p w14:paraId="0CDE5564"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000000" w:themeColor="text1"/>
            </w:tcBorders>
          </w:tcPr>
          <w:p w14:paraId="487EA7CF" w14:textId="77777777" w:rsidR="00E95ABF" w:rsidRDefault="00CC61B7">
            <w:pPr>
              <w:autoSpaceDE w:val="0"/>
              <w:autoSpaceDN w:val="0"/>
              <w:spacing w:line="260" w:lineRule="exact"/>
              <w:ind w:left="180" w:hangingChars="100" w:hanging="180"/>
              <w:rPr>
                <w:rFonts w:cs="ＭＳ 明朝"/>
                <w:kern w:val="0"/>
                <w:szCs w:val="20"/>
              </w:rPr>
            </w:pPr>
            <w:r>
              <w:rPr>
                <w:rFonts w:cs="ＭＳ 明朝" w:hint="eastAsia"/>
                <w:kern w:val="0"/>
                <w:szCs w:val="20"/>
              </w:rPr>
              <w:t xml:space="preserve">　上となっていますか。</w:t>
            </w:r>
          </w:p>
          <w:p w14:paraId="3DF878C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食堂及び機能訓練室は、食事の提供の際にはその提供に支障がない広さを確保でき、かつ、機能訓練を行う際にはその実施に支障がない広さを確保できる場合には、同一の場所とすることができます。</w:t>
            </w:r>
          </w:p>
          <w:p w14:paraId="003F510E" w14:textId="77777777" w:rsidR="00E95ABF" w:rsidRDefault="00CC61B7">
            <w:pPr>
              <w:spacing w:line="14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0" w:type="auto"/>
              <w:tblInd w:w="222" w:type="dxa"/>
              <w:tblLayout w:type="fixed"/>
              <w:tblCellMar>
                <w:left w:w="85" w:type="dxa"/>
                <w:right w:w="85" w:type="dxa"/>
              </w:tblCellMar>
              <w:tblLook w:val="04A0" w:firstRow="1" w:lastRow="0" w:firstColumn="1" w:lastColumn="0" w:noHBand="0" w:noVBand="1"/>
            </w:tblPr>
            <w:tblGrid>
              <w:gridCol w:w="1134"/>
              <w:gridCol w:w="850"/>
              <w:gridCol w:w="3119"/>
              <w:gridCol w:w="850"/>
              <w:gridCol w:w="284"/>
              <w:gridCol w:w="1843"/>
              <w:gridCol w:w="425"/>
            </w:tblGrid>
            <w:tr w:rsidR="00E95ABF" w14:paraId="14E62B01" w14:textId="77777777">
              <w:tc>
                <w:tcPr>
                  <w:tcW w:w="6237" w:type="dxa"/>
                  <w:gridSpan w:val="5"/>
                  <w:tcBorders>
                    <w:top w:val="single" w:sz="4" w:space="0" w:color="auto"/>
                    <w:left w:val="single" w:sz="4" w:space="0" w:color="auto"/>
                    <w:bottom w:val="single" w:sz="4" w:space="0" w:color="auto"/>
                    <w:right w:val="dotted" w:sz="4" w:space="0" w:color="auto"/>
                  </w:tcBorders>
                  <w:vAlign w:val="center"/>
                </w:tcPr>
                <w:p w14:paraId="18152DE0" w14:textId="77777777" w:rsidR="00E95ABF" w:rsidRDefault="00CC61B7">
                  <w:pPr>
                    <w:spacing w:line="260" w:lineRule="exact"/>
                    <w:ind w:left="361" w:hanging="361"/>
                    <w:rPr>
                      <w:rFonts w:asciiTheme="minorEastAsia" w:eastAsiaTheme="minorEastAsia" w:hAnsiTheme="minorEastAsia"/>
                      <w:b/>
                    </w:rPr>
                  </w:pPr>
                  <w:r>
                    <w:rPr>
                      <w:rFonts w:asciiTheme="minorEastAsia" w:eastAsiaTheme="minorEastAsia" w:hAnsiTheme="minorEastAsia" w:hint="eastAsia"/>
                      <w:b/>
                    </w:rPr>
                    <w:t>●食堂及び機能訓練室の合計面積 （届出上）</w:t>
                  </w:r>
                </w:p>
              </w:tc>
              <w:tc>
                <w:tcPr>
                  <w:tcW w:w="1843" w:type="dxa"/>
                  <w:tcBorders>
                    <w:top w:val="single" w:sz="4" w:space="0" w:color="auto"/>
                    <w:left w:val="dotted" w:sz="4" w:space="0" w:color="auto"/>
                    <w:bottom w:val="single" w:sz="4" w:space="0" w:color="auto"/>
                    <w:right w:val="dotted" w:sz="4" w:space="0" w:color="auto"/>
                  </w:tcBorders>
                  <w:tcMar>
                    <w:left w:w="113" w:type="dxa"/>
                    <w:right w:w="113" w:type="dxa"/>
                  </w:tcMar>
                  <w:vAlign w:val="center"/>
                </w:tcPr>
                <w:p w14:paraId="7F8DAF28" w14:textId="77777777" w:rsidR="00E95ABF" w:rsidRDefault="00E95ABF">
                  <w:pPr>
                    <w:spacing w:line="260" w:lineRule="exact"/>
                    <w:ind w:left="361" w:hanging="361"/>
                    <w:jc w:val="right"/>
                    <w:rPr>
                      <w:rFonts w:asciiTheme="minorEastAsia" w:eastAsiaTheme="minorEastAsia" w:hAnsiTheme="minorEastAsia"/>
                      <w:b/>
                    </w:rPr>
                  </w:pPr>
                </w:p>
              </w:tc>
              <w:tc>
                <w:tcPr>
                  <w:tcW w:w="425" w:type="dxa"/>
                  <w:tcBorders>
                    <w:top w:val="single" w:sz="4" w:space="0" w:color="auto"/>
                    <w:left w:val="dotted" w:sz="4" w:space="0" w:color="auto"/>
                    <w:bottom w:val="single" w:sz="4" w:space="0" w:color="auto"/>
                    <w:right w:val="single" w:sz="4" w:space="0" w:color="auto"/>
                  </w:tcBorders>
                  <w:vAlign w:val="center"/>
                </w:tcPr>
                <w:p w14:paraId="7985965B" w14:textId="77777777" w:rsidR="00E95ABF" w:rsidRDefault="00CC61B7">
                  <w:pPr>
                    <w:spacing w:line="260" w:lineRule="exact"/>
                    <w:ind w:left="361" w:hanging="361"/>
                    <w:rPr>
                      <w:rFonts w:asciiTheme="minorEastAsia" w:eastAsiaTheme="minorEastAsia" w:hAnsiTheme="minorEastAsia"/>
                      <w:b/>
                    </w:rPr>
                  </w:pPr>
                  <w:r>
                    <w:rPr>
                      <w:rFonts w:asciiTheme="minorEastAsia" w:eastAsiaTheme="minorEastAsia" w:hAnsiTheme="minorEastAsia" w:hint="eastAsia"/>
                      <w:b/>
                    </w:rPr>
                    <w:t>㎡</w:t>
                  </w:r>
                </w:p>
              </w:tc>
            </w:tr>
            <w:tr w:rsidR="00E95ABF" w14:paraId="26118EC7" w14:textId="77777777">
              <w:tc>
                <w:tcPr>
                  <w:tcW w:w="5103" w:type="dxa"/>
                  <w:gridSpan w:val="3"/>
                  <w:tcBorders>
                    <w:top w:val="single" w:sz="4" w:space="0" w:color="auto"/>
                    <w:left w:val="single" w:sz="4" w:space="0" w:color="auto"/>
                    <w:bottom w:val="single" w:sz="4" w:space="0" w:color="auto"/>
                    <w:right w:val="dotted" w:sz="4" w:space="0" w:color="auto"/>
                  </w:tcBorders>
                  <w:vAlign w:val="center"/>
                </w:tcPr>
                <w:p w14:paraId="5D0C8846" w14:textId="77777777" w:rsidR="00E95ABF" w:rsidRDefault="00CC61B7">
                  <w:pPr>
                    <w:spacing w:line="260" w:lineRule="exact"/>
                    <w:ind w:left="361" w:hanging="361"/>
                    <w:rPr>
                      <w:rFonts w:asciiTheme="minorEastAsia" w:eastAsiaTheme="minorEastAsia" w:hAnsiTheme="minorEastAsia"/>
                      <w:b/>
                    </w:rPr>
                  </w:pPr>
                  <w:r>
                    <w:rPr>
                      <w:rFonts w:asciiTheme="minorEastAsia" w:eastAsiaTheme="minorEastAsia" w:hAnsiTheme="minorEastAsia" w:hint="eastAsia"/>
                      <w:b/>
                    </w:rPr>
                    <w:t>●基準上の必要面積　３㎡ × 利用定員の合計（ ①＋② ）</w:t>
                  </w:r>
                </w:p>
              </w:tc>
              <w:tc>
                <w:tcPr>
                  <w:tcW w:w="850" w:type="dxa"/>
                  <w:tcBorders>
                    <w:top w:val="single" w:sz="4" w:space="0" w:color="auto"/>
                    <w:left w:val="dotted" w:sz="4" w:space="0" w:color="auto"/>
                    <w:bottom w:val="single" w:sz="4" w:space="0" w:color="auto"/>
                    <w:right w:val="dotted" w:sz="4" w:space="0" w:color="auto"/>
                  </w:tcBorders>
                  <w:tcMar>
                    <w:left w:w="28" w:type="dxa"/>
                    <w:right w:w="85" w:type="dxa"/>
                  </w:tcMar>
                  <w:vAlign w:val="center"/>
                </w:tcPr>
                <w:p w14:paraId="44D4C723" w14:textId="77777777" w:rsidR="00E95ABF" w:rsidRDefault="00E95ABF">
                  <w:pPr>
                    <w:spacing w:line="260" w:lineRule="exact"/>
                    <w:ind w:left="320" w:hanging="320"/>
                    <w:jc w:val="right"/>
                    <w:rPr>
                      <w:rFonts w:asciiTheme="minorEastAsia" w:eastAsiaTheme="minorEastAsia" w:hAnsiTheme="minorEastAsia"/>
                      <w:b/>
                      <w:w w:val="90"/>
                    </w:rPr>
                  </w:pPr>
                </w:p>
              </w:tc>
              <w:tc>
                <w:tcPr>
                  <w:tcW w:w="284" w:type="dxa"/>
                  <w:tcBorders>
                    <w:top w:val="single" w:sz="4" w:space="0" w:color="auto"/>
                    <w:left w:val="dotted" w:sz="4" w:space="0" w:color="auto"/>
                    <w:bottom w:val="single" w:sz="4" w:space="0" w:color="auto"/>
                    <w:right w:val="dotted" w:sz="4" w:space="0" w:color="auto"/>
                  </w:tcBorders>
                  <w:tcMar>
                    <w:left w:w="0" w:type="dxa"/>
                    <w:right w:w="0" w:type="dxa"/>
                  </w:tcMar>
                  <w:vAlign w:val="center"/>
                </w:tcPr>
                <w:p w14:paraId="31E85E29" w14:textId="77777777" w:rsidR="00E95ABF" w:rsidRDefault="00CC61B7">
                  <w:pPr>
                    <w:spacing w:line="260" w:lineRule="exact"/>
                    <w:ind w:left="361"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1843" w:type="dxa"/>
                  <w:tcBorders>
                    <w:top w:val="single" w:sz="4" w:space="0" w:color="auto"/>
                    <w:left w:val="dotted" w:sz="4" w:space="0" w:color="auto"/>
                    <w:bottom w:val="single" w:sz="4" w:space="0" w:color="auto"/>
                    <w:right w:val="dotted" w:sz="4" w:space="0" w:color="auto"/>
                  </w:tcBorders>
                  <w:tcMar>
                    <w:left w:w="113" w:type="dxa"/>
                    <w:right w:w="113" w:type="dxa"/>
                  </w:tcMar>
                  <w:vAlign w:val="center"/>
                </w:tcPr>
                <w:p w14:paraId="3A711992" w14:textId="77777777" w:rsidR="00E95ABF" w:rsidRDefault="00E95ABF">
                  <w:pPr>
                    <w:spacing w:line="260" w:lineRule="exact"/>
                    <w:ind w:left="361" w:hanging="361"/>
                    <w:jc w:val="right"/>
                    <w:rPr>
                      <w:rFonts w:asciiTheme="minorEastAsia" w:eastAsiaTheme="minorEastAsia" w:hAnsiTheme="minorEastAsia"/>
                      <w:b/>
                    </w:rPr>
                  </w:pPr>
                </w:p>
              </w:tc>
              <w:tc>
                <w:tcPr>
                  <w:tcW w:w="425" w:type="dxa"/>
                  <w:tcBorders>
                    <w:top w:val="single" w:sz="4" w:space="0" w:color="auto"/>
                    <w:left w:val="dotted" w:sz="4" w:space="0" w:color="auto"/>
                    <w:bottom w:val="single" w:sz="4" w:space="0" w:color="auto"/>
                    <w:right w:val="single" w:sz="4" w:space="0" w:color="auto"/>
                  </w:tcBorders>
                  <w:vAlign w:val="center"/>
                </w:tcPr>
                <w:p w14:paraId="1FEEC53E" w14:textId="77777777" w:rsidR="00E95ABF" w:rsidRDefault="00CC61B7">
                  <w:pPr>
                    <w:spacing w:line="260" w:lineRule="exact"/>
                    <w:ind w:left="361" w:hanging="361"/>
                    <w:rPr>
                      <w:rFonts w:asciiTheme="minorEastAsia" w:eastAsiaTheme="minorEastAsia" w:hAnsiTheme="minorEastAsia"/>
                      <w:b/>
                    </w:rPr>
                  </w:pPr>
                  <w:r>
                    <w:rPr>
                      <w:rFonts w:asciiTheme="minorEastAsia" w:eastAsiaTheme="minorEastAsia" w:hAnsiTheme="minorEastAsia" w:hint="eastAsia"/>
                      <w:b/>
                    </w:rPr>
                    <w:t>㎡</w:t>
                  </w:r>
                </w:p>
              </w:tc>
            </w:tr>
            <w:tr w:rsidR="00E95ABF" w14:paraId="0352E1A4" w14:textId="77777777">
              <w:tc>
                <w:tcPr>
                  <w:tcW w:w="1134" w:type="dxa"/>
                  <w:vMerge w:val="restart"/>
                  <w:tcBorders>
                    <w:top w:val="single" w:sz="4" w:space="0" w:color="auto"/>
                    <w:left w:val="single" w:sz="4" w:space="0" w:color="FFFFFF" w:themeColor="background1"/>
                    <w:right w:val="single" w:sz="4" w:space="0" w:color="auto"/>
                  </w:tcBorders>
                  <w:tcMar>
                    <w:left w:w="28" w:type="dxa"/>
                    <w:right w:w="28" w:type="dxa"/>
                  </w:tcMar>
                  <w:vAlign w:val="center"/>
                </w:tcPr>
                <w:p w14:paraId="0A9F2510" w14:textId="77777777" w:rsidR="00E95ABF" w:rsidRDefault="00E95ABF">
                  <w:pPr>
                    <w:spacing w:line="260" w:lineRule="exact"/>
                    <w:ind w:left="361" w:hanging="361"/>
                    <w:jc w:val="right"/>
                    <w:rPr>
                      <w:rFonts w:asciiTheme="minorEastAsia" w:eastAsiaTheme="minorEastAsia" w:hAnsiTheme="minorEastAsia"/>
                      <w:b/>
                    </w:rPr>
                  </w:pPr>
                </w:p>
              </w:tc>
              <w:tc>
                <w:tcPr>
                  <w:tcW w:w="850" w:type="dxa"/>
                  <w:vMerge w:val="restart"/>
                  <w:tcBorders>
                    <w:top w:val="single" w:sz="4" w:space="0" w:color="auto"/>
                    <w:left w:val="single" w:sz="4" w:space="0" w:color="auto"/>
                    <w:right w:val="dotted" w:sz="4" w:space="0" w:color="auto"/>
                  </w:tcBorders>
                  <w:tcMar>
                    <w:left w:w="0" w:type="dxa"/>
                    <w:right w:w="0" w:type="dxa"/>
                  </w:tcMar>
                  <w:vAlign w:val="center"/>
                </w:tcPr>
                <w:p w14:paraId="165D9634" w14:textId="77777777" w:rsidR="00E95ABF" w:rsidRDefault="00CC61B7">
                  <w:pPr>
                    <w:spacing w:line="260" w:lineRule="exact"/>
                    <w:ind w:left="320" w:hanging="320"/>
                    <w:jc w:val="center"/>
                    <w:rPr>
                      <w:rFonts w:asciiTheme="minorEastAsia" w:eastAsiaTheme="minorEastAsia" w:hAnsiTheme="minorEastAsia"/>
                      <w:b/>
                      <w:w w:val="90"/>
                    </w:rPr>
                  </w:pPr>
                  <w:r>
                    <w:rPr>
                      <w:rFonts w:asciiTheme="minorEastAsia" w:eastAsiaTheme="minorEastAsia" w:hAnsiTheme="minorEastAsia" w:hint="eastAsia"/>
                      <w:b/>
                      <w:w w:val="90"/>
                    </w:rPr>
                    <w:t>利用定員</w:t>
                  </w:r>
                </w:p>
              </w:tc>
              <w:tc>
                <w:tcPr>
                  <w:tcW w:w="3119" w:type="dxa"/>
                  <w:tcBorders>
                    <w:top w:val="single" w:sz="4" w:space="0" w:color="auto"/>
                    <w:left w:val="dotted" w:sz="4" w:space="0" w:color="auto"/>
                    <w:bottom w:val="dotted" w:sz="4" w:space="0" w:color="auto"/>
                    <w:right w:val="dotted" w:sz="4" w:space="0" w:color="auto"/>
                  </w:tcBorders>
                  <w:tcMar>
                    <w:left w:w="113" w:type="dxa"/>
                    <w:right w:w="113" w:type="dxa"/>
                  </w:tcMar>
                  <w:vAlign w:val="center"/>
                </w:tcPr>
                <w:p w14:paraId="1F5815FF" w14:textId="77777777" w:rsidR="00E95ABF" w:rsidRDefault="00CC61B7">
                  <w:pPr>
                    <w:spacing w:line="260" w:lineRule="exact"/>
                    <w:ind w:left="361" w:hanging="361"/>
                    <w:jc w:val="left"/>
                    <w:rPr>
                      <w:rFonts w:asciiTheme="minorEastAsia" w:eastAsiaTheme="minorEastAsia" w:hAnsiTheme="minorEastAsia"/>
                      <w:b/>
                    </w:rPr>
                  </w:pPr>
                  <w:r>
                    <w:rPr>
                      <w:rFonts w:asciiTheme="minorEastAsia" w:eastAsiaTheme="minorEastAsia" w:hAnsiTheme="minorEastAsia" w:hint="eastAsia"/>
                      <w:b/>
                    </w:rPr>
                    <w:t>①通所介護</w:t>
                  </w:r>
                </w:p>
              </w:tc>
              <w:tc>
                <w:tcPr>
                  <w:tcW w:w="850" w:type="dxa"/>
                  <w:vMerge w:val="restart"/>
                  <w:tcBorders>
                    <w:top w:val="single" w:sz="4" w:space="0" w:color="auto"/>
                    <w:left w:val="dotted" w:sz="4" w:space="0" w:color="auto"/>
                    <w:right w:val="dotted" w:sz="4" w:space="0" w:color="auto"/>
                  </w:tcBorders>
                  <w:tcMar>
                    <w:left w:w="28" w:type="dxa"/>
                    <w:right w:w="85" w:type="dxa"/>
                  </w:tcMar>
                  <w:vAlign w:val="center"/>
                </w:tcPr>
                <w:p w14:paraId="11508798" w14:textId="77777777" w:rsidR="00E95ABF" w:rsidRDefault="00E95ABF">
                  <w:pPr>
                    <w:spacing w:line="260" w:lineRule="exact"/>
                    <w:ind w:left="320" w:hanging="320"/>
                    <w:jc w:val="right"/>
                    <w:rPr>
                      <w:rFonts w:asciiTheme="minorEastAsia" w:eastAsiaTheme="minorEastAsia" w:hAnsiTheme="minorEastAsia"/>
                      <w:b/>
                      <w:w w:val="90"/>
                    </w:rPr>
                  </w:pPr>
                </w:p>
              </w:tc>
              <w:tc>
                <w:tcPr>
                  <w:tcW w:w="284" w:type="dxa"/>
                  <w:vMerge w:val="restart"/>
                  <w:tcBorders>
                    <w:top w:val="single" w:sz="4" w:space="0" w:color="auto"/>
                    <w:left w:val="dotted" w:sz="4" w:space="0" w:color="auto"/>
                    <w:right w:val="single" w:sz="4" w:space="0" w:color="auto"/>
                  </w:tcBorders>
                  <w:tcMar>
                    <w:left w:w="28" w:type="dxa"/>
                    <w:right w:w="28" w:type="dxa"/>
                  </w:tcMar>
                  <w:vAlign w:val="center"/>
                </w:tcPr>
                <w:p w14:paraId="596E8F49" w14:textId="77777777" w:rsidR="00E95ABF" w:rsidRDefault="00CC61B7">
                  <w:pPr>
                    <w:spacing w:line="260" w:lineRule="exact"/>
                    <w:ind w:left="320" w:hanging="320"/>
                    <w:jc w:val="center"/>
                    <w:rPr>
                      <w:rFonts w:asciiTheme="minorEastAsia" w:eastAsiaTheme="minorEastAsia" w:hAnsiTheme="minorEastAsia"/>
                      <w:b/>
                      <w:w w:val="90"/>
                    </w:rPr>
                  </w:pPr>
                  <w:r>
                    <w:rPr>
                      <w:rFonts w:asciiTheme="minorEastAsia" w:eastAsiaTheme="minorEastAsia" w:hAnsiTheme="minorEastAsia" w:hint="eastAsia"/>
                      <w:b/>
                      <w:w w:val="90"/>
                    </w:rPr>
                    <w:t>人</w:t>
                  </w:r>
                </w:p>
              </w:tc>
              <w:tc>
                <w:tcPr>
                  <w:tcW w:w="2268" w:type="dxa"/>
                  <w:gridSpan w:val="2"/>
                  <w:vMerge w:val="restart"/>
                  <w:tcBorders>
                    <w:top w:val="single" w:sz="4" w:space="0" w:color="auto"/>
                    <w:left w:val="single" w:sz="4" w:space="0" w:color="auto"/>
                    <w:right w:val="single" w:sz="4" w:space="0" w:color="FFFFFF" w:themeColor="background1"/>
                  </w:tcBorders>
                  <w:vAlign w:val="center"/>
                </w:tcPr>
                <w:p w14:paraId="017BBEC9" w14:textId="77777777" w:rsidR="00E95ABF" w:rsidRDefault="00E95ABF">
                  <w:pPr>
                    <w:spacing w:line="260" w:lineRule="exact"/>
                    <w:ind w:left="320" w:hanging="320"/>
                    <w:jc w:val="center"/>
                    <w:rPr>
                      <w:rFonts w:asciiTheme="minorEastAsia" w:eastAsiaTheme="minorEastAsia" w:hAnsiTheme="minorEastAsia"/>
                      <w:b/>
                      <w:w w:val="90"/>
                    </w:rPr>
                  </w:pPr>
                </w:p>
              </w:tc>
            </w:tr>
            <w:tr w:rsidR="00E95ABF" w14:paraId="02F2614E" w14:textId="77777777">
              <w:tc>
                <w:tcPr>
                  <w:tcW w:w="1134" w:type="dxa"/>
                  <w:vMerge/>
                  <w:tcBorders>
                    <w:left w:val="single" w:sz="4" w:space="0" w:color="FFFFFF" w:themeColor="background1"/>
                    <w:right w:val="single" w:sz="4" w:space="0" w:color="auto"/>
                  </w:tcBorders>
                  <w:tcMar>
                    <w:left w:w="28" w:type="dxa"/>
                    <w:right w:w="28" w:type="dxa"/>
                  </w:tcMar>
                  <w:vAlign w:val="center"/>
                </w:tcPr>
                <w:p w14:paraId="1DA70209" w14:textId="77777777" w:rsidR="00E95ABF" w:rsidRDefault="00E95ABF">
                  <w:pPr>
                    <w:spacing w:line="260" w:lineRule="exact"/>
                    <w:ind w:left="361" w:hanging="361"/>
                    <w:rPr>
                      <w:rFonts w:asciiTheme="minorEastAsia" w:eastAsiaTheme="minorEastAsia" w:hAnsiTheme="minorEastAsia"/>
                      <w:b/>
                    </w:rPr>
                  </w:pPr>
                </w:p>
              </w:tc>
              <w:tc>
                <w:tcPr>
                  <w:tcW w:w="850" w:type="dxa"/>
                  <w:vMerge/>
                  <w:tcBorders>
                    <w:left w:val="single" w:sz="4" w:space="0" w:color="auto"/>
                    <w:right w:val="dotted" w:sz="4" w:space="0" w:color="auto"/>
                  </w:tcBorders>
                  <w:tcMar>
                    <w:left w:w="28" w:type="dxa"/>
                    <w:right w:w="28" w:type="dxa"/>
                  </w:tcMar>
                  <w:vAlign w:val="center"/>
                </w:tcPr>
                <w:p w14:paraId="2B05CDC0" w14:textId="77777777" w:rsidR="00E95ABF" w:rsidRDefault="00E95ABF">
                  <w:pPr>
                    <w:spacing w:line="260" w:lineRule="exact"/>
                    <w:ind w:left="361" w:hanging="361"/>
                    <w:rPr>
                      <w:rFonts w:asciiTheme="minorEastAsia" w:eastAsiaTheme="minorEastAsia" w:hAnsiTheme="minorEastAsia"/>
                      <w:b/>
                    </w:rPr>
                  </w:pPr>
                </w:p>
              </w:tc>
              <w:tc>
                <w:tcPr>
                  <w:tcW w:w="3119" w:type="dxa"/>
                  <w:tcBorders>
                    <w:top w:val="dotted" w:sz="4" w:space="0" w:color="auto"/>
                    <w:left w:val="dotted" w:sz="4" w:space="0" w:color="auto"/>
                    <w:bottom w:val="dotted" w:sz="4" w:space="0" w:color="auto"/>
                    <w:right w:val="dotted" w:sz="4" w:space="0" w:color="auto"/>
                  </w:tcBorders>
                  <w:tcMar>
                    <w:left w:w="113" w:type="dxa"/>
                    <w:right w:w="113" w:type="dxa"/>
                  </w:tcMar>
                  <w:vAlign w:val="center"/>
                </w:tcPr>
                <w:p w14:paraId="18B30BF7" w14:textId="1D4C932B" w:rsidR="00E95ABF" w:rsidRPr="00B91C78" w:rsidRDefault="00CC61B7">
                  <w:pPr>
                    <w:spacing w:line="260" w:lineRule="exact"/>
                    <w:ind w:left="361" w:hanging="361"/>
                    <w:jc w:val="left"/>
                    <w:rPr>
                      <w:rFonts w:ascii="ＭＳ ゴシック" w:eastAsia="ＭＳ ゴシック" w:hAnsi="ＭＳ ゴシック"/>
                      <w:b/>
                    </w:rPr>
                  </w:pPr>
                  <w:r w:rsidRPr="00B91C78">
                    <w:rPr>
                      <w:rFonts w:asciiTheme="minorEastAsia" w:eastAsiaTheme="minorEastAsia" w:hAnsiTheme="minorEastAsia" w:hint="eastAsia"/>
                      <w:b/>
                    </w:rPr>
                    <w:t xml:space="preserve">　</w:t>
                  </w:r>
                  <w:r w:rsidR="00B91C78" w:rsidRPr="00B91C78">
                    <w:rPr>
                      <w:rFonts w:ascii="ＭＳ ゴシック" w:eastAsia="ＭＳ ゴシック" w:hAnsi="ＭＳ ゴシック" w:hint="eastAsia"/>
                      <w:b/>
                      <w:color w:val="FF0000"/>
                    </w:rPr>
                    <w:t>相当通所型サービス</w:t>
                  </w:r>
                </w:p>
              </w:tc>
              <w:tc>
                <w:tcPr>
                  <w:tcW w:w="850" w:type="dxa"/>
                  <w:vMerge/>
                  <w:tcBorders>
                    <w:left w:val="dotted" w:sz="4" w:space="0" w:color="auto"/>
                    <w:bottom w:val="dotted" w:sz="4" w:space="0" w:color="auto"/>
                    <w:right w:val="dotted" w:sz="4" w:space="0" w:color="auto"/>
                  </w:tcBorders>
                  <w:tcMar>
                    <w:left w:w="28" w:type="dxa"/>
                    <w:right w:w="85" w:type="dxa"/>
                  </w:tcMar>
                  <w:vAlign w:val="center"/>
                </w:tcPr>
                <w:p w14:paraId="27DED052" w14:textId="77777777" w:rsidR="00E95ABF" w:rsidRDefault="00E95ABF">
                  <w:pPr>
                    <w:spacing w:line="260" w:lineRule="exact"/>
                    <w:ind w:left="320" w:hanging="320"/>
                    <w:jc w:val="right"/>
                    <w:rPr>
                      <w:rFonts w:asciiTheme="minorEastAsia" w:eastAsiaTheme="minorEastAsia" w:hAnsiTheme="minorEastAsia"/>
                      <w:b/>
                      <w:w w:val="90"/>
                    </w:rPr>
                  </w:pPr>
                </w:p>
              </w:tc>
              <w:tc>
                <w:tcPr>
                  <w:tcW w:w="284" w:type="dxa"/>
                  <w:vMerge/>
                  <w:tcBorders>
                    <w:left w:val="dotted" w:sz="4" w:space="0" w:color="auto"/>
                    <w:bottom w:val="dotted" w:sz="4" w:space="0" w:color="auto"/>
                    <w:right w:val="single" w:sz="4" w:space="0" w:color="auto"/>
                  </w:tcBorders>
                  <w:tcMar>
                    <w:left w:w="28" w:type="dxa"/>
                    <w:right w:w="28" w:type="dxa"/>
                  </w:tcMar>
                  <w:vAlign w:val="center"/>
                </w:tcPr>
                <w:p w14:paraId="29EAA3DB" w14:textId="77777777" w:rsidR="00E95ABF" w:rsidRDefault="00E95ABF">
                  <w:pPr>
                    <w:spacing w:line="260" w:lineRule="exact"/>
                    <w:ind w:left="320" w:hanging="320"/>
                    <w:jc w:val="center"/>
                    <w:rPr>
                      <w:rFonts w:asciiTheme="minorEastAsia" w:eastAsiaTheme="minorEastAsia" w:hAnsiTheme="minorEastAsia"/>
                      <w:b/>
                      <w:w w:val="90"/>
                    </w:rPr>
                  </w:pPr>
                </w:p>
              </w:tc>
              <w:tc>
                <w:tcPr>
                  <w:tcW w:w="2268" w:type="dxa"/>
                  <w:gridSpan w:val="2"/>
                  <w:vMerge/>
                  <w:tcBorders>
                    <w:left w:val="single" w:sz="4" w:space="0" w:color="auto"/>
                    <w:right w:val="single" w:sz="4" w:space="0" w:color="FFFFFF" w:themeColor="background1"/>
                  </w:tcBorders>
                  <w:vAlign w:val="center"/>
                </w:tcPr>
                <w:p w14:paraId="299CE463" w14:textId="77777777" w:rsidR="00E95ABF" w:rsidRDefault="00E95ABF">
                  <w:pPr>
                    <w:spacing w:line="260" w:lineRule="exact"/>
                    <w:ind w:left="320" w:hanging="320"/>
                    <w:jc w:val="center"/>
                    <w:rPr>
                      <w:rFonts w:asciiTheme="minorEastAsia" w:eastAsiaTheme="minorEastAsia" w:hAnsiTheme="minorEastAsia"/>
                      <w:b/>
                      <w:w w:val="90"/>
                    </w:rPr>
                  </w:pPr>
                </w:p>
              </w:tc>
            </w:tr>
            <w:tr w:rsidR="00E95ABF" w14:paraId="37D47B71" w14:textId="77777777">
              <w:tc>
                <w:tcPr>
                  <w:tcW w:w="1134" w:type="dxa"/>
                  <w:vMerge/>
                  <w:tcBorders>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278B9310" w14:textId="77777777" w:rsidR="00E95ABF" w:rsidRDefault="00E95ABF">
                  <w:pPr>
                    <w:spacing w:line="260" w:lineRule="exact"/>
                    <w:ind w:left="361" w:hanging="361"/>
                    <w:rPr>
                      <w:rFonts w:asciiTheme="minorEastAsia" w:eastAsiaTheme="minorEastAsia" w:hAnsiTheme="minorEastAsia"/>
                      <w:b/>
                    </w:rPr>
                  </w:pPr>
                </w:p>
              </w:tc>
              <w:tc>
                <w:tcPr>
                  <w:tcW w:w="850" w:type="dxa"/>
                  <w:vMerge/>
                  <w:tcBorders>
                    <w:left w:val="single" w:sz="4" w:space="0" w:color="auto"/>
                    <w:bottom w:val="single" w:sz="4" w:space="0" w:color="auto"/>
                    <w:right w:val="dotted" w:sz="4" w:space="0" w:color="auto"/>
                  </w:tcBorders>
                  <w:tcMar>
                    <w:left w:w="28" w:type="dxa"/>
                    <w:right w:w="28" w:type="dxa"/>
                  </w:tcMar>
                  <w:vAlign w:val="center"/>
                </w:tcPr>
                <w:p w14:paraId="3095A4F8" w14:textId="77777777" w:rsidR="00E95ABF" w:rsidRDefault="00E95ABF">
                  <w:pPr>
                    <w:spacing w:line="260" w:lineRule="exact"/>
                    <w:ind w:left="361" w:hanging="361"/>
                    <w:rPr>
                      <w:rFonts w:asciiTheme="minorEastAsia" w:eastAsiaTheme="minorEastAsia" w:hAnsiTheme="minorEastAsia"/>
                      <w:b/>
                    </w:rPr>
                  </w:pPr>
                </w:p>
              </w:tc>
              <w:tc>
                <w:tcPr>
                  <w:tcW w:w="3119" w:type="dxa"/>
                  <w:tcBorders>
                    <w:top w:val="dotted" w:sz="4" w:space="0" w:color="auto"/>
                    <w:left w:val="dotted" w:sz="4" w:space="0" w:color="auto"/>
                    <w:bottom w:val="single" w:sz="4" w:space="0" w:color="auto"/>
                    <w:right w:val="dotted" w:sz="4" w:space="0" w:color="auto"/>
                  </w:tcBorders>
                  <w:tcMar>
                    <w:left w:w="113" w:type="dxa"/>
                    <w:right w:w="113" w:type="dxa"/>
                  </w:tcMar>
                  <w:vAlign w:val="center"/>
                </w:tcPr>
                <w:p w14:paraId="77E69040" w14:textId="77777777" w:rsidR="00E95ABF" w:rsidRDefault="00CC61B7">
                  <w:pPr>
                    <w:spacing w:line="260" w:lineRule="exact"/>
                    <w:ind w:left="361" w:hanging="361"/>
                    <w:jc w:val="left"/>
                    <w:rPr>
                      <w:rFonts w:asciiTheme="minorEastAsia" w:eastAsiaTheme="minorEastAsia" w:hAnsiTheme="minorEastAsia"/>
                      <w:b/>
                    </w:rPr>
                  </w:pPr>
                  <w:r>
                    <w:rPr>
                      <w:rFonts w:asciiTheme="minorEastAsia" w:eastAsiaTheme="minorEastAsia" w:hAnsiTheme="minorEastAsia" w:hint="eastAsia"/>
                      <w:b/>
                    </w:rPr>
                    <w:t>②通所型サービスA</w:t>
                  </w:r>
                </w:p>
              </w:tc>
              <w:tc>
                <w:tcPr>
                  <w:tcW w:w="850" w:type="dxa"/>
                  <w:tcBorders>
                    <w:top w:val="dotted" w:sz="4" w:space="0" w:color="auto"/>
                    <w:left w:val="dotted" w:sz="4" w:space="0" w:color="auto"/>
                    <w:bottom w:val="single" w:sz="4" w:space="0" w:color="auto"/>
                    <w:right w:val="dotted" w:sz="4" w:space="0" w:color="auto"/>
                  </w:tcBorders>
                  <w:tcMar>
                    <w:left w:w="28" w:type="dxa"/>
                    <w:right w:w="85" w:type="dxa"/>
                  </w:tcMar>
                  <w:vAlign w:val="center"/>
                </w:tcPr>
                <w:p w14:paraId="6338DAC0" w14:textId="77777777" w:rsidR="00E95ABF" w:rsidRDefault="00E95ABF">
                  <w:pPr>
                    <w:spacing w:line="260" w:lineRule="exact"/>
                    <w:ind w:left="320" w:hanging="320"/>
                    <w:jc w:val="right"/>
                    <w:rPr>
                      <w:rFonts w:asciiTheme="minorEastAsia" w:eastAsiaTheme="minorEastAsia" w:hAnsiTheme="minorEastAsia"/>
                      <w:b/>
                      <w:w w:val="90"/>
                    </w:rPr>
                  </w:pPr>
                </w:p>
              </w:tc>
              <w:tc>
                <w:tcPr>
                  <w:tcW w:w="284" w:type="dxa"/>
                  <w:tcBorders>
                    <w:top w:val="dotted" w:sz="4" w:space="0" w:color="auto"/>
                    <w:left w:val="dotted" w:sz="4" w:space="0" w:color="auto"/>
                    <w:bottom w:val="single" w:sz="4" w:space="0" w:color="auto"/>
                    <w:right w:val="single" w:sz="4" w:space="0" w:color="auto"/>
                  </w:tcBorders>
                  <w:tcMar>
                    <w:left w:w="28" w:type="dxa"/>
                    <w:right w:w="28" w:type="dxa"/>
                  </w:tcMar>
                  <w:vAlign w:val="center"/>
                </w:tcPr>
                <w:p w14:paraId="172CE4C6" w14:textId="77777777" w:rsidR="00E95ABF" w:rsidRDefault="00CC61B7">
                  <w:pPr>
                    <w:spacing w:line="260" w:lineRule="exact"/>
                    <w:ind w:left="320" w:hanging="320"/>
                    <w:jc w:val="center"/>
                    <w:rPr>
                      <w:rFonts w:asciiTheme="minorEastAsia" w:eastAsiaTheme="minorEastAsia" w:hAnsiTheme="minorEastAsia"/>
                      <w:b/>
                      <w:w w:val="90"/>
                    </w:rPr>
                  </w:pPr>
                  <w:r>
                    <w:rPr>
                      <w:rFonts w:asciiTheme="minorEastAsia" w:eastAsiaTheme="minorEastAsia" w:hAnsiTheme="minorEastAsia" w:hint="eastAsia"/>
                      <w:b/>
                      <w:w w:val="90"/>
                    </w:rPr>
                    <w:t>人</w:t>
                  </w:r>
                </w:p>
              </w:tc>
              <w:tc>
                <w:tcPr>
                  <w:tcW w:w="2268" w:type="dxa"/>
                  <w:gridSpan w:val="2"/>
                  <w:vMerge/>
                  <w:tcBorders>
                    <w:left w:val="single" w:sz="4" w:space="0" w:color="auto"/>
                    <w:bottom w:val="single" w:sz="4" w:space="0" w:color="FFFFFF" w:themeColor="background1"/>
                    <w:right w:val="single" w:sz="4" w:space="0" w:color="FFFFFF" w:themeColor="background1"/>
                  </w:tcBorders>
                  <w:vAlign w:val="center"/>
                </w:tcPr>
                <w:p w14:paraId="30513E6C" w14:textId="77777777" w:rsidR="00E95ABF" w:rsidRDefault="00E95ABF">
                  <w:pPr>
                    <w:spacing w:line="260" w:lineRule="exact"/>
                    <w:ind w:left="320" w:hanging="320"/>
                    <w:jc w:val="center"/>
                    <w:rPr>
                      <w:rFonts w:asciiTheme="minorEastAsia" w:eastAsiaTheme="minorEastAsia" w:hAnsiTheme="minorEastAsia"/>
                      <w:b/>
                      <w:w w:val="90"/>
                    </w:rPr>
                  </w:pPr>
                </w:p>
              </w:tc>
            </w:tr>
          </w:tbl>
          <w:p w14:paraId="6D907F75" w14:textId="77777777" w:rsidR="00E95ABF" w:rsidRDefault="00CC61B7">
            <w:pPr>
              <w:autoSpaceDE w:val="0"/>
              <w:autoSpaceDN w:val="0"/>
              <w:spacing w:line="10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w:t>
            </w:r>
          </w:p>
        </w:tc>
      </w:tr>
      <w:tr w:rsidR="00E95ABF" w14:paraId="58C8D894" w14:textId="77777777">
        <w:trPr>
          <w:trHeight w:val="250"/>
        </w:trPr>
        <w:tc>
          <w:tcPr>
            <w:tcW w:w="1134" w:type="dxa"/>
            <w:vMerge/>
            <w:tcBorders>
              <w:bottom w:val="single" w:sz="8" w:space="0" w:color="auto"/>
            </w:tcBorders>
          </w:tcPr>
          <w:p w14:paraId="6DA9C9E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dotted" w:sz="4" w:space="0" w:color="000000" w:themeColor="text1"/>
              <w:bottom w:val="single" w:sz="8" w:space="0" w:color="auto"/>
            </w:tcBorders>
          </w:tcPr>
          <w:p w14:paraId="25B4376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通所介護、従前の介護予防通所介護に相当するサービス及び緩和した基準によるサービス（通所型サービスA）を</w:t>
            </w:r>
            <w:r>
              <w:rPr>
                <w:rFonts w:asciiTheme="minorEastAsia" w:eastAsiaTheme="minorEastAsia" w:hAnsiTheme="minorEastAsia" w:hint="eastAsia"/>
                <w:u w:val="single"/>
              </w:rPr>
              <w:t>一体的に行う場合</w:t>
            </w:r>
            <w:r>
              <w:rPr>
                <w:rFonts w:asciiTheme="minorEastAsia" w:eastAsiaTheme="minorEastAsia" w:hAnsiTheme="minorEastAsia" w:hint="eastAsia"/>
              </w:rPr>
              <w:t>、それぞれの利用者の処遇に支障がないことを前提にサービス提供する必要があるため、食堂及び機能訓練室の合計した面積は、事業所全体の利用定員×３㎡以上確保する必要がある。</w:t>
            </w:r>
          </w:p>
          <w:p w14:paraId="0DBE4E27"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（「介護予防・日常生活支援総合事業ガイドライン」についてのＱ＆Ａ　平成27年8月19日版　問14　厚生労働省）</w:t>
            </w:r>
          </w:p>
        </w:tc>
      </w:tr>
      <w:tr w:rsidR="00F23617" w14:paraId="6523DF3E" w14:textId="77777777" w:rsidTr="00F23617">
        <w:tc>
          <w:tcPr>
            <w:tcW w:w="1134" w:type="dxa"/>
            <w:vMerge w:val="restart"/>
            <w:tcBorders>
              <w:top w:val="single" w:sz="8" w:space="0" w:color="auto"/>
            </w:tcBorders>
          </w:tcPr>
          <w:p w14:paraId="2C297843" w14:textId="77777777" w:rsidR="00F23617" w:rsidRDefault="00F2361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4DF77BA7" w14:textId="77777777" w:rsidR="00F23617" w:rsidRDefault="00F23617">
            <w:pPr>
              <w:autoSpaceDE w:val="0"/>
              <w:autoSpaceDN w:val="0"/>
              <w:spacing w:line="260" w:lineRule="exact"/>
              <w:ind w:left="319" w:hanging="319"/>
              <w:jc w:val="left"/>
              <w:rPr>
                <w:rFonts w:asciiTheme="minorEastAsia" w:eastAsiaTheme="minorEastAsia" w:hAnsiTheme="minorEastAsia"/>
                <w:w w:val="90"/>
              </w:rPr>
            </w:pPr>
            <w:r>
              <w:rPr>
                <w:rFonts w:asciiTheme="majorEastAsia" w:eastAsiaTheme="majorEastAsia" w:hAnsiTheme="majorEastAsia" w:hint="eastAsia"/>
                <w:w w:val="90"/>
              </w:rPr>
              <w:t>3 相談室</w:t>
            </w:r>
          </w:p>
        </w:tc>
        <w:tc>
          <w:tcPr>
            <w:tcW w:w="5244" w:type="dxa"/>
            <w:tcBorders>
              <w:top w:val="single" w:sz="8" w:space="0" w:color="auto"/>
              <w:bottom w:val="dotted" w:sz="4" w:space="0" w:color="auto"/>
            </w:tcBorders>
          </w:tcPr>
          <w:p w14:paraId="2A4FA34A" w14:textId="77777777" w:rsidR="00F23617" w:rsidRDefault="00F23617">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Pr>
                <w:rFonts w:cs="ＭＳ 明朝" w:hint="eastAsia"/>
                <w:kern w:val="0"/>
                <w:szCs w:val="20"/>
              </w:rPr>
              <w:t>相談室は、遮へい物の設置等により相談の内容が漏えいしないよう配慮されていますか。</w:t>
            </w:r>
          </w:p>
        </w:tc>
        <w:tc>
          <w:tcPr>
            <w:tcW w:w="852" w:type="dxa"/>
            <w:tcBorders>
              <w:top w:val="single" w:sz="8" w:space="0" w:color="auto"/>
              <w:bottom w:val="single" w:sz="8" w:space="0" w:color="auto"/>
            </w:tcBorders>
          </w:tcPr>
          <w:p w14:paraId="4C381DC2" w14:textId="77777777" w:rsidR="00F23617" w:rsidRDefault="00F2361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□いる</w:t>
            </w:r>
          </w:p>
          <w:p w14:paraId="1FDA6715" w14:textId="77777777" w:rsidR="00F23617" w:rsidRDefault="00F2361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bottom w:val="single" w:sz="8" w:space="0" w:color="auto"/>
            </w:tcBorders>
          </w:tcPr>
          <w:p w14:paraId="18B14EAC" w14:textId="77777777" w:rsidR="00F23617" w:rsidRDefault="00F23617">
            <w:pPr>
              <w:autoSpaceDE w:val="0"/>
              <w:autoSpaceDN w:val="0"/>
              <w:spacing w:line="260" w:lineRule="exact"/>
              <w:ind w:left="359" w:hanging="359"/>
              <w:rPr>
                <w:rFonts w:asciiTheme="minorEastAsia" w:eastAsiaTheme="minorEastAsia" w:hAnsiTheme="minorEastAsia"/>
              </w:rPr>
            </w:pPr>
          </w:p>
        </w:tc>
      </w:tr>
      <w:tr w:rsidR="00F23617" w14:paraId="68E44865" w14:textId="77777777" w:rsidTr="00EF2E8F">
        <w:tc>
          <w:tcPr>
            <w:tcW w:w="1134" w:type="dxa"/>
            <w:vMerge/>
            <w:tcBorders>
              <w:bottom w:val="single" w:sz="8" w:space="0" w:color="auto"/>
            </w:tcBorders>
          </w:tcPr>
          <w:p w14:paraId="5B823705" w14:textId="77777777" w:rsidR="00F23617" w:rsidRDefault="00F23617">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15991A0D" w14:textId="77777777" w:rsidR="00F23617" w:rsidRPr="00D27EBE" w:rsidRDefault="00D27EBE" w:rsidP="00D27EBE">
            <w:pPr>
              <w:autoSpaceDE w:val="0"/>
              <w:autoSpaceDN w:val="0"/>
              <w:spacing w:line="260" w:lineRule="exact"/>
              <w:ind w:left="180" w:hangingChars="100" w:hanging="180"/>
              <w:rPr>
                <w:rFonts w:asciiTheme="majorEastAsia" w:eastAsiaTheme="majorEastAsia" w:hAnsiTheme="majorEastAsia"/>
                <w:b/>
                <w:bCs/>
                <w:color w:val="FF0000"/>
              </w:rPr>
            </w:pPr>
            <w:r w:rsidRPr="00D27EBE">
              <w:rPr>
                <w:rFonts w:asciiTheme="majorEastAsia" w:eastAsiaTheme="majorEastAsia" w:hAnsiTheme="majorEastAsia" w:hint="eastAsia"/>
                <w:b/>
                <w:bCs/>
                <w:color w:val="FF0000"/>
              </w:rPr>
              <w:t>※　設備は、専ら当該通所型サービスの用に供するものでなければならない。ただし、利用者に対する通所型サービスの提供に支障がない場合は、この限りでない。</w:t>
            </w:r>
          </w:p>
          <w:p w14:paraId="3D9A70C0" w14:textId="542EBAC5" w:rsidR="00D27EBE" w:rsidRPr="00D27EBE" w:rsidRDefault="00D27EBE" w:rsidP="00D27EBE">
            <w:pPr>
              <w:autoSpaceDE w:val="0"/>
              <w:autoSpaceDN w:val="0"/>
              <w:spacing w:line="260" w:lineRule="exact"/>
              <w:ind w:left="180" w:hangingChars="100" w:hanging="180"/>
              <w:rPr>
                <w:rFonts w:asciiTheme="minorEastAsia" w:eastAsiaTheme="minorEastAsia" w:hAnsiTheme="minorEastAsia"/>
              </w:rPr>
            </w:pPr>
            <w:r w:rsidRPr="00D27EBE">
              <w:rPr>
                <w:rFonts w:asciiTheme="majorEastAsia" w:eastAsiaTheme="majorEastAsia" w:hAnsiTheme="majorEastAsia" w:hint="eastAsia"/>
                <w:b/>
                <w:bCs/>
                <w:color w:val="FF0000"/>
              </w:rPr>
              <w:t>※　前項ただし書の場合（通所型サービス事業実施者が第１項</w:t>
            </w:r>
            <w:r>
              <w:rPr>
                <w:rFonts w:asciiTheme="majorEastAsia" w:eastAsiaTheme="majorEastAsia" w:hAnsiTheme="majorEastAsia" w:hint="eastAsia"/>
                <w:b/>
                <w:bCs/>
                <w:color w:val="FF0000"/>
              </w:rPr>
              <w:t>（</w:t>
            </w:r>
            <w:r w:rsidRPr="00D27EBE">
              <w:rPr>
                <w:rFonts w:asciiTheme="majorEastAsia" w:eastAsiaTheme="majorEastAsia" w:hAnsiTheme="majorEastAsia" w:hint="eastAsia"/>
                <w:b/>
                <w:bCs/>
                <w:color w:val="FF0000"/>
              </w:rPr>
              <w:t>食堂、機能訓練室、静養室、相談室及び事務室</w:t>
            </w:r>
            <w:r>
              <w:rPr>
                <w:rFonts w:asciiTheme="majorEastAsia" w:eastAsiaTheme="majorEastAsia" w:hAnsiTheme="majorEastAsia" w:hint="eastAsia"/>
                <w:b/>
                <w:bCs/>
                <w:color w:val="FF0000"/>
              </w:rPr>
              <w:t>等）</w:t>
            </w:r>
            <w:r w:rsidRPr="00D27EBE">
              <w:rPr>
                <w:rFonts w:asciiTheme="majorEastAsia" w:eastAsiaTheme="majorEastAsia" w:hAnsiTheme="majorEastAsia" w:hint="eastAsia"/>
                <w:b/>
                <w:bCs/>
                <w:color w:val="FF0000"/>
              </w:rPr>
              <w:t>に規定する設備を利用し、夜間及び深夜に指定通所型サービスＡ以外のサービスを提供する場合に限る。）には、当該サービスの内容を当該サービスの提供の開始前に市長に届け出るものとする。</w:t>
            </w:r>
          </w:p>
        </w:tc>
      </w:tr>
    </w:tbl>
    <w:p w14:paraId="2C3847A8" w14:textId="77777777" w:rsidR="00791321" w:rsidRDefault="00791321">
      <w:pPr>
        <w:ind w:left="359" w:hanging="359"/>
        <w:rPr>
          <w:rFonts w:asciiTheme="minorEastAsia" w:eastAsiaTheme="minorEastAsia" w:hAnsiTheme="minorEastAsia"/>
        </w:rPr>
      </w:pPr>
    </w:p>
    <w:p w14:paraId="0621D4B9" w14:textId="77777777" w:rsidR="00E95ABF" w:rsidRDefault="00CC61B7">
      <w:pPr>
        <w:ind w:left="359" w:hanging="359"/>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6D28AFCE" w14:textId="77777777">
        <w:tc>
          <w:tcPr>
            <w:tcW w:w="10065" w:type="dxa"/>
            <w:gridSpan w:val="4"/>
            <w:tcBorders>
              <w:top w:val="single" w:sz="8" w:space="0" w:color="000000" w:themeColor="text1"/>
              <w:bottom w:val="single" w:sz="8" w:space="0" w:color="auto"/>
            </w:tcBorders>
            <w:shd w:val="pct5" w:color="auto" w:fill="auto"/>
          </w:tcPr>
          <w:p w14:paraId="5AEA64C5" w14:textId="77777777"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E95ABF" w14:paraId="56068793" w14:textId="77777777">
        <w:tc>
          <w:tcPr>
            <w:tcW w:w="1134" w:type="dxa"/>
            <w:vMerge w:val="restart"/>
            <w:tcBorders>
              <w:top w:val="single" w:sz="8" w:space="0" w:color="auto"/>
            </w:tcBorders>
          </w:tcPr>
          <w:p w14:paraId="4CED74A9"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4CA156ED"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 内容及び</w:t>
            </w:r>
          </w:p>
          <w:p w14:paraId="6490B2A3"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手続の説明</w:t>
            </w:r>
          </w:p>
          <w:p w14:paraId="1E2210AD"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及び同意</w:t>
            </w:r>
          </w:p>
          <w:p w14:paraId="1BE6812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8" w:space="0" w:color="auto"/>
              <w:bottom w:val="nil"/>
            </w:tcBorders>
          </w:tcPr>
          <w:p w14:paraId="74F6B4B9" w14:textId="77777777" w:rsidR="00E95ABF" w:rsidRDefault="00CC61B7" w:rsidP="004618B6">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サービスの提供の開始に際し、あらかじめ、利用申込者又はその家族に対し、運営規程の概要、従業者の勤務の体制その他</w:t>
            </w:r>
          </w:p>
        </w:tc>
        <w:tc>
          <w:tcPr>
            <w:tcW w:w="851" w:type="dxa"/>
            <w:tcBorders>
              <w:top w:val="single" w:sz="8" w:space="0" w:color="auto"/>
            </w:tcBorders>
          </w:tcPr>
          <w:p w14:paraId="37801671" w14:textId="77777777" w:rsidR="00E95ABF" w:rsidRDefault="00CC61B7">
            <w:pPr>
              <w:autoSpaceDE w:val="0"/>
              <w:autoSpaceDN w:val="0"/>
              <w:spacing w:line="260" w:lineRule="exact"/>
              <w:ind w:left="359" w:hanging="359"/>
              <w:rPr>
                <w:rFonts w:asciiTheme="minorEastAsia" w:eastAsiaTheme="minorEastAsia" w:hAnsiTheme="minorEastAsia" w:cs="ＭＳ 明朝"/>
              </w:rPr>
            </w:pPr>
            <w:r>
              <w:rPr>
                <w:rFonts w:asciiTheme="minorEastAsia" w:eastAsiaTheme="minorEastAsia" w:hAnsiTheme="minorEastAsia" w:cs="ＭＳ 明朝"/>
              </w:rPr>
              <w:t>□いる</w:t>
            </w:r>
          </w:p>
          <w:p w14:paraId="47E9C2F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tcBorders>
          </w:tcPr>
          <w:p w14:paraId="6DEA713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B5158D6" w14:textId="77777777">
        <w:trPr>
          <w:trHeight w:val="50"/>
        </w:trPr>
        <w:tc>
          <w:tcPr>
            <w:tcW w:w="1134" w:type="dxa"/>
            <w:vMerge/>
          </w:tcPr>
          <w:p w14:paraId="538BF395"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dotted" w:sz="4" w:space="0" w:color="auto"/>
            </w:tcBorders>
          </w:tcPr>
          <w:p w14:paraId="3B0C8B8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4618B6">
              <w:rPr>
                <w:rFonts w:asciiTheme="minorEastAsia" w:eastAsiaTheme="minorEastAsia" w:hAnsiTheme="minorEastAsia" w:hint="eastAsia"/>
              </w:rPr>
              <w:t>の利用申込者のサービスの選択に資すると認められる重要事</w:t>
            </w:r>
            <w:r>
              <w:rPr>
                <w:rFonts w:asciiTheme="minorEastAsia" w:eastAsiaTheme="minorEastAsia" w:hAnsiTheme="minorEastAsia" w:hint="eastAsia"/>
              </w:rPr>
              <w:t>項を記した文書を交付して説明を行い、当該提供の開始について利用申込者の同意を得ていますか。</w:t>
            </w:r>
          </w:p>
        </w:tc>
      </w:tr>
      <w:tr w:rsidR="00E95ABF" w14:paraId="31EA8370" w14:textId="77777777">
        <w:trPr>
          <w:trHeight w:val="620"/>
        </w:trPr>
        <w:tc>
          <w:tcPr>
            <w:tcW w:w="1134" w:type="dxa"/>
            <w:vMerge/>
          </w:tcPr>
          <w:p w14:paraId="2AC9FCAF"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8931" w:type="dxa"/>
            <w:gridSpan w:val="3"/>
            <w:tcBorders>
              <w:top w:val="dotted" w:sz="4" w:space="0" w:color="auto"/>
            </w:tcBorders>
          </w:tcPr>
          <w:p w14:paraId="21EF91A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7EB28EF9"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　　②従業者の勤務体制　　③事故発生時の対応　　④苦情処理の体制</w:t>
            </w:r>
          </w:p>
          <w:p w14:paraId="2323DD3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同意は、利用者及び事業者双方の保護の立場から、書面（重要事項説明書等）によって確認することが望ましい。</w:t>
            </w:r>
          </w:p>
        </w:tc>
      </w:tr>
      <w:tr w:rsidR="00E95ABF" w14:paraId="4754FF2E" w14:textId="77777777">
        <w:tc>
          <w:tcPr>
            <w:tcW w:w="1134" w:type="dxa"/>
            <w:tcBorders>
              <w:top w:val="single" w:sz="8" w:space="0" w:color="auto"/>
            </w:tcBorders>
          </w:tcPr>
          <w:p w14:paraId="0CC12E37"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6A16B53E" w14:textId="77777777" w:rsidR="00E95ABF" w:rsidRDefault="00CC61B7">
            <w:pPr>
              <w:autoSpaceDE w:val="0"/>
              <w:autoSpaceDN w:val="0"/>
              <w:spacing w:line="260" w:lineRule="exact"/>
              <w:ind w:left="319" w:hanging="319"/>
              <w:jc w:val="left"/>
              <w:rPr>
                <w:rFonts w:asciiTheme="minorEastAsia" w:eastAsiaTheme="minorEastAsia" w:hAnsiTheme="minorEastAsia"/>
              </w:rPr>
            </w:pPr>
            <w:r>
              <w:rPr>
                <w:rFonts w:asciiTheme="majorEastAsia" w:eastAsiaTheme="majorEastAsia" w:hAnsiTheme="majorEastAsia" w:hint="eastAsia"/>
                <w:w w:val="90"/>
              </w:rPr>
              <w:t>2 提供拒否の禁止</w:t>
            </w:r>
          </w:p>
        </w:tc>
        <w:tc>
          <w:tcPr>
            <w:tcW w:w="5245" w:type="dxa"/>
            <w:tcBorders>
              <w:top w:val="single" w:sz="8" w:space="0" w:color="auto"/>
            </w:tcBorders>
          </w:tcPr>
          <w:p w14:paraId="0433ED6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851" w:type="dxa"/>
            <w:tcBorders>
              <w:top w:val="single" w:sz="8" w:space="0" w:color="auto"/>
            </w:tcBorders>
          </w:tcPr>
          <w:p w14:paraId="5726849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BBA8E3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tcBorders>
          </w:tcPr>
          <w:p w14:paraId="3EEDE41D"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C6E9A35" w14:textId="77777777">
        <w:tc>
          <w:tcPr>
            <w:tcW w:w="1134" w:type="dxa"/>
            <w:vMerge w:val="restart"/>
            <w:tcBorders>
              <w:top w:val="single" w:sz="8" w:space="0" w:color="auto"/>
            </w:tcBorders>
          </w:tcPr>
          <w:p w14:paraId="22CE6EF7"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6483B8BE" w14:textId="77777777" w:rsidR="00E95ABF" w:rsidRDefault="00CC61B7" w:rsidP="00447B84">
            <w:pPr>
              <w:autoSpaceDE w:val="0"/>
              <w:autoSpaceDN w:val="0"/>
              <w:spacing w:line="260" w:lineRule="exact"/>
              <w:ind w:left="30" w:hanging="30"/>
              <w:jc w:val="left"/>
              <w:rPr>
                <w:rFonts w:asciiTheme="minorEastAsia" w:eastAsiaTheme="minorEastAsia" w:hAnsiTheme="minorEastAsia"/>
                <w:spacing w:val="-2"/>
                <w:w w:val="80"/>
              </w:rPr>
            </w:pPr>
            <w:r>
              <w:rPr>
                <w:rFonts w:asciiTheme="majorEastAsia" w:eastAsiaTheme="majorEastAsia" w:hAnsiTheme="majorEastAsia" w:hint="eastAsia"/>
                <w:w w:val="80"/>
              </w:rPr>
              <w:t>3 サービス提供困難時の対応</w:t>
            </w:r>
          </w:p>
        </w:tc>
        <w:tc>
          <w:tcPr>
            <w:tcW w:w="5245" w:type="dxa"/>
            <w:tcBorders>
              <w:top w:val="single" w:sz="8" w:space="0" w:color="auto"/>
              <w:bottom w:val="nil"/>
            </w:tcBorders>
          </w:tcPr>
          <w:p w14:paraId="2C534803" w14:textId="77777777" w:rsidR="00E95ABF" w:rsidRDefault="00CC61B7">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通常の事業の実施地域等を勘案し、利用申込者に対し自ら適切なサービスを提供することが困難であると認めた場合は、当該利用申込者に係る介護予防支援事業者又は介護予防支援事</w:t>
            </w:r>
          </w:p>
        </w:tc>
        <w:tc>
          <w:tcPr>
            <w:tcW w:w="851" w:type="dxa"/>
            <w:tcBorders>
              <w:top w:val="single" w:sz="8" w:space="0" w:color="auto"/>
              <w:bottom w:val="single" w:sz="4" w:space="0" w:color="auto"/>
            </w:tcBorders>
          </w:tcPr>
          <w:p w14:paraId="11FE5FA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6A844D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606698C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B007AA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98160D8" w14:textId="77777777">
        <w:tc>
          <w:tcPr>
            <w:tcW w:w="1134" w:type="dxa"/>
            <w:vMerge/>
            <w:tcBorders>
              <w:bottom w:val="single" w:sz="8" w:space="0" w:color="auto"/>
            </w:tcBorders>
          </w:tcPr>
          <w:p w14:paraId="7A1EC3E8"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8" w:space="0" w:color="auto"/>
            </w:tcBorders>
          </w:tcPr>
          <w:p w14:paraId="094EA7A0"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業の委託を受けた地域包括支援センター（</w:t>
            </w:r>
            <w:r>
              <w:rPr>
                <w:rFonts w:asciiTheme="minorEastAsia" w:eastAsiaTheme="minorEastAsia" w:hAnsiTheme="minorEastAsia" w:hint="eastAsia"/>
                <w:u w:val="single"/>
              </w:rPr>
              <w:t>以下「介護予防支援事業者等」という</w:t>
            </w:r>
            <w:r>
              <w:rPr>
                <w:rFonts w:asciiTheme="minorEastAsia" w:eastAsiaTheme="minorEastAsia" w:hAnsiTheme="minorEastAsia" w:hint="eastAsia"/>
              </w:rPr>
              <w:t>。）への連絡、適当な他のサービス事業者等の紹介その他の必要な措置を速やかに講じていますか。</w:t>
            </w:r>
          </w:p>
        </w:tc>
      </w:tr>
      <w:tr w:rsidR="00E95ABF" w14:paraId="169A2B31" w14:textId="77777777">
        <w:tc>
          <w:tcPr>
            <w:tcW w:w="1134" w:type="dxa"/>
            <w:vMerge w:val="restart"/>
            <w:tcBorders>
              <w:top w:val="single" w:sz="8" w:space="0" w:color="auto"/>
            </w:tcBorders>
          </w:tcPr>
          <w:p w14:paraId="636D0F64"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69F44FC2" w14:textId="77777777" w:rsidR="00E95ABF" w:rsidRDefault="00CC61B7" w:rsidP="00447B84">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4 利用資格等の確認</w:t>
            </w:r>
          </w:p>
          <w:p w14:paraId="5CA4BCE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8" w:space="0" w:color="auto"/>
              <w:bottom w:val="nil"/>
            </w:tcBorders>
          </w:tcPr>
          <w:p w14:paraId="36F0250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サービスの提供を求められた場合は、その者の提示する被保険者証によって、被保険者資格、要支援認定又は事業対象者の</w:t>
            </w:r>
          </w:p>
        </w:tc>
        <w:tc>
          <w:tcPr>
            <w:tcW w:w="851" w:type="dxa"/>
            <w:tcBorders>
              <w:top w:val="single" w:sz="8" w:space="0" w:color="auto"/>
              <w:bottom w:val="single" w:sz="4" w:space="0" w:color="auto"/>
            </w:tcBorders>
          </w:tcPr>
          <w:p w14:paraId="35C8D34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45E604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3A04594"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81780E9" w14:textId="77777777">
        <w:tc>
          <w:tcPr>
            <w:tcW w:w="1134" w:type="dxa"/>
            <w:vMerge/>
            <w:tcBorders>
              <w:bottom w:val="single" w:sz="8" w:space="0" w:color="auto"/>
            </w:tcBorders>
          </w:tcPr>
          <w:p w14:paraId="3377A3E9"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0FD7E27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該当（</w:t>
            </w:r>
            <w:r>
              <w:rPr>
                <w:rFonts w:asciiTheme="minorEastAsia" w:eastAsiaTheme="minorEastAsia" w:hAnsiTheme="minorEastAsia" w:hint="eastAsia"/>
                <w:u w:val="single"/>
              </w:rPr>
              <w:t>以下「要支援認定等」という</w:t>
            </w:r>
            <w:r>
              <w:rPr>
                <w:rFonts w:asciiTheme="minorEastAsia" w:eastAsiaTheme="minorEastAsia" w:hAnsiTheme="minorEastAsia" w:hint="eastAsia"/>
              </w:rPr>
              <w:t>。）の有無及び要支援認定等の有効期間を確かめていますか。</w:t>
            </w:r>
          </w:p>
        </w:tc>
      </w:tr>
      <w:tr w:rsidR="00E95ABF" w14:paraId="49F8BCEF" w14:textId="77777777">
        <w:tc>
          <w:tcPr>
            <w:tcW w:w="1134" w:type="dxa"/>
            <w:vMerge/>
            <w:tcBorders>
              <w:bottom w:val="single" w:sz="8" w:space="0" w:color="auto"/>
            </w:tcBorders>
          </w:tcPr>
          <w:p w14:paraId="68B965C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8" w:space="0" w:color="auto"/>
            </w:tcBorders>
          </w:tcPr>
          <w:p w14:paraId="2B81614D"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被保険者証に、認定審査会意見が記載されているときは、当該審査会意見に配慮して、サービスを提供するように努めていますか。</w:t>
            </w:r>
          </w:p>
        </w:tc>
        <w:tc>
          <w:tcPr>
            <w:tcW w:w="851" w:type="dxa"/>
            <w:tcBorders>
              <w:top w:val="single" w:sz="4" w:space="0" w:color="auto"/>
              <w:bottom w:val="single" w:sz="8" w:space="0" w:color="auto"/>
            </w:tcBorders>
          </w:tcPr>
          <w:p w14:paraId="1D7E85B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DB8C0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1698A3C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8" w:space="0" w:color="auto"/>
            </w:tcBorders>
          </w:tcPr>
          <w:p w14:paraId="78CF764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70B3765" w14:textId="77777777">
        <w:tc>
          <w:tcPr>
            <w:tcW w:w="1134" w:type="dxa"/>
            <w:vMerge w:val="restart"/>
          </w:tcPr>
          <w:p w14:paraId="6674F982"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3094E484" w14:textId="77777777" w:rsidR="00E95ABF" w:rsidRDefault="00CC61B7" w:rsidP="00447B8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5 </w:t>
            </w:r>
            <w:r>
              <w:rPr>
                <w:rFonts w:asciiTheme="majorEastAsia" w:eastAsiaTheme="majorEastAsia" w:hAnsiTheme="majorEastAsia" w:hint="eastAsia"/>
                <w:spacing w:val="-2"/>
                <w:w w:val="90"/>
              </w:rPr>
              <w:t>要支援認定</w:t>
            </w:r>
            <w:r>
              <w:rPr>
                <w:rFonts w:asciiTheme="majorEastAsia" w:eastAsiaTheme="majorEastAsia" w:hAnsiTheme="majorEastAsia" w:hint="eastAsia"/>
                <w:w w:val="90"/>
              </w:rPr>
              <w:t>の申請等に</w:t>
            </w:r>
          </w:p>
          <w:p w14:paraId="5B0F7232"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係る援助</w:t>
            </w:r>
          </w:p>
          <w:p w14:paraId="7A9CC49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bottom w:val="nil"/>
            </w:tcBorders>
          </w:tcPr>
          <w:p w14:paraId="6B300D82" w14:textId="77777777" w:rsidR="00E95ABF" w:rsidRDefault="00CC61B7">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1)　サービス提供の開始に際し、要支援認定等を受けていない利用申込者については、要支援認定等の申請が既に行われているかどうかを確認し、申請等が行われていない場合は、当該利用</w:t>
            </w:r>
          </w:p>
        </w:tc>
        <w:tc>
          <w:tcPr>
            <w:tcW w:w="851" w:type="dxa"/>
          </w:tcPr>
          <w:p w14:paraId="2D8316E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12A4A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7B43D43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Pr>
          <w:p w14:paraId="74302BBF"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E6BA2D8" w14:textId="77777777">
        <w:tc>
          <w:tcPr>
            <w:tcW w:w="1134" w:type="dxa"/>
            <w:vMerge/>
          </w:tcPr>
          <w:p w14:paraId="04590506"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tcBorders>
          </w:tcPr>
          <w:p w14:paraId="662256DF"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申込者の意思を踏まえて速やかに当該申請が行われるよう必要な援助を行っていますか。</w:t>
            </w:r>
          </w:p>
        </w:tc>
      </w:tr>
      <w:tr w:rsidR="00E95ABF" w14:paraId="5CD57162" w14:textId="77777777">
        <w:tc>
          <w:tcPr>
            <w:tcW w:w="1134" w:type="dxa"/>
            <w:vMerge/>
          </w:tcPr>
          <w:p w14:paraId="12531FA6"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5245" w:type="dxa"/>
            <w:tcBorders>
              <w:bottom w:val="nil"/>
            </w:tcBorders>
          </w:tcPr>
          <w:p w14:paraId="19F1DB5B" w14:textId="77777777" w:rsidR="00E95ABF" w:rsidRDefault="00CC61B7">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2)　介護予防支援又は第１号介護予防支援事業が利用者に対して行われていない等の場合であって必要と認めるときは、要支援認定等の更新の申請が遅くとも当該利用者が受けている要</w:t>
            </w:r>
          </w:p>
        </w:tc>
        <w:tc>
          <w:tcPr>
            <w:tcW w:w="851" w:type="dxa"/>
            <w:tcBorders>
              <w:bottom w:val="single" w:sz="4" w:space="0" w:color="auto"/>
            </w:tcBorders>
          </w:tcPr>
          <w:p w14:paraId="6E78E07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E47133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77B9CA0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bottom w:val="single" w:sz="4" w:space="0" w:color="auto"/>
            </w:tcBorders>
          </w:tcPr>
          <w:p w14:paraId="2D88313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56B8018" w14:textId="77777777">
        <w:tc>
          <w:tcPr>
            <w:tcW w:w="1134" w:type="dxa"/>
            <w:vMerge/>
            <w:tcBorders>
              <w:bottom w:val="single" w:sz="8" w:space="0" w:color="auto"/>
            </w:tcBorders>
          </w:tcPr>
          <w:p w14:paraId="036BAB59"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single" w:sz="8" w:space="0" w:color="auto"/>
            </w:tcBorders>
          </w:tcPr>
          <w:p w14:paraId="54993AA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支援認定等の有効期間が終了する３０日前にはなされるよう、必要な援助を行っていますか。</w:t>
            </w:r>
          </w:p>
        </w:tc>
      </w:tr>
      <w:tr w:rsidR="00E95ABF" w14:paraId="4420BAA4" w14:textId="77777777">
        <w:tc>
          <w:tcPr>
            <w:tcW w:w="1134" w:type="dxa"/>
            <w:vMerge w:val="restart"/>
            <w:tcBorders>
              <w:top w:val="single" w:sz="8" w:space="0" w:color="auto"/>
            </w:tcBorders>
          </w:tcPr>
          <w:p w14:paraId="581DDC61"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0C9C4FE8" w14:textId="77777777" w:rsidR="00E95ABF" w:rsidRDefault="00CC61B7" w:rsidP="00447B84">
            <w:pPr>
              <w:autoSpaceDE w:val="0"/>
              <w:autoSpaceDN w:val="0"/>
              <w:spacing w:line="260" w:lineRule="exact"/>
              <w:ind w:left="30" w:hanging="30"/>
              <w:jc w:val="left"/>
              <w:rPr>
                <w:rFonts w:asciiTheme="minorEastAsia" w:eastAsiaTheme="minorEastAsia" w:hAnsiTheme="minorEastAsia"/>
                <w:spacing w:val="-6"/>
                <w:w w:val="90"/>
              </w:rPr>
            </w:pPr>
            <w:r>
              <w:rPr>
                <w:rFonts w:asciiTheme="majorEastAsia" w:eastAsiaTheme="majorEastAsia" w:hAnsiTheme="majorEastAsia" w:hint="eastAsia"/>
                <w:w w:val="90"/>
              </w:rPr>
              <w:t>6 心身の状況等の把握</w:t>
            </w:r>
          </w:p>
        </w:tc>
        <w:tc>
          <w:tcPr>
            <w:tcW w:w="5245" w:type="dxa"/>
            <w:tcBorders>
              <w:top w:val="single" w:sz="8" w:space="0" w:color="auto"/>
              <w:bottom w:val="nil"/>
            </w:tcBorders>
          </w:tcPr>
          <w:p w14:paraId="63B22283" w14:textId="7900FCB9" w:rsidR="00E95ABF" w:rsidRDefault="00447B84" w:rsidP="00447B8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CC61B7">
              <w:rPr>
                <w:rFonts w:asciiTheme="minorEastAsia" w:eastAsiaTheme="minorEastAsia" w:hAnsiTheme="minorEastAsia" w:hint="eastAsia"/>
              </w:rPr>
              <w:t xml:space="preserve">　サービスの提供に当たっては、利用者に係る介護予防支援事業者等が開催するサービス担当者会議等を通じて、利用者の</w:t>
            </w:r>
          </w:p>
        </w:tc>
        <w:tc>
          <w:tcPr>
            <w:tcW w:w="851" w:type="dxa"/>
            <w:tcBorders>
              <w:top w:val="single" w:sz="8" w:space="0" w:color="auto"/>
              <w:bottom w:val="single" w:sz="4" w:space="0" w:color="auto"/>
            </w:tcBorders>
          </w:tcPr>
          <w:p w14:paraId="43E2F46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4C5D93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52B2B15"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B9BE02F" w14:textId="77777777">
        <w:tc>
          <w:tcPr>
            <w:tcW w:w="1134" w:type="dxa"/>
            <w:vMerge/>
          </w:tcPr>
          <w:p w14:paraId="36A502A4"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single" w:sz="4" w:space="0" w:color="auto"/>
            </w:tcBorders>
          </w:tcPr>
          <w:p w14:paraId="736317FB" w14:textId="35EC45DC"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447B84">
              <w:rPr>
                <w:rFonts w:asciiTheme="minorEastAsia" w:eastAsiaTheme="minorEastAsia" w:hAnsiTheme="minorEastAsia" w:hint="eastAsia"/>
              </w:rPr>
              <w:t>心</w:t>
            </w:r>
            <w:r>
              <w:rPr>
                <w:rFonts w:asciiTheme="minorEastAsia" w:eastAsiaTheme="minorEastAsia" w:hAnsiTheme="minorEastAsia" w:hint="eastAsia"/>
              </w:rPr>
              <w:t>身の状況、その置かれている環境、他の保健医療サービス又は福祉サービスの利用状況等の把握に努めていますか。</w:t>
            </w:r>
          </w:p>
        </w:tc>
      </w:tr>
      <w:tr w:rsidR="00E95ABF" w14:paraId="27EF6776" w14:textId="77777777">
        <w:tc>
          <w:tcPr>
            <w:tcW w:w="1134" w:type="dxa"/>
            <w:vMerge w:val="restart"/>
            <w:tcBorders>
              <w:top w:val="single" w:sz="8" w:space="0" w:color="auto"/>
            </w:tcBorders>
          </w:tcPr>
          <w:p w14:paraId="65F44968" w14:textId="77777777" w:rsidR="00E95ABF" w:rsidRDefault="00CC61B7">
            <w:pPr>
              <w:autoSpaceDE w:val="0"/>
              <w:autoSpaceDN w:val="0"/>
              <w:spacing w:line="260" w:lineRule="exact"/>
              <w:ind w:left="319" w:hanging="319"/>
              <w:jc w:val="left"/>
              <w:rPr>
                <w:rFonts w:asciiTheme="majorEastAsia" w:eastAsiaTheme="majorEastAsia" w:hAnsiTheme="majorEastAsia"/>
                <w:w w:val="80"/>
              </w:rPr>
            </w:pPr>
            <w:r>
              <w:rPr>
                <w:rFonts w:asciiTheme="majorEastAsia" w:eastAsiaTheme="majorEastAsia" w:hAnsiTheme="majorEastAsia" w:hint="eastAsia"/>
                <w:w w:val="90"/>
              </w:rPr>
              <w:t>【相当・A】</w:t>
            </w:r>
          </w:p>
          <w:p w14:paraId="67B10EEB" w14:textId="77777777" w:rsidR="00E95ABF" w:rsidRDefault="00CC61B7" w:rsidP="00447B84">
            <w:pPr>
              <w:autoSpaceDE w:val="0"/>
              <w:autoSpaceDN w:val="0"/>
              <w:spacing w:line="260" w:lineRule="exact"/>
              <w:ind w:left="30" w:hanging="30"/>
              <w:jc w:val="left"/>
              <w:rPr>
                <w:rFonts w:asciiTheme="majorEastAsia" w:eastAsiaTheme="majorEastAsia" w:hAnsiTheme="majorEastAsia"/>
                <w:w w:val="80"/>
              </w:rPr>
            </w:pPr>
            <w:r>
              <w:rPr>
                <w:rFonts w:asciiTheme="majorEastAsia" w:eastAsiaTheme="majorEastAsia" w:hAnsiTheme="majorEastAsia" w:hint="eastAsia"/>
                <w:w w:val="90"/>
              </w:rPr>
              <w:t xml:space="preserve">7 </w:t>
            </w:r>
            <w:r>
              <w:rPr>
                <w:rFonts w:asciiTheme="majorEastAsia" w:eastAsiaTheme="majorEastAsia" w:hAnsiTheme="majorEastAsia" w:hint="eastAsia"/>
                <w:w w:val="80"/>
              </w:rPr>
              <w:t>介護予防支援  事業者等との</w:t>
            </w:r>
          </w:p>
          <w:p w14:paraId="0E963C0B" w14:textId="77777777" w:rsidR="00E95ABF" w:rsidRDefault="00CC61B7">
            <w:pPr>
              <w:autoSpaceDE w:val="0"/>
              <w:autoSpaceDN w:val="0"/>
              <w:spacing w:line="260" w:lineRule="exact"/>
              <w:ind w:left="278" w:hanging="278"/>
              <w:jc w:val="left"/>
              <w:rPr>
                <w:rFonts w:asciiTheme="majorEastAsia" w:eastAsiaTheme="majorEastAsia" w:hAnsiTheme="majorEastAsia"/>
                <w:w w:val="80"/>
              </w:rPr>
            </w:pPr>
            <w:r>
              <w:rPr>
                <w:rFonts w:asciiTheme="majorEastAsia" w:eastAsiaTheme="majorEastAsia" w:hAnsiTheme="majorEastAsia" w:hint="eastAsia"/>
                <w:w w:val="80"/>
              </w:rPr>
              <w:t>連携</w:t>
            </w:r>
          </w:p>
          <w:p w14:paraId="348A3056" w14:textId="77777777" w:rsidR="00E95ABF" w:rsidRDefault="00E95ABF">
            <w:pPr>
              <w:autoSpaceDE w:val="0"/>
              <w:autoSpaceDN w:val="0"/>
              <w:spacing w:line="260" w:lineRule="exact"/>
              <w:ind w:left="319" w:hanging="319"/>
              <w:jc w:val="left"/>
              <w:rPr>
                <w:rFonts w:asciiTheme="minorEastAsia" w:eastAsiaTheme="minorEastAsia" w:hAnsiTheme="minorEastAsia"/>
                <w:w w:val="90"/>
              </w:rPr>
            </w:pPr>
          </w:p>
        </w:tc>
        <w:tc>
          <w:tcPr>
            <w:tcW w:w="5245" w:type="dxa"/>
            <w:tcBorders>
              <w:top w:val="single" w:sz="8" w:space="0" w:color="auto"/>
              <w:bottom w:val="single" w:sz="4" w:space="0" w:color="auto"/>
            </w:tcBorders>
          </w:tcPr>
          <w:p w14:paraId="346D31E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サービスを提供するに当たっては、介護予防支援事業者等その他保健医療サービス又は福祉サービスを提供する者との密接な連携に努めていますか。</w:t>
            </w:r>
          </w:p>
        </w:tc>
        <w:tc>
          <w:tcPr>
            <w:tcW w:w="851" w:type="dxa"/>
            <w:tcBorders>
              <w:top w:val="single" w:sz="8" w:space="0" w:color="auto"/>
              <w:bottom w:val="single" w:sz="4" w:space="0" w:color="auto"/>
            </w:tcBorders>
          </w:tcPr>
          <w:p w14:paraId="5C1F480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71AEC5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EEA91FD"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3840ED9" w14:textId="77777777">
        <w:tc>
          <w:tcPr>
            <w:tcW w:w="1134" w:type="dxa"/>
            <w:vMerge/>
          </w:tcPr>
          <w:p w14:paraId="2660D776"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6C36892E" w14:textId="77777777" w:rsidR="00E95ABF" w:rsidRDefault="00CC61B7" w:rsidP="004618B6">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2)　サービスの提供の終了に際しては、利用者又はその家族に対して適切な指導を行うとともに、当該利用者に係る介護予防支</w:t>
            </w:r>
          </w:p>
        </w:tc>
        <w:tc>
          <w:tcPr>
            <w:tcW w:w="851" w:type="dxa"/>
            <w:tcBorders>
              <w:top w:val="single" w:sz="4" w:space="0" w:color="auto"/>
              <w:bottom w:val="single" w:sz="4" w:space="0" w:color="auto"/>
            </w:tcBorders>
          </w:tcPr>
          <w:p w14:paraId="0339963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34449B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DCBEE5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74785BA" w14:textId="77777777">
        <w:tc>
          <w:tcPr>
            <w:tcW w:w="1134" w:type="dxa"/>
            <w:vMerge/>
            <w:tcBorders>
              <w:bottom w:val="single" w:sz="8" w:space="0" w:color="auto"/>
            </w:tcBorders>
          </w:tcPr>
          <w:p w14:paraId="4C3A62FD"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8" w:space="0" w:color="auto"/>
            </w:tcBorders>
          </w:tcPr>
          <w:p w14:paraId="76F45AAD" w14:textId="77777777" w:rsidR="00E95ABF" w:rsidRDefault="00CC61B7" w:rsidP="004618B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4618B6">
              <w:rPr>
                <w:rFonts w:asciiTheme="minorEastAsia" w:eastAsiaTheme="minorEastAsia" w:hAnsiTheme="minorEastAsia" w:hint="eastAsia"/>
              </w:rPr>
              <w:t>援事業者等に対する情報の提供及び保健医療サービス又は福</w:t>
            </w:r>
            <w:r>
              <w:rPr>
                <w:rFonts w:asciiTheme="minorEastAsia" w:eastAsiaTheme="minorEastAsia" w:hAnsiTheme="minorEastAsia" w:hint="eastAsia"/>
              </w:rPr>
              <w:t>祉サービスを提供する者との密接な連携に努めていますか。</w:t>
            </w:r>
          </w:p>
        </w:tc>
      </w:tr>
      <w:tr w:rsidR="00E95ABF" w14:paraId="56FEA322" w14:textId="77777777">
        <w:tc>
          <w:tcPr>
            <w:tcW w:w="1134" w:type="dxa"/>
            <w:vMerge w:val="restart"/>
            <w:tcBorders>
              <w:top w:val="single" w:sz="8" w:space="0" w:color="auto"/>
            </w:tcBorders>
          </w:tcPr>
          <w:p w14:paraId="2DE1F32F"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503B17E8" w14:textId="77777777" w:rsidR="00E95ABF" w:rsidRDefault="00CC61B7" w:rsidP="00447B84">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8 第１号事業支給費の支給を受けるための援助</w:t>
            </w:r>
          </w:p>
          <w:p w14:paraId="06110437"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5245" w:type="dxa"/>
            <w:tcBorders>
              <w:top w:val="single" w:sz="8" w:space="0" w:color="auto"/>
              <w:bottom w:val="nil"/>
            </w:tcBorders>
          </w:tcPr>
          <w:p w14:paraId="55DB58C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サービスの提供の開始に際し、利用申込者が介護予防・生活支援サービス計画又は介護予防サービス計画（</w:t>
            </w:r>
            <w:r>
              <w:rPr>
                <w:rFonts w:asciiTheme="minorEastAsia" w:eastAsiaTheme="minorEastAsia" w:hAnsiTheme="minorEastAsia" w:hint="eastAsia"/>
                <w:u w:val="single"/>
              </w:rPr>
              <w:t>以下「介護予防・生活支援サービス計画等」という</w:t>
            </w:r>
            <w:r>
              <w:rPr>
                <w:rFonts w:asciiTheme="minorEastAsia" w:eastAsiaTheme="minorEastAsia" w:hAnsiTheme="minorEastAsia" w:hint="eastAsia"/>
              </w:rPr>
              <w:t>。）の作成の届出を行っ</w:t>
            </w:r>
          </w:p>
        </w:tc>
        <w:tc>
          <w:tcPr>
            <w:tcW w:w="851" w:type="dxa"/>
            <w:tcBorders>
              <w:top w:val="single" w:sz="8" w:space="0" w:color="auto"/>
              <w:bottom w:val="single" w:sz="4" w:space="0" w:color="auto"/>
            </w:tcBorders>
          </w:tcPr>
          <w:p w14:paraId="5AEA410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7CDAF3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8C7AC9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F3608D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675C1A8" w14:textId="77777777">
        <w:tc>
          <w:tcPr>
            <w:tcW w:w="1134" w:type="dxa"/>
            <w:vMerge/>
            <w:tcBorders>
              <w:bottom w:val="single" w:sz="8" w:space="0" w:color="auto"/>
            </w:tcBorders>
          </w:tcPr>
          <w:p w14:paraId="01C526A6"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single" w:sz="8" w:space="0" w:color="auto"/>
            </w:tcBorders>
          </w:tcPr>
          <w:p w14:paraId="036852E0"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ていない等、第１号事業を利用する要件を満たしていないときは、当該利用申込者又はその家族に対し、介護予防・生活支援サービス計画等の作成を介護予防支援事業者等に依頼する旨を市に対して届け出ること等により第１号事業支給費の支給を受けることができる旨を説明していますか。</w:t>
            </w:r>
          </w:p>
          <w:p w14:paraId="5440011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また、介護予防支援事業者等に関する情報を提供すること、その他の第１号事業支給費の支給を受けるために必要な援助を行っていますか。</w:t>
            </w:r>
          </w:p>
        </w:tc>
      </w:tr>
      <w:tr w:rsidR="00E95ABF" w14:paraId="0D5303E2" w14:textId="77777777">
        <w:tc>
          <w:tcPr>
            <w:tcW w:w="1134" w:type="dxa"/>
            <w:tcBorders>
              <w:top w:val="single" w:sz="8" w:space="0" w:color="auto"/>
              <w:bottom w:val="single" w:sz="8" w:space="0" w:color="auto"/>
            </w:tcBorders>
          </w:tcPr>
          <w:p w14:paraId="5E932870"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4E834BCB" w14:textId="77777777" w:rsidR="00E95ABF" w:rsidRDefault="00CC61B7" w:rsidP="00447B84">
            <w:pPr>
              <w:autoSpaceDE w:val="0"/>
              <w:autoSpaceDN w:val="0"/>
              <w:spacing w:line="260" w:lineRule="exact"/>
              <w:ind w:left="30" w:hanging="30"/>
              <w:jc w:val="left"/>
              <w:rPr>
                <w:rFonts w:asciiTheme="majorEastAsia" w:eastAsiaTheme="majorEastAsia" w:hAnsiTheme="majorEastAsia"/>
                <w:spacing w:val="-2"/>
                <w:w w:val="60"/>
              </w:rPr>
            </w:pPr>
            <w:r>
              <w:rPr>
                <w:rFonts w:asciiTheme="majorEastAsia" w:eastAsiaTheme="majorEastAsia" w:hAnsiTheme="majorEastAsia" w:hint="eastAsia"/>
                <w:w w:val="90"/>
              </w:rPr>
              <w:t xml:space="preserve">9 </w:t>
            </w:r>
            <w:r>
              <w:rPr>
                <w:rFonts w:asciiTheme="majorEastAsia" w:eastAsiaTheme="majorEastAsia" w:hAnsiTheme="majorEastAsia" w:hint="eastAsia"/>
                <w:w w:val="80"/>
              </w:rPr>
              <w:t>計画に沿ったサービスの提供</w:t>
            </w:r>
          </w:p>
        </w:tc>
        <w:tc>
          <w:tcPr>
            <w:tcW w:w="5245" w:type="dxa"/>
            <w:tcBorders>
              <w:top w:val="single" w:sz="8" w:space="0" w:color="auto"/>
              <w:bottom w:val="single" w:sz="8" w:space="0" w:color="auto"/>
            </w:tcBorders>
          </w:tcPr>
          <w:p w14:paraId="1DFF954C"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介護予防・生活支援サービス計画等が作成されている場合は、当該計画に沿ったサービスを提供していますか。</w:t>
            </w:r>
          </w:p>
        </w:tc>
        <w:tc>
          <w:tcPr>
            <w:tcW w:w="851" w:type="dxa"/>
            <w:tcBorders>
              <w:top w:val="single" w:sz="8" w:space="0" w:color="auto"/>
              <w:bottom w:val="single" w:sz="8" w:space="0" w:color="auto"/>
            </w:tcBorders>
          </w:tcPr>
          <w:p w14:paraId="710F435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196A24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3ADBDFBF"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2835" w:type="dxa"/>
            <w:tcBorders>
              <w:top w:val="single" w:sz="8" w:space="0" w:color="auto"/>
              <w:bottom w:val="single" w:sz="8" w:space="0" w:color="auto"/>
            </w:tcBorders>
          </w:tcPr>
          <w:p w14:paraId="20238286"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1518502" w14:textId="77777777">
        <w:tc>
          <w:tcPr>
            <w:tcW w:w="1134" w:type="dxa"/>
            <w:tcBorders>
              <w:top w:val="single" w:sz="8" w:space="0" w:color="auto"/>
              <w:bottom w:val="single" w:sz="8" w:space="0" w:color="auto"/>
            </w:tcBorders>
          </w:tcPr>
          <w:p w14:paraId="44C8A73B"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lastRenderedPageBreak/>
              <w:t>【相当・A】</w:t>
            </w:r>
          </w:p>
          <w:p w14:paraId="60C449C3" w14:textId="77777777" w:rsidR="00E95ABF" w:rsidRDefault="00CC61B7" w:rsidP="00447B84">
            <w:pPr>
              <w:autoSpaceDE w:val="0"/>
              <w:autoSpaceDN w:val="0"/>
              <w:spacing w:line="260" w:lineRule="exact"/>
              <w:ind w:left="30" w:hanging="30"/>
              <w:jc w:val="left"/>
              <w:rPr>
                <w:rFonts w:asciiTheme="majorEastAsia" w:eastAsiaTheme="majorEastAsia" w:hAnsiTheme="majorEastAsia"/>
              </w:rPr>
            </w:pPr>
            <w:r>
              <w:rPr>
                <w:rFonts w:asciiTheme="majorEastAsia" w:eastAsiaTheme="majorEastAsia" w:hAnsiTheme="majorEastAsia" w:hint="eastAsia"/>
                <w:w w:val="90"/>
              </w:rPr>
              <w:t xml:space="preserve">10 </w:t>
            </w:r>
            <w:r>
              <w:rPr>
                <w:rFonts w:asciiTheme="majorEastAsia" w:eastAsiaTheme="majorEastAsia" w:hAnsiTheme="majorEastAsia" w:hint="eastAsia"/>
                <w:w w:val="73"/>
              </w:rPr>
              <w:t>サービス計画等の変更の援助</w:t>
            </w:r>
          </w:p>
        </w:tc>
        <w:tc>
          <w:tcPr>
            <w:tcW w:w="5245" w:type="dxa"/>
            <w:tcBorders>
              <w:top w:val="single" w:sz="8" w:space="0" w:color="auto"/>
              <w:bottom w:val="single" w:sz="8" w:space="0" w:color="auto"/>
            </w:tcBorders>
          </w:tcPr>
          <w:p w14:paraId="654EBB0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利用者が介護予防・生活支援サービス計画等の変更を希望する場合は、当該利用者に係る介護予防支援事業者等への連絡その他の必要な援助を行っていますか。</w:t>
            </w:r>
          </w:p>
        </w:tc>
        <w:tc>
          <w:tcPr>
            <w:tcW w:w="851" w:type="dxa"/>
            <w:tcBorders>
              <w:top w:val="single" w:sz="8" w:space="0" w:color="auto"/>
              <w:bottom w:val="single" w:sz="8" w:space="0" w:color="auto"/>
            </w:tcBorders>
          </w:tcPr>
          <w:p w14:paraId="186A82D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92A56E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785401B4"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2835" w:type="dxa"/>
            <w:tcBorders>
              <w:top w:val="single" w:sz="8" w:space="0" w:color="auto"/>
              <w:bottom w:val="single" w:sz="8" w:space="0" w:color="auto"/>
            </w:tcBorders>
          </w:tcPr>
          <w:p w14:paraId="49D23BE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7063D3A" w14:textId="77777777">
        <w:tc>
          <w:tcPr>
            <w:tcW w:w="1134" w:type="dxa"/>
            <w:vMerge w:val="restart"/>
            <w:tcBorders>
              <w:top w:val="single" w:sz="8" w:space="0" w:color="auto"/>
            </w:tcBorders>
          </w:tcPr>
          <w:p w14:paraId="4F686103"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725E8E46" w14:textId="23232CF6" w:rsidR="00E95ABF" w:rsidRDefault="00CC61B7" w:rsidP="00447B84">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11</w:t>
            </w:r>
            <w:r w:rsidR="00447B84">
              <w:rPr>
                <w:rFonts w:asciiTheme="majorEastAsia" w:eastAsiaTheme="majorEastAsia" w:hAnsiTheme="majorEastAsia" w:hint="eastAsia"/>
                <w:w w:val="90"/>
              </w:rPr>
              <w:t xml:space="preserve"> </w:t>
            </w:r>
            <w:r>
              <w:rPr>
                <w:rFonts w:asciiTheme="majorEastAsia" w:eastAsiaTheme="majorEastAsia" w:hAnsiTheme="majorEastAsia" w:hint="eastAsia"/>
                <w:w w:val="90"/>
              </w:rPr>
              <w:t>サービスの提供の記録</w:t>
            </w:r>
          </w:p>
          <w:p w14:paraId="3084F9A2"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8" w:space="0" w:color="auto"/>
              <w:bottom w:val="nil"/>
            </w:tcBorders>
          </w:tcPr>
          <w:p w14:paraId="78698C65" w14:textId="77777777" w:rsidR="00E95ABF" w:rsidRDefault="00CC61B7">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サービスを提供した際には、サービスの提供日及び内容、利用者に代わって支払を受ける第１号事業支給費の額その他必</w:t>
            </w:r>
          </w:p>
        </w:tc>
        <w:tc>
          <w:tcPr>
            <w:tcW w:w="851" w:type="dxa"/>
            <w:tcBorders>
              <w:top w:val="single" w:sz="8" w:space="0" w:color="auto"/>
              <w:bottom w:val="single" w:sz="4" w:space="0" w:color="auto"/>
            </w:tcBorders>
          </w:tcPr>
          <w:p w14:paraId="043C090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E32778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12156A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67FD746" w14:textId="77777777">
        <w:trPr>
          <w:trHeight w:val="290"/>
        </w:trPr>
        <w:tc>
          <w:tcPr>
            <w:tcW w:w="1134" w:type="dxa"/>
            <w:vMerge/>
          </w:tcPr>
          <w:p w14:paraId="0567BDE1"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77EC121D"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要な事項を、利用者の介護予防・生活支援サービス計画等を記載した書面又はこれに準ずる書面（サービス提供票等）に記載していますか。</w:t>
            </w:r>
          </w:p>
        </w:tc>
      </w:tr>
      <w:tr w:rsidR="00E95ABF" w14:paraId="3E69B4A5" w14:textId="77777777">
        <w:trPr>
          <w:trHeight w:val="419"/>
        </w:trPr>
        <w:tc>
          <w:tcPr>
            <w:tcW w:w="1134" w:type="dxa"/>
            <w:vMerge/>
          </w:tcPr>
          <w:p w14:paraId="61727244"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5245" w:type="dxa"/>
            <w:tcBorders>
              <w:top w:val="single" w:sz="4" w:space="0" w:color="000000" w:themeColor="text1"/>
              <w:bottom w:val="nil"/>
            </w:tcBorders>
          </w:tcPr>
          <w:p w14:paraId="7E9692BC" w14:textId="77777777" w:rsidR="00E95ABF" w:rsidRDefault="00CC61B7">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2)　サービスを提供した際には、提供した具体的なサービスの内容等を記録するとともに、利用者からの申出があった場合に</w:t>
            </w:r>
          </w:p>
        </w:tc>
        <w:tc>
          <w:tcPr>
            <w:tcW w:w="851" w:type="dxa"/>
            <w:tcBorders>
              <w:top w:val="single" w:sz="4" w:space="0" w:color="000000" w:themeColor="text1"/>
              <w:bottom w:val="single" w:sz="4" w:space="0" w:color="auto"/>
            </w:tcBorders>
          </w:tcPr>
          <w:p w14:paraId="7188360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18E5F0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000000" w:themeColor="text1"/>
              <w:bottom w:val="single" w:sz="4" w:space="0" w:color="auto"/>
            </w:tcBorders>
          </w:tcPr>
          <w:p w14:paraId="1DE03BFA"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B72F43F" w14:textId="77777777">
        <w:trPr>
          <w:trHeight w:val="172"/>
        </w:trPr>
        <w:tc>
          <w:tcPr>
            <w:tcW w:w="1134" w:type="dxa"/>
            <w:vMerge/>
            <w:tcBorders>
              <w:bottom w:val="single" w:sz="8" w:space="0" w:color="auto"/>
            </w:tcBorders>
          </w:tcPr>
          <w:p w14:paraId="7843FB13" w14:textId="77777777" w:rsidR="00E95ABF" w:rsidRDefault="00E95ABF">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single" w:sz="8" w:space="0" w:color="auto"/>
            </w:tcBorders>
          </w:tcPr>
          <w:p w14:paraId="6303FFA3"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は、文書の交付その他適切な方法により、その情報を利用者に提供していますか。</w:t>
            </w:r>
          </w:p>
        </w:tc>
      </w:tr>
      <w:tr w:rsidR="00791321" w14:paraId="6FB09F9B" w14:textId="77777777" w:rsidTr="004618B6">
        <w:trPr>
          <w:trHeight w:val="504"/>
        </w:trPr>
        <w:tc>
          <w:tcPr>
            <w:tcW w:w="1134" w:type="dxa"/>
            <w:vMerge w:val="restart"/>
            <w:tcBorders>
              <w:top w:val="single" w:sz="8" w:space="0" w:color="auto"/>
            </w:tcBorders>
          </w:tcPr>
          <w:p w14:paraId="7410DB2B" w14:textId="77777777" w:rsidR="00791321" w:rsidRDefault="00791321">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45B4E8FF" w14:textId="77777777" w:rsidR="00791321" w:rsidRDefault="00791321" w:rsidP="00447B84">
            <w:pPr>
              <w:autoSpaceDE w:val="0"/>
              <w:autoSpaceDN w:val="0"/>
              <w:spacing w:line="260" w:lineRule="exact"/>
              <w:ind w:left="172" w:hanging="172"/>
              <w:jc w:val="left"/>
              <w:rPr>
                <w:rFonts w:asciiTheme="majorEastAsia" w:eastAsiaTheme="majorEastAsia" w:hAnsiTheme="majorEastAsia"/>
                <w:w w:val="90"/>
              </w:rPr>
            </w:pPr>
            <w:r>
              <w:rPr>
                <w:rFonts w:asciiTheme="majorEastAsia" w:eastAsiaTheme="majorEastAsia" w:hAnsiTheme="majorEastAsia" w:hint="eastAsia"/>
                <w:w w:val="90"/>
              </w:rPr>
              <w:t>12 利用料等の受領</w:t>
            </w:r>
          </w:p>
          <w:p w14:paraId="485B5986" w14:textId="77777777" w:rsidR="00791321" w:rsidRDefault="00791321">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8" w:space="0" w:color="auto"/>
              <w:bottom w:val="nil"/>
            </w:tcBorders>
          </w:tcPr>
          <w:p w14:paraId="7386502E" w14:textId="77777777" w:rsidR="00791321" w:rsidRDefault="00791321" w:rsidP="004618B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法定代理受領サービスに該当するサービスについての利用者負担として、利用申込者の介護保険負担割合証でその負担割</w:t>
            </w:r>
          </w:p>
        </w:tc>
        <w:tc>
          <w:tcPr>
            <w:tcW w:w="851" w:type="dxa"/>
            <w:tcBorders>
              <w:top w:val="single" w:sz="8" w:space="0" w:color="auto"/>
              <w:bottom w:val="single" w:sz="4" w:space="0" w:color="auto"/>
            </w:tcBorders>
          </w:tcPr>
          <w:p w14:paraId="02BEE123"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FCFA8E5"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C8F4758"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791321" w14:paraId="1FD9ABAE" w14:textId="77777777">
        <w:trPr>
          <w:trHeight w:val="205"/>
        </w:trPr>
        <w:tc>
          <w:tcPr>
            <w:tcW w:w="1134" w:type="dxa"/>
            <w:vMerge/>
          </w:tcPr>
          <w:p w14:paraId="65E7F6B1" w14:textId="77777777" w:rsidR="00791321" w:rsidRDefault="00791321">
            <w:pPr>
              <w:autoSpaceDE w:val="0"/>
              <w:autoSpaceDN w:val="0"/>
              <w:spacing w:line="260" w:lineRule="exact"/>
              <w:ind w:left="359" w:hanging="359"/>
              <w:rPr>
                <w:rFonts w:asciiTheme="majorEastAsia" w:eastAsiaTheme="majorEastAsia" w:hAnsiTheme="majorEastAsia"/>
              </w:rPr>
            </w:pPr>
          </w:p>
        </w:tc>
        <w:tc>
          <w:tcPr>
            <w:tcW w:w="8931" w:type="dxa"/>
            <w:gridSpan w:val="3"/>
            <w:tcBorders>
              <w:top w:val="nil"/>
              <w:bottom w:val="dotted" w:sz="4" w:space="0" w:color="auto"/>
            </w:tcBorders>
          </w:tcPr>
          <w:p w14:paraId="0EEFC809" w14:textId="77777777" w:rsidR="00791321" w:rsidRDefault="00791321" w:rsidP="004618B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合を確認し、第１号事業支給費基準額の１割、２割又は３割（法の規定により給付率が異なる場合はそれに応じた割合）の支払を受けていますか。</w:t>
            </w:r>
          </w:p>
        </w:tc>
      </w:tr>
      <w:tr w:rsidR="00791321" w14:paraId="21AD1640" w14:textId="77777777">
        <w:trPr>
          <w:trHeight w:val="653"/>
        </w:trPr>
        <w:tc>
          <w:tcPr>
            <w:tcW w:w="1134" w:type="dxa"/>
            <w:vMerge/>
          </w:tcPr>
          <w:p w14:paraId="7C9C04B4" w14:textId="77777777" w:rsidR="00791321" w:rsidRDefault="00791321">
            <w:pPr>
              <w:autoSpaceDE w:val="0"/>
              <w:autoSpaceDN w:val="0"/>
              <w:spacing w:line="260" w:lineRule="exact"/>
              <w:ind w:left="359" w:hanging="359"/>
              <w:rPr>
                <w:rFonts w:asciiTheme="majorEastAsia" w:eastAsiaTheme="majorEastAsia" w:hAnsiTheme="majorEastAsia"/>
              </w:rPr>
            </w:pPr>
          </w:p>
        </w:tc>
        <w:tc>
          <w:tcPr>
            <w:tcW w:w="5245" w:type="dxa"/>
            <w:tcBorders>
              <w:top w:val="single" w:sz="4" w:space="0" w:color="auto"/>
              <w:bottom w:val="dotted" w:sz="4" w:space="0" w:color="auto"/>
            </w:tcBorders>
          </w:tcPr>
          <w:p w14:paraId="086D6D12" w14:textId="77777777" w:rsidR="00791321" w:rsidRDefault="0079132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法定代理受領サービスに該当しないサービスを提供した際にその利用者から支払を受ける利用料と、第１号事業支給費基準額との間に、不合理な差額が生じないようにしていますか。</w:t>
            </w:r>
          </w:p>
        </w:tc>
        <w:tc>
          <w:tcPr>
            <w:tcW w:w="851" w:type="dxa"/>
            <w:tcBorders>
              <w:top w:val="single" w:sz="4" w:space="0" w:color="auto"/>
              <w:bottom w:val="single" w:sz="4" w:space="0" w:color="auto"/>
            </w:tcBorders>
          </w:tcPr>
          <w:p w14:paraId="68FE12CB"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623EBFB"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B20EE26"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2835" w:type="dxa"/>
            <w:tcBorders>
              <w:top w:val="single" w:sz="4" w:space="0" w:color="auto"/>
              <w:bottom w:val="single" w:sz="4" w:space="0" w:color="auto"/>
            </w:tcBorders>
          </w:tcPr>
          <w:p w14:paraId="195D0C49"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791321" w14:paraId="6D437FCD" w14:textId="77777777">
        <w:tc>
          <w:tcPr>
            <w:tcW w:w="1134" w:type="dxa"/>
            <w:vMerge/>
          </w:tcPr>
          <w:p w14:paraId="083B64E7"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nil"/>
            </w:tcBorders>
          </w:tcPr>
          <w:p w14:paraId="699AA89D" w14:textId="77777777" w:rsidR="00791321" w:rsidRDefault="00791321" w:rsidP="0095286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　介護保険の通所介護と保険外サービスを組み合わせて提供する場合の取扱いは、p1</w:t>
            </w:r>
            <w:r>
              <w:rPr>
                <w:rFonts w:asciiTheme="minorEastAsia" w:eastAsiaTheme="minorEastAsia" w:hAnsiTheme="minorEastAsia"/>
              </w:rPr>
              <w:t>3</w:t>
            </w:r>
            <w:r>
              <w:rPr>
                <w:rFonts w:asciiTheme="minorEastAsia" w:eastAsiaTheme="minorEastAsia" w:hAnsiTheme="minorEastAsia" w:hint="eastAsia"/>
              </w:rPr>
              <w:t>～1</w:t>
            </w:r>
            <w:r>
              <w:rPr>
                <w:rFonts w:asciiTheme="minorEastAsia" w:eastAsiaTheme="minorEastAsia" w:hAnsiTheme="minorEastAsia"/>
              </w:rPr>
              <w:t>6</w:t>
            </w:r>
            <w:r>
              <w:rPr>
                <w:rFonts w:asciiTheme="minorEastAsia" w:eastAsiaTheme="minorEastAsia" w:hAnsiTheme="minorEastAsia" w:hint="eastAsia"/>
              </w:rPr>
              <w:t>を点検のこと。</w:t>
            </w:r>
          </w:p>
        </w:tc>
      </w:tr>
      <w:tr w:rsidR="00791321" w14:paraId="3AD7676F" w14:textId="77777777">
        <w:tc>
          <w:tcPr>
            <w:tcW w:w="1134" w:type="dxa"/>
            <w:vMerge/>
          </w:tcPr>
          <w:p w14:paraId="518AC379"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nil"/>
            </w:tcBorders>
          </w:tcPr>
          <w:p w14:paraId="5379D74A" w14:textId="77777777" w:rsidR="00791321" w:rsidRDefault="0079132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1)、2)の支払を受けるほか、次の費用の支払いを利用者から受けることができますが、その受領は適切に行っていますか。</w:t>
            </w:r>
          </w:p>
          <w:p w14:paraId="04452607" w14:textId="77777777" w:rsidR="00791321" w:rsidRDefault="0079132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利用者の選定により、通常の事業の実施地域以外の地域</w:t>
            </w:r>
          </w:p>
        </w:tc>
        <w:tc>
          <w:tcPr>
            <w:tcW w:w="851" w:type="dxa"/>
            <w:tcBorders>
              <w:top w:val="single" w:sz="4" w:space="0" w:color="auto"/>
              <w:bottom w:val="single" w:sz="4" w:space="0" w:color="auto"/>
            </w:tcBorders>
          </w:tcPr>
          <w:p w14:paraId="6BD07C7C"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84485C0"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37CBF563"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6919A41"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791321" w14:paraId="20513EA8" w14:textId="77777777">
        <w:trPr>
          <w:trHeight w:val="1136"/>
        </w:trPr>
        <w:tc>
          <w:tcPr>
            <w:tcW w:w="1134" w:type="dxa"/>
            <w:vMerge/>
          </w:tcPr>
          <w:p w14:paraId="74A7F386"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dotted" w:sz="4" w:space="0" w:color="auto"/>
            </w:tcBorders>
          </w:tcPr>
          <w:p w14:paraId="6A365297" w14:textId="77777777" w:rsidR="00791321" w:rsidRDefault="0079132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に居住する利用者に対して行う送迎に要する費用</w:t>
            </w:r>
          </w:p>
          <w:p w14:paraId="410B4EE3" w14:textId="77777777" w:rsidR="00791321" w:rsidRDefault="0079132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食事の提供に要する費用</w:t>
            </w:r>
          </w:p>
          <w:p w14:paraId="69DE20BF" w14:textId="77777777" w:rsidR="00791321" w:rsidRDefault="0079132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おむつ代</w:t>
            </w:r>
          </w:p>
          <w:p w14:paraId="099B27C4" w14:textId="77777777" w:rsidR="00791321" w:rsidRDefault="0079132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サービスの提供において提供される便宜のうち、日常生活においても通常必要となるものに係る費用であって、その利用者に負担させることが適当と認められる費用</w:t>
            </w:r>
          </w:p>
        </w:tc>
      </w:tr>
      <w:tr w:rsidR="00791321" w14:paraId="176EB6AF" w14:textId="77777777">
        <w:tc>
          <w:tcPr>
            <w:tcW w:w="1134" w:type="dxa"/>
            <w:vMerge/>
          </w:tcPr>
          <w:p w14:paraId="67DD6C33"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dotted" w:sz="4" w:space="0" w:color="auto"/>
            </w:tcBorders>
          </w:tcPr>
          <w:p w14:paraId="348CD112" w14:textId="54AAA03F" w:rsidR="00791321" w:rsidRPr="004D6126" w:rsidRDefault="00791321">
            <w:pPr>
              <w:autoSpaceDE w:val="0"/>
              <w:autoSpaceDN w:val="0"/>
              <w:spacing w:line="260" w:lineRule="exact"/>
              <w:ind w:left="180" w:hangingChars="100" w:hanging="180"/>
              <w:rPr>
                <w:rFonts w:ascii="ＭＳ ゴシック" w:eastAsia="ＭＳ ゴシック" w:hAnsi="ＭＳ ゴシック"/>
                <w:b/>
                <w:bCs/>
                <w:color w:val="FF0000"/>
              </w:rPr>
            </w:pPr>
            <w:r w:rsidRPr="004D6126">
              <w:rPr>
                <w:rFonts w:ascii="ＭＳ ゴシック" w:eastAsia="ＭＳ ゴシック" w:hAnsi="ＭＳ ゴシック" w:hint="eastAsia"/>
                <w:b/>
                <w:bCs/>
                <w:color w:val="FF0000"/>
              </w:rPr>
              <w:t xml:space="preserve">4)　</w:t>
            </w:r>
            <w:r w:rsidRPr="004D6126">
              <w:rPr>
                <w:rFonts w:ascii="ＭＳ ゴシック" w:eastAsia="ＭＳ ゴシック" w:hAnsi="ＭＳ ゴシック" w:hint="eastAsia"/>
                <w:b/>
                <w:bCs/>
                <w:color w:val="FF0000"/>
                <w:spacing w:val="-2"/>
              </w:rPr>
              <w:t xml:space="preserve">上記 </w:t>
            </w:r>
            <w:r w:rsidR="004D6126" w:rsidRPr="004D6126">
              <w:rPr>
                <w:rFonts w:ascii="ＭＳ ゴシック" w:eastAsia="ＭＳ ゴシック" w:hAnsi="ＭＳ ゴシック" w:hint="eastAsia"/>
                <w:b/>
                <w:bCs/>
                <w:color w:val="FF0000"/>
                <w:spacing w:val="-2"/>
              </w:rPr>
              <w:t>3</w:t>
            </w:r>
            <w:r w:rsidRPr="004D6126">
              <w:rPr>
                <w:rFonts w:ascii="ＭＳ ゴシック" w:eastAsia="ＭＳ ゴシック" w:hAnsi="ＭＳ ゴシック" w:hint="eastAsia"/>
                <w:b/>
                <w:bCs/>
                <w:color w:val="FF0000"/>
                <w:spacing w:val="-2"/>
              </w:rPr>
              <w:t xml:space="preserve">) </w:t>
            </w:r>
            <w:r w:rsidR="004D6126" w:rsidRPr="004D6126">
              <w:rPr>
                <w:rFonts w:ascii="ＭＳ ゴシック" w:eastAsia="ＭＳ ゴシック" w:hAnsi="ＭＳ ゴシック" w:hint="eastAsia"/>
                <w:b/>
                <w:bCs/>
                <w:color w:val="FF0000"/>
                <w:spacing w:val="-2"/>
              </w:rPr>
              <w:t>②に掲げる費用については、居住、滞在及び宿泊並びに食事の提供に係る利用料等に関する指針（平成１７年厚生労働省告示第４１９号）の例によるものとして</w:t>
            </w:r>
            <w:r w:rsidRPr="004D6126">
              <w:rPr>
                <w:rFonts w:ascii="ＭＳ ゴシック" w:eastAsia="ＭＳ ゴシック" w:hAnsi="ＭＳ ゴシック" w:hint="eastAsia"/>
                <w:b/>
                <w:bCs/>
                <w:color w:val="FF0000"/>
                <w:spacing w:val="-2"/>
              </w:rPr>
              <w:t>いますか。</w:t>
            </w:r>
          </w:p>
        </w:tc>
        <w:tc>
          <w:tcPr>
            <w:tcW w:w="851" w:type="dxa"/>
            <w:tcBorders>
              <w:top w:val="single" w:sz="4" w:space="0" w:color="auto"/>
              <w:bottom w:val="single" w:sz="4" w:space="0" w:color="auto"/>
            </w:tcBorders>
          </w:tcPr>
          <w:p w14:paraId="193D72A3" w14:textId="77777777" w:rsidR="00791321" w:rsidRPr="004D6126" w:rsidRDefault="00791321">
            <w:pPr>
              <w:autoSpaceDE w:val="0"/>
              <w:autoSpaceDN w:val="0"/>
              <w:spacing w:line="260" w:lineRule="exact"/>
              <w:ind w:left="361" w:hanging="361"/>
              <w:rPr>
                <w:rFonts w:ascii="ＭＳ ゴシック" w:eastAsia="ＭＳ ゴシック" w:hAnsi="ＭＳ ゴシック"/>
                <w:b/>
                <w:bCs/>
                <w:color w:val="FF0000"/>
              </w:rPr>
            </w:pPr>
            <w:r w:rsidRPr="004D6126">
              <w:rPr>
                <w:rFonts w:ascii="ＭＳ ゴシック" w:eastAsia="ＭＳ ゴシック" w:hAnsi="ＭＳ ゴシック" w:hint="eastAsia"/>
                <w:b/>
                <w:bCs/>
                <w:color w:val="FF0000"/>
              </w:rPr>
              <w:t>□いる</w:t>
            </w:r>
          </w:p>
          <w:p w14:paraId="65639B8C" w14:textId="77777777" w:rsidR="00791321" w:rsidRPr="004D6126" w:rsidRDefault="00791321">
            <w:pPr>
              <w:autoSpaceDE w:val="0"/>
              <w:autoSpaceDN w:val="0"/>
              <w:spacing w:line="260" w:lineRule="exact"/>
              <w:ind w:left="361" w:hanging="361"/>
              <w:rPr>
                <w:rFonts w:ascii="ＭＳ ゴシック" w:eastAsia="ＭＳ ゴシック" w:hAnsi="ＭＳ ゴシック"/>
                <w:b/>
                <w:bCs/>
                <w:color w:val="FF0000"/>
              </w:rPr>
            </w:pPr>
            <w:r w:rsidRPr="004D6126">
              <w:rPr>
                <w:rFonts w:ascii="ＭＳ ゴシック" w:eastAsia="ＭＳ ゴシック" w:hAnsi="ＭＳ ゴシック" w:hint="eastAsia"/>
                <w:b/>
                <w:bCs/>
                <w:color w:val="FF0000"/>
              </w:rPr>
              <w:t>□いない</w:t>
            </w:r>
          </w:p>
          <w:p w14:paraId="39533CE0" w14:textId="77777777" w:rsidR="00791321" w:rsidRPr="004D6126" w:rsidRDefault="00791321">
            <w:pPr>
              <w:autoSpaceDE w:val="0"/>
              <w:autoSpaceDN w:val="0"/>
              <w:spacing w:line="260" w:lineRule="exact"/>
              <w:ind w:left="361" w:hanging="361"/>
              <w:rPr>
                <w:rFonts w:ascii="ＭＳ ゴシック" w:eastAsia="ＭＳ ゴシック" w:hAnsi="ＭＳ ゴシック"/>
                <w:b/>
                <w:bCs/>
                <w:color w:val="FF0000"/>
              </w:rPr>
            </w:pPr>
            <w:r w:rsidRPr="004D6126">
              <w:rPr>
                <w:rFonts w:ascii="ＭＳ ゴシック" w:eastAsia="ＭＳ ゴシック" w:hAnsi="ＭＳ ゴシック" w:hint="eastAsia"/>
                <w:b/>
                <w:bCs/>
                <w:color w:val="FF0000"/>
              </w:rPr>
              <w:t>□非該当</w:t>
            </w:r>
          </w:p>
        </w:tc>
        <w:tc>
          <w:tcPr>
            <w:tcW w:w="2835" w:type="dxa"/>
            <w:tcBorders>
              <w:top w:val="single" w:sz="4" w:space="0" w:color="auto"/>
              <w:bottom w:val="single" w:sz="4" w:space="0" w:color="auto"/>
            </w:tcBorders>
          </w:tcPr>
          <w:p w14:paraId="4953303F"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791321" w14:paraId="319BDC12" w14:textId="77777777" w:rsidTr="0072166D">
        <w:tc>
          <w:tcPr>
            <w:tcW w:w="1134" w:type="dxa"/>
            <w:vMerge/>
          </w:tcPr>
          <w:p w14:paraId="0D630A3B" w14:textId="77777777" w:rsidR="00791321" w:rsidRDefault="00791321">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single" w:sz="4" w:space="0" w:color="auto"/>
            </w:tcBorders>
          </w:tcPr>
          <w:p w14:paraId="2B8C24D2" w14:textId="77777777" w:rsidR="00791321" w:rsidRDefault="0079132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3)の①～④の費用の額に係るサービスの提供に当たっては、あらかじめ、利用者又はその家族に対し、当該サービスの内容及び費用について説明を行い、利用者の同意を得ていますか</w:t>
            </w:r>
          </w:p>
        </w:tc>
        <w:tc>
          <w:tcPr>
            <w:tcW w:w="851" w:type="dxa"/>
            <w:tcBorders>
              <w:top w:val="single" w:sz="4" w:space="0" w:color="auto"/>
              <w:bottom w:val="single" w:sz="4" w:space="0" w:color="auto"/>
            </w:tcBorders>
          </w:tcPr>
          <w:p w14:paraId="3A6D4649"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D2E28A1" w14:textId="77777777" w:rsidR="00791321" w:rsidRDefault="00791321">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ED94E41" w14:textId="77777777" w:rsidR="00791321" w:rsidRDefault="00791321">
            <w:pPr>
              <w:autoSpaceDE w:val="0"/>
              <w:autoSpaceDN w:val="0"/>
              <w:spacing w:line="260" w:lineRule="exact"/>
              <w:ind w:left="359" w:hanging="359"/>
              <w:rPr>
                <w:rFonts w:asciiTheme="minorEastAsia" w:eastAsiaTheme="minorEastAsia" w:hAnsiTheme="minorEastAsia"/>
              </w:rPr>
            </w:pPr>
          </w:p>
        </w:tc>
      </w:tr>
      <w:tr w:rsidR="00234975" w14:paraId="777154BD" w14:textId="77777777" w:rsidTr="00631E79">
        <w:tc>
          <w:tcPr>
            <w:tcW w:w="1134" w:type="dxa"/>
            <w:vMerge/>
          </w:tcPr>
          <w:p w14:paraId="43566AD1" w14:textId="77777777" w:rsidR="00234975" w:rsidRDefault="00234975">
            <w:pPr>
              <w:autoSpaceDE w:val="0"/>
              <w:autoSpaceDN w:val="0"/>
              <w:spacing w:line="260" w:lineRule="exact"/>
              <w:ind w:left="359" w:hanging="359"/>
              <w:rPr>
                <w:rFonts w:asciiTheme="minorEastAsia" w:eastAsiaTheme="minorEastAsia" w:hAnsiTheme="minorEastAsia"/>
              </w:rPr>
            </w:pPr>
          </w:p>
        </w:tc>
        <w:tc>
          <w:tcPr>
            <w:tcW w:w="8931" w:type="dxa"/>
            <w:gridSpan w:val="3"/>
            <w:tcBorders>
              <w:top w:val="single" w:sz="4" w:space="0" w:color="auto"/>
              <w:bottom w:val="single" w:sz="4" w:space="0" w:color="auto"/>
            </w:tcBorders>
          </w:tcPr>
          <w:p w14:paraId="1B3341D7" w14:textId="77777777" w:rsidR="00234975" w:rsidRPr="000032F1" w:rsidRDefault="00234975">
            <w:pPr>
              <w:autoSpaceDE w:val="0"/>
              <w:autoSpaceDN w:val="0"/>
              <w:spacing w:line="260" w:lineRule="exact"/>
              <w:ind w:left="359" w:hanging="359"/>
              <w:rPr>
                <w:rFonts w:asciiTheme="minorEastAsia" w:eastAsiaTheme="minorEastAsia" w:hAnsiTheme="minorEastAsia"/>
                <w:b/>
                <w:bCs/>
                <w:color w:val="FF0000"/>
              </w:rPr>
            </w:pPr>
            <w:r w:rsidRPr="000032F1">
              <w:rPr>
                <w:rFonts w:asciiTheme="minorEastAsia" w:eastAsiaTheme="minorEastAsia" w:hAnsiTheme="minorEastAsia" w:hint="eastAsia"/>
                <w:b/>
                <w:bCs/>
                <w:color w:val="FF0000"/>
              </w:rPr>
              <w:t>※基準告示第51条第3項</w:t>
            </w:r>
          </w:p>
          <w:p w14:paraId="0943571B" w14:textId="09A8C0EE" w:rsidR="00234975" w:rsidRPr="000032F1" w:rsidRDefault="00234975" w:rsidP="000032F1">
            <w:pPr>
              <w:autoSpaceDE w:val="0"/>
              <w:autoSpaceDN w:val="0"/>
              <w:spacing w:line="260" w:lineRule="exact"/>
              <w:ind w:leftChars="100" w:left="180" w:firstLineChars="100" w:firstLine="180"/>
              <w:rPr>
                <w:rFonts w:asciiTheme="minorEastAsia" w:eastAsiaTheme="minorEastAsia" w:hAnsiTheme="minorEastAsia"/>
                <w:b/>
                <w:bCs/>
                <w:color w:val="FF0000"/>
              </w:rPr>
            </w:pPr>
            <w:r w:rsidRPr="000032F1">
              <w:rPr>
                <w:rFonts w:asciiTheme="minorEastAsia" w:eastAsiaTheme="minorEastAsia" w:hAnsiTheme="minorEastAsia" w:hint="eastAsia"/>
                <w:b/>
                <w:bCs/>
                <w:color w:val="FF0000"/>
              </w:rPr>
              <w:t>利用料の受領について、通所介護では、利用料以外に「その他の費用の額」として「指定通所介護に通常要する時間を超える指定通所介護であって利用者の選定に係るものの提供に伴い必要となる費用の範囲内において、通常の指定通所介護に係る居宅介護サービス費用基準額を超える費用」を利用者から受け取ることが</w:t>
            </w:r>
            <w:r w:rsidR="000032F1">
              <w:rPr>
                <w:rFonts w:asciiTheme="minorEastAsia" w:eastAsiaTheme="minorEastAsia" w:hAnsiTheme="minorEastAsia" w:hint="eastAsia"/>
                <w:b/>
                <w:bCs/>
                <w:color w:val="FF0000"/>
              </w:rPr>
              <w:t>できるが</w:t>
            </w:r>
            <w:r w:rsidRPr="000032F1">
              <w:rPr>
                <w:rFonts w:asciiTheme="minorEastAsia" w:eastAsiaTheme="minorEastAsia" w:hAnsiTheme="minorEastAsia" w:hint="eastAsia"/>
                <w:b/>
                <w:bCs/>
                <w:color w:val="FF0000"/>
              </w:rPr>
              <w:t>、指定相当通所型サービスでは受け取ることが</w:t>
            </w:r>
            <w:r w:rsidR="000032F1">
              <w:rPr>
                <w:rFonts w:asciiTheme="minorEastAsia" w:eastAsiaTheme="minorEastAsia" w:hAnsiTheme="minorEastAsia" w:hint="eastAsia"/>
                <w:b/>
                <w:bCs/>
                <w:color w:val="FF0000"/>
              </w:rPr>
              <w:t>できないの</w:t>
            </w:r>
            <w:r w:rsidRPr="000032F1">
              <w:rPr>
                <w:rFonts w:asciiTheme="minorEastAsia" w:eastAsiaTheme="minorEastAsia" w:hAnsiTheme="minorEastAsia" w:hint="eastAsia"/>
                <w:b/>
                <w:bCs/>
                <w:color w:val="FF0000"/>
              </w:rPr>
              <w:t>で留意すること。なお、基準該当相当</w:t>
            </w:r>
            <w:r w:rsidR="000032F1" w:rsidRPr="000032F1">
              <w:rPr>
                <w:rFonts w:asciiTheme="minorEastAsia" w:eastAsiaTheme="minorEastAsia" w:hAnsiTheme="minorEastAsia" w:hint="eastAsia"/>
                <w:b/>
                <w:bCs/>
                <w:color w:val="FF0000"/>
              </w:rPr>
              <w:t>通所型サービスにおいても同趣旨であること。</w:t>
            </w:r>
          </w:p>
        </w:tc>
      </w:tr>
      <w:tr w:rsidR="00E95ABF" w14:paraId="497266E2" w14:textId="77777777">
        <w:tc>
          <w:tcPr>
            <w:tcW w:w="1134" w:type="dxa"/>
            <w:tcBorders>
              <w:top w:val="single" w:sz="8" w:space="0" w:color="auto"/>
              <w:bottom w:val="single" w:sz="8" w:space="0" w:color="auto"/>
            </w:tcBorders>
          </w:tcPr>
          <w:p w14:paraId="51CCBDC3"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3698B948" w14:textId="77777777" w:rsidR="00E95ABF" w:rsidRDefault="00CC61B7" w:rsidP="00447B84">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13 サービス提供証明書の</w:t>
            </w:r>
          </w:p>
          <w:p w14:paraId="1C08D806" w14:textId="77777777" w:rsidR="00E95ABF" w:rsidRDefault="00CC61B7">
            <w:pPr>
              <w:autoSpaceDE w:val="0"/>
              <w:autoSpaceDN w:val="0"/>
              <w:spacing w:line="260" w:lineRule="exact"/>
              <w:ind w:left="319" w:hanging="319"/>
              <w:jc w:val="left"/>
              <w:rPr>
                <w:rFonts w:asciiTheme="minorEastAsia" w:eastAsiaTheme="minorEastAsia" w:hAnsiTheme="minorEastAsia"/>
              </w:rPr>
            </w:pPr>
            <w:r>
              <w:rPr>
                <w:rFonts w:asciiTheme="majorEastAsia" w:eastAsiaTheme="majorEastAsia" w:hAnsiTheme="majorEastAsia" w:hint="eastAsia"/>
                <w:w w:val="90"/>
              </w:rPr>
              <w:t>交付</w:t>
            </w:r>
          </w:p>
        </w:tc>
        <w:tc>
          <w:tcPr>
            <w:tcW w:w="5245" w:type="dxa"/>
            <w:tcBorders>
              <w:top w:val="single" w:sz="8" w:space="0" w:color="auto"/>
              <w:bottom w:val="single" w:sz="8" w:space="0" w:color="auto"/>
            </w:tcBorders>
          </w:tcPr>
          <w:p w14:paraId="1A5421F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険給付が償還払いとなる場合）提供したサービスに係る利用料の支払を受けた場合は、提供したサービスの内容、費用の額その他必要と認められる事項を記載したサービス提供証明書を利用者に対して交付していますか。</w:t>
            </w:r>
          </w:p>
        </w:tc>
        <w:tc>
          <w:tcPr>
            <w:tcW w:w="851" w:type="dxa"/>
            <w:tcBorders>
              <w:top w:val="single" w:sz="8" w:space="0" w:color="auto"/>
              <w:bottom w:val="single" w:sz="8" w:space="0" w:color="auto"/>
            </w:tcBorders>
          </w:tcPr>
          <w:p w14:paraId="28A8CF8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F2D9DF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4411201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8" w:space="0" w:color="auto"/>
            </w:tcBorders>
          </w:tcPr>
          <w:p w14:paraId="6008B77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9168B7" w14:paraId="1E31744B" w14:textId="77777777" w:rsidTr="009168B7">
        <w:trPr>
          <w:trHeight w:val="503"/>
        </w:trPr>
        <w:tc>
          <w:tcPr>
            <w:tcW w:w="1134" w:type="dxa"/>
            <w:vMerge w:val="restart"/>
            <w:tcBorders>
              <w:top w:val="single" w:sz="8" w:space="0" w:color="auto"/>
            </w:tcBorders>
          </w:tcPr>
          <w:p w14:paraId="44E1B71B" w14:textId="77777777" w:rsidR="009168B7" w:rsidRDefault="009168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w:t>
            </w:r>
            <w:r>
              <w:rPr>
                <w:rFonts w:asciiTheme="majorEastAsia" w:eastAsiaTheme="majorEastAsia" w:hAnsiTheme="majorEastAsia"/>
                <w:w w:val="90"/>
              </w:rPr>
              <w:t>共通】</w:t>
            </w:r>
          </w:p>
          <w:p w14:paraId="223A59D5" w14:textId="77777777" w:rsidR="009168B7" w:rsidRDefault="009168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14 高齢者</w:t>
            </w:r>
          </w:p>
          <w:p w14:paraId="3394FDBF" w14:textId="77777777" w:rsidR="009168B7" w:rsidRDefault="009168B7">
            <w:pPr>
              <w:autoSpaceDE w:val="0"/>
              <w:autoSpaceDN w:val="0"/>
              <w:spacing w:line="260" w:lineRule="exact"/>
              <w:ind w:left="319" w:hanging="319"/>
              <w:jc w:val="left"/>
              <w:rPr>
                <w:rFonts w:asciiTheme="majorEastAsia" w:eastAsiaTheme="majorEastAsia" w:hAnsiTheme="majorEastAsia"/>
              </w:rPr>
            </w:pPr>
            <w:r>
              <w:rPr>
                <w:rFonts w:asciiTheme="majorEastAsia" w:eastAsiaTheme="majorEastAsia" w:hAnsiTheme="majorEastAsia" w:hint="eastAsia"/>
                <w:w w:val="90"/>
              </w:rPr>
              <w:t>虐待の防止</w:t>
            </w:r>
          </w:p>
        </w:tc>
        <w:tc>
          <w:tcPr>
            <w:tcW w:w="5245" w:type="dxa"/>
            <w:tcBorders>
              <w:top w:val="single" w:sz="8" w:space="0" w:color="auto"/>
              <w:bottom w:val="nil"/>
            </w:tcBorders>
          </w:tcPr>
          <w:p w14:paraId="75D75928" w14:textId="77777777" w:rsidR="009168B7" w:rsidRPr="00791321" w:rsidRDefault="009168B7" w:rsidP="009168B7">
            <w:pPr>
              <w:autoSpaceDE w:val="0"/>
              <w:autoSpaceDN w:val="0"/>
              <w:spacing w:line="260" w:lineRule="exact"/>
              <w:ind w:left="180" w:hangingChars="100" w:hanging="180"/>
              <w:rPr>
                <w:rFonts w:asciiTheme="minorEastAsia" w:eastAsiaTheme="minorEastAsia" w:hAnsiTheme="minorEastAsia"/>
              </w:rPr>
            </w:pPr>
            <w:r w:rsidRPr="00791321">
              <w:rPr>
                <w:rFonts w:asciiTheme="minorEastAsia" w:eastAsiaTheme="minorEastAsia" w:hAnsiTheme="minorEastAsia"/>
              </w:rPr>
              <w:t>1</w:t>
            </w:r>
            <w:r w:rsidRPr="00791321">
              <w:rPr>
                <w:rFonts w:asciiTheme="minorEastAsia" w:eastAsiaTheme="minorEastAsia" w:hAnsiTheme="minorEastAsia" w:hint="eastAsia"/>
              </w:rPr>
              <w:t>)　虐待の防止のための対策を検討する委員会（テレビ電話装置等を活用して行うことができるものとする。）を定期的に開</w:t>
            </w:r>
          </w:p>
        </w:tc>
        <w:tc>
          <w:tcPr>
            <w:tcW w:w="851" w:type="dxa"/>
            <w:tcBorders>
              <w:top w:val="single" w:sz="8" w:space="0" w:color="auto"/>
              <w:bottom w:val="single" w:sz="4" w:space="0" w:color="auto"/>
            </w:tcBorders>
          </w:tcPr>
          <w:p w14:paraId="61844C64" w14:textId="77777777" w:rsidR="009168B7" w:rsidRPr="00791321" w:rsidRDefault="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□いる</w:t>
            </w:r>
          </w:p>
          <w:p w14:paraId="2B7371B8" w14:textId="77777777" w:rsidR="009168B7" w:rsidRPr="00791321" w:rsidRDefault="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6DE6E13" w14:textId="77777777" w:rsidR="009168B7" w:rsidRPr="00791321" w:rsidRDefault="009168B7">
            <w:pPr>
              <w:autoSpaceDE w:val="0"/>
              <w:autoSpaceDN w:val="0"/>
              <w:spacing w:line="260" w:lineRule="exact"/>
              <w:ind w:left="359" w:hanging="359"/>
              <w:rPr>
                <w:rFonts w:asciiTheme="minorEastAsia" w:eastAsiaTheme="minorEastAsia" w:hAnsiTheme="minorEastAsia"/>
              </w:rPr>
            </w:pPr>
          </w:p>
        </w:tc>
      </w:tr>
      <w:tr w:rsidR="009168B7" w14:paraId="30E8A960" w14:textId="77777777" w:rsidTr="009168B7">
        <w:trPr>
          <w:trHeight w:val="268"/>
        </w:trPr>
        <w:tc>
          <w:tcPr>
            <w:tcW w:w="1134" w:type="dxa"/>
            <w:vMerge/>
            <w:tcBorders>
              <w:top w:val="single" w:sz="8" w:space="0" w:color="auto"/>
            </w:tcBorders>
          </w:tcPr>
          <w:p w14:paraId="6A472D39" w14:textId="77777777" w:rsidR="009168B7" w:rsidRDefault="009168B7">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dotted" w:sz="4" w:space="0" w:color="auto"/>
            </w:tcBorders>
          </w:tcPr>
          <w:p w14:paraId="479EC497" w14:textId="77777777" w:rsidR="009168B7" w:rsidRPr="00791321" w:rsidRDefault="009168B7" w:rsidP="009168B7">
            <w:pPr>
              <w:autoSpaceDE w:val="0"/>
              <w:autoSpaceDN w:val="0"/>
              <w:spacing w:line="260" w:lineRule="exact"/>
              <w:ind w:firstLineChars="100" w:firstLine="180"/>
              <w:rPr>
                <w:rFonts w:asciiTheme="minorEastAsia" w:eastAsiaTheme="minorEastAsia" w:hAnsiTheme="minorEastAsia"/>
              </w:rPr>
            </w:pPr>
            <w:r w:rsidRPr="00791321">
              <w:rPr>
                <w:rFonts w:asciiTheme="minorEastAsia" w:eastAsiaTheme="minorEastAsia" w:hAnsiTheme="minorEastAsia" w:hint="eastAsia"/>
              </w:rPr>
              <w:t>催するとともに、その結果について、従業者に周知徹底を図っていますか。</w:t>
            </w:r>
          </w:p>
        </w:tc>
      </w:tr>
      <w:tr w:rsidR="009168B7" w14:paraId="0BE516CD" w14:textId="77777777" w:rsidTr="009168B7">
        <w:trPr>
          <w:trHeight w:val="1325"/>
        </w:trPr>
        <w:tc>
          <w:tcPr>
            <w:tcW w:w="1134" w:type="dxa"/>
            <w:vMerge/>
            <w:tcBorders>
              <w:bottom w:val="single" w:sz="4" w:space="0" w:color="FFFFFF" w:themeColor="background1"/>
            </w:tcBorders>
          </w:tcPr>
          <w:p w14:paraId="68B69D84" w14:textId="77777777" w:rsidR="009168B7" w:rsidRDefault="009168B7">
            <w:pPr>
              <w:autoSpaceDE w:val="0"/>
              <w:autoSpaceDN w:val="0"/>
              <w:spacing w:line="260" w:lineRule="exact"/>
              <w:ind w:left="319" w:hanging="319"/>
              <w:jc w:val="left"/>
              <w:rPr>
                <w:rFonts w:asciiTheme="minorEastAsia" w:eastAsiaTheme="minorEastAsia" w:hAnsiTheme="minorEastAsia"/>
                <w:w w:val="90"/>
              </w:rPr>
            </w:pPr>
          </w:p>
        </w:tc>
        <w:tc>
          <w:tcPr>
            <w:tcW w:w="8931" w:type="dxa"/>
            <w:gridSpan w:val="3"/>
            <w:tcBorders>
              <w:top w:val="single" w:sz="4" w:space="0" w:color="auto"/>
              <w:bottom w:val="nil"/>
            </w:tcBorders>
          </w:tcPr>
          <w:p w14:paraId="40C5C265"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　高齢者虐待に該当する行為</w:t>
            </w:r>
          </w:p>
          <w:p w14:paraId="7DBF76AD"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w w:val="90"/>
              </w:rPr>
            </w:pPr>
            <w:r w:rsidRPr="00791321">
              <w:rPr>
                <w:rFonts w:asciiTheme="minorEastAsia" w:eastAsiaTheme="minorEastAsia" w:hAnsiTheme="minorEastAsia" w:hint="eastAsia"/>
                <w:w w:val="90"/>
              </w:rPr>
              <w:t>①利用者の身体に外傷が生じ、又は生じるおそれのある暴行を加えること。</w:t>
            </w:r>
          </w:p>
          <w:p w14:paraId="3538D0D2"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w w:val="90"/>
              </w:rPr>
            </w:pPr>
            <w:r w:rsidRPr="00791321">
              <w:rPr>
                <w:rFonts w:asciiTheme="minorEastAsia" w:eastAsiaTheme="minorEastAsia" w:hAnsiTheme="minorEastAsia" w:hint="eastAsia"/>
                <w:w w:val="90"/>
              </w:rPr>
              <w:t>②利用者を衰弱させるような著しい減食又は長時間の放置その他の利用者を養護すべき職務上の義務を著しく怠ること。</w:t>
            </w:r>
          </w:p>
          <w:p w14:paraId="5FAFD96F"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w w:val="90"/>
              </w:rPr>
            </w:pPr>
            <w:r w:rsidRPr="00791321">
              <w:rPr>
                <w:rFonts w:asciiTheme="minorEastAsia" w:eastAsiaTheme="minorEastAsia" w:hAnsiTheme="minorEastAsia" w:hint="eastAsia"/>
                <w:w w:val="90"/>
              </w:rPr>
              <w:t>③利用者に対する著しい暴言又は著しく拒絶的な対応その他の利用者に著しい心理的外傷を与える言動を行うこと。</w:t>
            </w:r>
          </w:p>
          <w:p w14:paraId="78356CA9"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w w:val="90"/>
              </w:rPr>
            </w:pPr>
            <w:r w:rsidRPr="00791321">
              <w:rPr>
                <w:rFonts w:asciiTheme="minorEastAsia" w:eastAsiaTheme="minorEastAsia" w:hAnsiTheme="minorEastAsia" w:hint="eastAsia"/>
                <w:w w:val="90"/>
              </w:rPr>
              <w:t>④利用者にわいせつな行為をすること又は利用者をしてわいせつな行為をさせること。</w:t>
            </w:r>
          </w:p>
          <w:p w14:paraId="34967A78" w14:textId="77777777" w:rsidR="009168B7" w:rsidRPr="00791321" w:rsidRDefault="009168B7" w:rsidP="009168B7">
            <w:pPr>
              <w:autoSpaceDE w:val="0"/>
              <w:autoSpaceDN w:val="0"/>
              <w:spacing w:line="260" w:lineRule="exact"/>
              <w:ind w:leftChars="100" w:left="339" w:hangingChars="100" w:hanging="159"/>
              <w:rPr>
                <w:rFonts w:asciiTheme="minorEastAsia" w:eastAsiaTheme="minorEastAsia" w:hAnsiTheme="minorEastAsia"/>
              </w:rPr>
            </w:pPr>
            <w:r w:rsidRPr="00791321">
              <w:rPr>
                <w:rFonts w:asciiTheme="minorEastAsia" w:eastAsiaTheme="minorEastAsia" w:hAnsiTheme="minorEastAsia" w:hint="eastAsia"/>
                <w:w w:val="90"/>
              </w:rPr>
              <w:t>⑤利用者の財産を不当に処分することその他当該利用者から不当に財産上の利益を得ること。</w:t>
            </w:r>
          </w:p>
        </w:tc>
      </w:tr>
      <w:tr w:rsidR="00E95ABF" w14:paraId="3D3C7FBE" w14:textId="77777777">
        <w:tc>
          <w:tcPr>
            <w:tcW w:w="1134" w:type="dxa"/>
            <w:tcBorders>
              <w:top w:val="single" w:sz="4" w:space="0" w:color="FFFFFF" w:themeColor="background1"/>
              <w:bottom w:val="single" w:sz="4" w:space="0" w:color="FFFFFF" w:themeColor="background1"/>
            </w:tcBorders>
          </w:tcPr>
          <w:p w14:paraId="6EA87BB4"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single" w:sz="4" w:space="0" w:color="auto"/>
            </w:tcBorders>
          </w:tcPr>
          <w:p w14:paraId="509EA24C" w14:textId="77777777" w:rsidR="00E95ABF" w:rsidRPr="00791321" w:rsidRDefault="009168B7" w:rsidP="009168B7">
            <w:pPr>
              <w:autoSpaceDE w:val="0"/>
              <w:autoSpaceDN w:val="0"/>
              <w:spacing w:line="260" w:lineRule="exact"/>
              <w:ind w:left="180" w:hangingChars="100" w:hanging="180"/>
              <w:rPr>
                <w:rFonts w:asciiTheme="minorEastAsia" w:eastAsiaTheme="minorEastAsia" w:hAnsiTheme="minorEastAsia"/>
              </w:rPr>
            </w:pPr>
            <w:r w:rsidRPr="00791321">
              <w:rPr>
                <w:rFonts w:asciiTheme="minorEastAsia" w:eastAsiaTheme="minorEastAsia" w:hAnsiTheme="minorEastAsia"/>
              </w:rPr>
              <w:t>2</w:t>
            </w:r>
            <w:r w:rsidRPr="00791321">
              <w:rPr>
                <w:rFonts w:asciiTheme="minorEastAsia" w:eastAsiaTheme="minorEastAsia" w:hAnsiTheme="minorEastAsia" w:hint="eastAsia"/>
              </w:rPr>
              <w:t>)　虐待の防止のための指針を整備していますか。</w:t>
            </w:r>
          </w:p>
        </w:tc>
        <w:tc>
          <w:tcPr>
            <w:tcW w:w="851" w:type="dxa"/>
            <w:tcBorders>
              <w:top w:val="single" w:sz="4" w:space="0" w:color="auto"/>
              <w:bottom w:val="single" w:sz="4" w:space="0" w:color="auto"/>
            </w:tcBorders>
          </w:tcPr>
          <w:p w14:paraId="70C52BD4" w14:textId="77777777" w:rsidR="00E95ABF" w:rsidRPr="00791321" w:rsidRDefault="00CC61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□いる</w:t>
            </w:r>
          </w:p>
          <w:p w14:paraId="572F4545" w14:textId="77777777" w:rsidR="009168B7" w:rsidRPr="00791321" w:rsidRDefault="00CC61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B815F94" w14:textId="77777777" w:rsidR="00E95ABF" w:rsidRPr="00791321" w:rsidRDefault="00E95ABF">
            <w:pPr>
              <w:autoSpaceDE w:val="0"/>
              <w:autoSpaceDN w:val="0"/>
              <w:spacing w:line="260" w:lineRule="exact"/>
              <w:ind w:left="359" w:hanging="359"/>
              <w:rPr>
                <w:rFonts w:asciiTheme="minorEastAsia" w:eastAsiaTheme="minorEastAsia" w:hAnsiTheme="minorEastAsia"/>
              </w:rPr>
            </w:pPr>
          </w:p>
        </w:tc>
      </w:tr>
      <w:tr w:rsidR="009168B7" w14:paraId="07D9430E" w14:textId="77777777" w:rsidTr="009168B7">
        <w:trPr>
          <w:trHeight w:val="490"/>
        </w:trPr>
        <w:tc>
          <w:tcPr>
            <w:tcW w:w="1134" w:type="dxa"/>
            <w:vMerge w:val="restart"/>
            <w:tcBorders>
              <w:top w:val="single" w:sz="4" w:space="0" w:color="FFFFFF" w:themeColor="background1"/>
            </w:tcBorders>
          </w:tcPr>
          <w:p w14:paraId="54FD60BB" w14:textId="77777777" w:rsidR="009168B7" w:rsidRDefault="009168B7">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single" w:sz="4" w:space="0" w:color="auto"/>
            </w:tcBorders>
          </w:tcPr>
          <w:p w14:paraId="1774D56E"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rPr>
              <w:t>3</w:t>
            </w:r>
            <w:r w:rsidRPr="00791321">
              <w:rPr>
                <w:rFonts w:asciiTheme="minorEastAsia" w:eastAsiaTheme="minorEastAsia" w:hAnsiTheme="minorEastAsia" w:hint="eastAsia"/>
              </w:rPr>
              <w:t>)　従業者に対し、虐待の防止のための研修を実施しています</w:t>
            </w:r>
          </w:p>
          <w:p w14:paraId="782C9B39" w14:textId="77777777" w:rsidR="009168B7" w:rsidRPr="00791321" w:rsidRDefault="009168B7" w:rsidP="009168B7">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か。</w:t>
            </w:r>
          </w:p>
        </w:tc>
        <w:tc>
          <w:tcPr>
            <w:tcW w:w="851" w:type="dxa"/>
            <w:tcBorders>
              <w:top w:val="single" w:sz="4" w:space="0" w:color="auto"/>
              <w:bottom w:val="single" w:sz="4" w:space="0" w:color="auto"/>
            </w:tcBorders>
          </w:tcPr>
          <w:p w14:paraId="624BD7BC" w14:textId="77777777" w:rsidR="009168B7" w:rsidRPr="00791321" w:rsidRDefault="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□いる</w:t>
            </w:r>
          </w:p>
          <w:p w14:paraId="12A03538"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7266ABB" w14:textId="77777777" w:rsidR="009168B7" w:rsidRPr="00791321" w:rsidRDefault="009168B7">
            <w:pPr>
              <w:autoSpaceDE w:val="0"/>
              <w:autoSpaceDN w:val="0"/>
              <w:spacing w:line="260" w:lineRule="exact"/>
              <w:ind w:left="359" w:hanging="359"/>
              <w:rPr>
                <w:rFonts w:asciiTheme="minorEastAsia" w:eastAsiaTheme="minorEastAsia" w:hAnsiTheme="minorEastAsia"/>
              </w:rPr>
            </w:pPr>
          </w:p>
        </w:tc>
      </w:tr>
      <w:tr w:rsidR="009168B7" w14:paraId="75D65A2C" w14:textId="77777777" w:rsidTr="009168B7">
        <w:trPr>
          <w:trHeight w:val="526"/>
        </w:trPr>
        <w:tc>
          <w:tcPr>
            <w:tcW w:w="1134" w:type="dxa"/>
            <w:vMerge/>
            <w:tcBorders>
              <w:bottom w:val="single" w:sz="4" w:space="0" w:color="auto"/>
            </w:tcBorders>
          </w:tcPr>
          <w:p w14:paraId="34EE2FA0" w14:textId="77777777" w:rsidR="009168B7" w:rsidRDefault="009168B7">
            <w:pPr>
              <w:autoSpaceDE w:val="0"/>
              <w:autoSpaceDN w:val="0"/>
              <w:spacing w:line="260" w:lineRule="exact"/>
              <w:ind w:left="359" w:hanging="359"/>
              <w:rPr>
                <w:rFonts w:asciiTheme="minorEastAsia" w:eastAsiaTheme="minorEastAsia" w:hAnsiTheme="minorEastAsia"/>
              </w:rPr>
            </w:pPr>
          </w:p>
        </w:tc>
        <w:tc>
          <w:tcPr>
            <w:tcW w:w="5245" w:type="dxa"/>
            <w:tcBorders>
              <w:top w:val="single" w:sz="4" w:space="0" w:color="auto"/>
              <w:bottom w:val="single" w:sz="4" w:space="0" w:color="auto"/>
            </w:tcBorders>
          </w:tcPr>
          <w:p w14:paraId="30A5E82A"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rPr>
              <w:t>4</w:t>
            </w:r>
            <w:r w:rsidRPr="00791321">
              <w:rPr>
                <w:rFonts w:asciiTheme="minorEastAsia" w:eastAsiaTheme="minorEastAsia" w:hAnsiTheme="minorEastAsia" w:hint="eastAsia"/>
              </w:rPr>
              <w:t>)　虐待の防止に関する措置を適切に実施するための担当者を</w:t>
            </w:r>
          </w:p>
          <w:p w14:paraId="67C86155" w14:textId="77777777" w:rsidR="009168B7" w:rsidRPr="00791321" w:rsidRDefault="009168B7" w:rsidP="009168B7">
            <w:pPr>
              <w:autoSpaceDE w:val="0"/>
              <w:autoSpaceDN w:val="0"/>
              <w:spacing w:line="260" w:lineRule="exact"/>
              <w:ind w:firstLineChars="100" w:firstLine="180"/>
              <w:rPr>
                <w:rFonts w:asciiTheme="minorEastAsia" w:eastAsiaTheme="minorEastAsia" w:hAnsiTheme="minorEastAsia"/>
              </w:rPr>
            </w:pPr>
            <w:r w:rsidRPr="00791321">
              <w:rPr>
                <w:rFonts w:asciiTheme="minorEastAsia" w:eastAsiaTheme="minorEastAsia" w:hAnsiTheme="minorEastAsia" w:hint="eastAsia"/>
              </w:rPr>
              <w:t>置いていますか。</w:t>
            </w:r>
          </w:p>
        </w:tc>
        <w:tc>
          <w:tcPr>
            <w:tcW w:w="851" w:type="dxa"/>
            <w:tcBorders>
              <w:top w:val="single" w:sz="4" w:space="0" w:color="auto"/>
              <w:bottom w:val="single" w:sz="4" w:space="0" w:color="auto"/>
            </w:tcBorders>
          </w:tcPr>
          <w:p w14:paraId="0D4ADE10"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□いる</w:t>
            </w:r>
          </w:p>
          <w:p w14:paraId="0C35B9AC" w14:textId="77777777" w:rsidR="009168B7" w:rsidRPr="00791321" w:rsidRDefault="009168B7" w:rsidP="009168B7">
            <w:pPr>
              <w:autoSpaceDE w:val="0"/>
              <w:autoSpaceDN w:val="0"/>
              <w:spacing w:line="260" w:lineRule="exact"/>
              <w:ind w:left="359" w:hanging="359"/>
              <w:rPr>
                <w:rFonts w:asciiTheme="minorEastAsia" w:eastAsiaTheme="minorEastAsia" w:hAnsiTheme="minorEastAsia"/>
              </w:rPr>
            </w:pPr>
            <w:r w:rsidRPr="00791321">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420B542" w14:textId="77777777" w:rsidR="009168B7" w:rsidRPr="00791321" w:rsidRDefault="009168B7">
            <w:pPr>
              <w:autoSpaceDE w:val="0"/>
              <w:autoSpaceDN w:val="0"/>
              <w:spacing w:line="260" w:lineRule="exact"/>
              <w:ind w:left="359" w:hanging="359"/>
              <w:rPr>
                <w:rFonts w:asciiTheme="minorEastAsia" w:eastAsiaTheme="minorEastAsia" w:hAnsiTheme="minorEastAsia"/>
              </w:rPr>
            </w:pPr>
          </w:p>
        </w:tc>
      </w:tr>
      <w:tr w:rsidR="00E95ABF" w14:paraId="5C3E8AC0" w14:textId="77777777">
        <w:tc>
          <w:tcPr>
            <w:tcW w:w="1134" w:type="dxa"/>
            <w:vMerge w:val="restart"/>
            <w:tcBorders>
              <w:top w:val="single" w:sz="8" w:space="0" w:color="auto"/>
            </w:tcBorders>
          </w:tcPr>
          <w:p w14:paraId="3B4E48D7"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454D2783" w14:textId="77777777" w:rsidR="00E95ABF" w:rsidRDefault="00CC61B7" w:rsidP="001A10E9">
            <w:pPr>
              <w:autoSpaceDE w:val="0"/>
              <w:autoSpaceDN w:val="0"/>
              <w:spacing w:line="260" w:lineRule="exact"/>
              <w:ind w:left="30" w:hanging="30"/>
              <w:jc w:val="left"/>
              <w:rPr>
                <w:rFonts w:asciiTheme="minorEastAsia" w:eastAsiaTheme="minorEastAsia" w:hAnsiTheme="minorEastAsia"/>
              </w:rPr>
            </w:pPr>
            <w:r>
              <w:rPr>
                <w:rFonts w:asciiTheme="majorEastAsia" w:eastAsiaTheme="majorEastAsia" w:hAnsiTheme="majorEastAsia" w:hint="eastAsia"/>
                <w:w w:val="90"/>
              </w:rPr>
              <w:t>15 利用者に関する市町村への通知</w:t>
            </w:r>
          </w:p>
        </w:tc>
        <w:tc>
          <w:tcPr>
            <w:tcW w:w="5245" w:type="dxa"/>
            <w:tcBorders>
              <w:top w:val="single" w:sz="8" w:space="0" w:color="auto"/>
              <w:bottom w:val="nil"/>
            </w:tcBorders>
          </w:tcPr>
          <w:p w14:paraId="3BF1AA67"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利用者が正当な理由なしにサービスの利用に関する指示に従わないことにより、支援の状態の程度を増進させたと認められるとき又は要介護状態等になったと認められるときは、遅滞</w:t>
            </w:r>
          </w:p>
        </w:tc>
        <w:tc>
          <w:tcPr>
            <w:tcW w:w="851" w:type="dxa"/>
            <w:tcBorders>
              <w:top w:val="single" w:sz="8" w:space="0" w:color="auto"/>
              <w:bottom w:val="single" w:sz="4" w:space="0" w:color="auto"/>
            </w:tcBorders>
          </w:tcPr>
          <w:p w14:paraId="4122F4C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5155B7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4F62067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EA0072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58BAA42" w14:textId="77777777">
        <w:tc>
          <w:tcPr>
            <w:tcW w:w="1134" w:type="dxa"/>
            <w:vMerge/>
            <w:tcBorders>
              <w:bottom w:val="single" w:sz="8" w:space="0" w:color="auto"/>
            </w:tcBorders>
          </w:tcPr>
          <w:p w14:paraId="665DDB10"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single" w:sz="4" w:space="0" w:color="auto"/>
            </w:tcBorders>
          </w:tcPr>
          <w:p w14:paraId="39A9E38F" w14:textId="77777777" w:rsidR="00E90FCD" w:rsidRDefault="00CC61B7" w:rsidP="00E90FC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なく、意見を付してその旨を市町村に通知していますか。</w:t>
            </w:r>
          </w:p>
        </w:tc>
      </w:tr>
      <w:tr w:rsidR="00E95ABF" w14:paraId="1680150C" w14:textId="77777777">
        <w:tc>
          <w:tcPr>
            <w:tcW w:w="1134" w:type="dxa"/>
            <w:vMerge/>
            <w:tcBorders>
              <w:bottom w:val="single" w:sz="8" w:space="0" w:color="auto"/>
            </w:tcBorders>
          </w:tcPr>
          <w:p w14:paraId="1A0F807E"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single" w:sz="8" w:space="0" w:color="auto"/>
            </w:tcBorders>
          </w:tcPr>
          <w:p w14:paraId="5FC1256F"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利用者が偽りその他不正の行為によって第１号事業支給費を受け、又は受けようとしたときには、遅滞なく、意見を付してその旨を市町村に通知していますか。</w:t>
            </w:r>
          </w:p>
        </w:tc>
        <w:tc>
          <w:tcPr>
            <w:tcW w:w="851" w:type="dxa"/>
            <w:tcBorders>
              <w:top w:val="single" w:sz="4" w:space="0" w:color="auto"/>
              <w:bottom w:val="single" w:sz="8" w:space="0" w:color="auto"/>
            </w:tcBorders>
          </w:tcPr>
          <w:p w14:paraId="0FC5EDF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747D48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9B051A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8" w:space="0" w:color="auto"/>
            </w:tcBorders>
          </w:tcPr>
          <w:p w14:paraId="5C391FA6"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CE8E6DB" w14:textId="77777777">
        <w:tc>
          <w:tcPr>
            <w:tcW w:w="1134" w:type="dxa"/>
          </w:tcPr>
          <w:p w14:paraId="4AB43CDC" w14:textId="77777777" w:rsidR="00E95ABF" w:rsidRDefault="00CC61B7">
            <w:pPr>
              <w:autoSpaceDE w:val="0"/>
              <w:autoSpaceDN w:val="0"/>
              <w:spacing w:line="260" w:lineRule="exact"/>
              <w:ind w:left="311" w:hanging="311"/>
              <w:jc w:val="left"/>
              <w:rPr>
                <w:rFonts w:asciiTheme="majorEastAsia" w:eastAsiaTheme="majorEastAsia" w:hAnsiTheme="majorEastAsia"/>
                <w:spacing w:val="-2"/>
                <w:w w:val="90"/>
              </w:rPr>
            </w:pPr>
            <w:r>
              <w:rPr>
                <w:rFonts w:asciiTheme="majorEastAsia" w:eastAsiaTheme="majorEastAsia" w:hAnsiTheme="majorEastAsia"/>
                <w:spacing w:val="-2"/>
                <w:w w:val="90"/>
              </w:rPr>
              <w:t>【</w:t>
            </w:r>
            <w:r>
              <w:rPr>
                <w:rFonts w:asciiTheme="majorEastAsia" w:eastAsiaTheme="majorEastAsia" w:hAnsiTheme="majorEastAsia" w:hint="eastAsia"/>
                <w:spacing w:val="-2"/>
                <w:w w:val="90"/>
              </w:rPr>
              <w:t>共通</w:t>
            </w:r>
            <w:r>
              <w:rPr>
                <w:rFonts w:asciiTheme="majorEastAsia" w:eastAsiaTheme="majorEastAsia" w:hAnsiTheme="majorEastAsia"/>
                <w:spacing w:val="-2"/>
                <w:w w:val="90"/>
              </w:rPr>
              <w:t>】</w:t>
            </w:r>
          </w:p>
          <w:p w14:paraId="7F8F930B" w14:textId="77777777" w:rsidR="00E95ABF" w:rsidRDefault="00CC61B7" w:rsidP="00447B84">
            <w:pPr>
              <w:autoSpaceDE w:val="0"/>
              <w:autoSpaceDN w:val="0"/>
              <w:spacing w:line="260" w:lineRule="exact"/>
              <w:ind w:left="172" w:hanging="172"/>
              <w:jc w:val="left"/>
              <w:rPr>
                <w:rFonts w:asciiTheme="minorEastAsia" w:eastAsiaTheme="minorEastAsia" w:hAnsiTheme="minorEastAsia"/>
                <w:w w:val="90"/>
              </w:rPr>
            </w:pPr>
            <w:r>
              <w:rPr>
                <w:rFonts w:asciiTheme="majorEastAsia" w:eastAsiaTheme="majorEastAsia" w:hAnsiTheme="majorEastAsia" w:hint="eastAsia"/>
                <w:w w:val="90"/>
              </w:rPr>
              <w:t>16 緊急時等の対応</w:t>
            </w:r>
          </w:p>
        </w:tc>
        <w:tc>
          <w:tcPr>
            <w:tcW w:w="5245" w:type="dxa"/>
            <w:tcBorders>
              <w:top w:val="single" w:sz="4" w:space="0" w:color="auto"/>
              <w:bottom w:val="single" w:sz="4" w:space="0" w:color="auto"/>
            </w:tcBorders>
          </w:tcPr>
          <w:p w14:paraId="4209060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現にサービスの提供を行っているときに利用者に病状の急変が生じた場合その他必要な場合は、速やかに主治の医師への連絡を行う等の必要な措置を講じていますか。</w:t>
            </w:r>
          </w:p>
        </w:tc>
        <w:tc>
          <w:tcPr>
            <w:tcW w:w="851" w:type="dxa"/>
            <w:tcBorders>
              <w:top w:val="single" w:sz="4" w:space="0" w:color="auto"/>
              <w:bottom w:val="single" w:sz="4" w:space="0" w:color="auto"/>
            </w:tcBorders>
          </w:tcPr>
          <w:p w14:paraId="6F383BB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B56BB4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95BAC2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6CDE2ED" w14:textId="77777777">
        <w:tc>
          <w:tcPr>
            <w:tcW w:w="1134" w:type="dxa"/>
            <w:vMerge w:val="restart"/>
            <w:tcBorders>
              <w:top w:val="single" w:sz="8" w:space="0" w:color="auto"/>
            </w:tcBorders>
          </w:tcPr>
          <w:p w14:paraId="4DED355A" w14:textId="77777777" w:rsidR="00E95ABF" w:rsidRPr="00447B84" w:rsidRDefault="00CC61B7">
            <w:pPr>
              <w:autoSpaceDE w:val="0"/>
              <w:autoSpaceDN w:val="0"/>
              <w:spacing w:line="260" w:lineRule="exact"/>
              <w:ind w:left="303" w:hanging="303"/>
              <w:jc w:val="left"/>
              <w:rPr>
                <w:rFonts w:asciiTheme="majorEastAsia" w:eastAsiaTheme="majorEastAsia" w:hAnsiTheme="majorEastAsia"/>
                <w:spacing w:val="-4"/>
                <w:w w:val="90"/>
                <w:sz w:val="18"/>
                <w:szCs w:val="21"/>
              </w:rPr>
            </w:pPr>
            <w:r w:rsidRPr="00447B84">
              <w:rPr>
                <w:rFonts w:asciiTheme="majorEastAsia" w:eastAsiaTheme="majorEastAsia" w:hAnsiTheme="majorEastAsia"/>
                <w:spacing w:val="-4"/>
                <w:w w:val="90"/>
                <w:sz w:val="18"/>
                <w:szCs w:val="21"/>
              </w:rPr>
              <w:t>【</w:t>
            </w:r>
            <w:r w:rsidRPr="00447B84">
              <w:rPr>
                <w:rFonts w:asciiTheme="majorEastAsia" w:eastAsiaTheme="majorEastAsia" w:hAnsiTheme="majorEastAsia" w:hint="eastAsia"/>
                <w:spacing w:val="-4"/>
                <w:w w:val="90"/>
                <w:sz w:val="18"/>
                <w:szCs w:val="21"/>
              </w:rPr>
              <w:t>通介・相当</w:t>
            </w:r>
            <w:r w:rsidRPr="00447B84">
              <w:rPr>
                <w:rFonts w:asciiTheme="majorEastAsia" w:eastAsiaTheme="majorEastAsia" w:hAnsiTheme="majorEastAsia"/>
                <w:spacing w:val="-4"/>
                <w:w w:val="90"/>
                <w:sz w:val="18"/>
                <w:szCs w:val="21"/>
              </w:rPr>
              <w:t>】</w:t>
            </w:r>
          </w:p>
          <w:p w14:paraId="202496B6" w14:textId="77777777" w:rsidR="00E95ABF" w:rsidRDefault="00CC61B7">
            <w:pPr>
              <w:autoSpaceDE w:val="0"/>
              <w:autoSpaceDN w:val="0"/>
              <w:spacing w:line="260" w:lineRule="exact"/>
              <w:ind w:left="319" w:hanging="319"/>
              <w:jc w:val="left"/>
              <w:rPr>
                <w:rFonts w:asciiTheme="majorEastAsia" w:eastAsiaTheme="majorEastAsia" w:hAnsiTheme="majorEastAsia"/>
                <w:spacing w:val="-4"/>
                <w:w w:val="80"/>
              </w:rPr>
            </w:pPr>
            <w:r>
              <w:rPr>
                <w:rFonts w:asciiTheme="majorEastAsia" w:eastAsiaTheme="majorEastAsia" w:hAnsiTheme="majorEastAsia" w:hint="eastAsia"/>
                <w:w w:val="90"/>
              </w:rPr>
              <w:t>17</w:t>
            </w:r>
            <w:r>
              <w:rPr>
                <w:rFonts w:asciiTheme="majorEastAsia" w:eastAsiaTheme="majorEastAsia" w:hAnsiTheme="majorEastAsia" w:hint="eastAsia"/>
                <w:spacing w:val="-4"/>
                <w:w w:val="80"/>
              </w:rPr>
              <w:t xml:space="preserve"> 管理者の責務</w:t>
            </w:r>
          </w:p>
          <w:p w14:paraId="36B695DD" w14:textId="77777777" w:rsidR="00E95ABF" w:rsidRDefault="00E95ABF">
            <w:pPr>
              <w:autoSpaceDE w:val="0"/>
              <w:autoSpaceDN w:val="0"/>
              <w:spacing w:line="260" w:lineRule="exact"/>
              <w:ind w:left="270" w:hanging="270"/>
              <w:jc w:val="left"/>
              <w:rPr>
                <w:rFonts w:asciiTheme="minorEastAsia" w:eastAsiaTheme="minorEastAsia" w:hAnsiTheme="minorEastAsia"/>
                <w:spacing w:val="-2"/>
                <w:w w:val="80"/>
              </w:rPr>
            </w:pPr>
          </w:p>
        </w:tc>
        <w:tc>
          <w:tcPr>
            <w:tcW w:w="5245" w:type="dxa"/>
            <w:tcBorders>
              <w:top w:val="single" w:sz="8" w:space="0" w:color="auto"/>
              <w:bottom w:val="single" w:sz="4" w:space="0" w:color="auto"/>
            </w:tcBorders>
          </w:tcPr>
          <w:p w14:paraId="15A01FA5" w14:textId="48F6F562"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管理者は、当該事業所の従業者の管理を一元的に行っていますか。</w:t>
            </w:r>
          </w:p>
        </w:tc>
        <w:tc>
          <w:tcPr>
            <w:tcW w:w="851" w:type="dxa"/>
            <w:tcBorders>
              <w:top w:val="single" w:sz="8" w:space="0" w:color="auto"/>
              <w:bottom w:val="single" w:sz="4" w:space="0" w:color="auto"/>
            </w:tcBorders>
          </w:tcPr>
          <w:p w14:paraId="3AEAC70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BE2E37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A3DFADE"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09A387F" w14:textId="77777777">
        <w:tc>
          <w:tcPr>
            <w:tcW w:w="1134" w:type="dxa"/>
            <w:vMerge/>
            <w:tcBorders>
              <w:bottom w:val="single" w:sz="8" w:space="0" w:color="auto"/>
            </w:tcBorders>
          </w:tcPr>
          <w:p w14:paraId="4387747D"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single" w:sz="8" w:space="0" w:color="auto"/>
            </w:tcBorders>
          </w:tcPr>
          <w:p w14:paraId="3E8CC9CF"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管理者は、当該事業所の従業者に、第４の運営基準を遵守させるために必要な指揮命令を行っていますか。</w:t>
            </w:r>
          </w:p>
        </w:tc>
        <w:tc>
          <w:tcPr>
            <w:tcW w:w="851" w:type="dxa"/>
            <w:tcBorders>
              <w:top w:val="single" w:sz="4" w:space="0" w:color="auto"/>
              <w:bottom w:val="single" w:sz="8" w:space="0" w:color="auto"/>
            </w:tcBorders>
          </w:tcPr>
          <w:p w14:paraId="3A26E15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09FA9F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084816AA"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7020726" w14:textId="77777777">
        <w:tc>
          <w:tcPr>
            <w:tcW w:w="1134" w:type="dxa"/>
            <w:vMerge w:val="restart"/>
            <w:tcBorders>
              <w:top w:val="single" w:sz="8" w:space="0" w:color="auto"/>
            </w:tcBorders>
          </w:tcPr>
          <w:p w14:paraId="47764314"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p>
          <w:p w14:paraId="1EF83DD2" w14:textId="77777777" w:rsidR="00E95ABF" w:rsidRDefault="00CC61B7">
            <w:pPr>
              <w:autoSpaceDE w:val="0"/>
              <w:autoSpaceDN w:val="0"/>
              <w:spacing w:line="260" w:lineRule="exact"/>
              <w:ind w:left="319" w:hanging="319"/>
              <w:jc w:val="left"/>
              <w:rPr>
                <w:rFonts w:asciiTheme="majorEastAsia" w:eastAsiaTheme="majorEastAsia" w:hAnsiTheme="majorEastAsia"/>
              </w:rPr>
            </w:pPr>
            <w:r>
              <w:rPr>
                <w:rFonts w:asciiTheme="majorEastAsia" w:eastAsiaTheme="majorEastAsia" w:hAnsiTheme="majorEastAsia" w:hint="eastAsia"/>
                <w:w w:val="90"/>
              </w:rPr>
              <w:t>18 運営規程</w:t>
            </w:r>
          </w:p>
          <w:p w14:paraId="346855D1"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8" w:space="0" w:color="auto"/>
              <w:bottom w:val="nil"/>
            </w:tcBorders>
          </w:tcPr>
          <w:p w14:paraId="21B0F311" w14:textId="77777777" w:rsidR="00E95ABF" w:rsidRDefault="00CC61B7" w:rsidP="00AA41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事業所ごとに、次に掲げる事業の運営についての重要事項に関する規程を定めていますか。</w:t>
            </w:r>
          </w:p>
        </w:tc>
        <w:tc>
          <w:tcPr>
            <w:tcW w:w="851" w:type="dxa"/>
            <w:tcBorders>
              <w:top w:val="single" w:sz="8" w:space="0" w:color="auto"/>
              <w:bottom w:val="single" w:sz="4" w:space="0" w:color="auto"/>
            </w:tcBorders>
          </w:tcPr>
          <w:p w14:paraId="1C69993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A28664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AE825E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49E4039" w14:textId="77777777" w:rsidTr="009023E2">
        <w:tc>
          <w:tcPr>
            <w:tcW w:w="1134" w:type="dxa"/>
            <w:vMerge/>
            <w:tcBorders>
              <w:bottom w:val="single" w:sz="8" w:space="0" w:color="auto"/>
            </w:tcBorders>
          </w:tcPr>
          <w:p w14:paraId="03D9118D"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3983126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①事業の目的及び運営の方針</w:t>
            </w:r>
          </w:p>
          <w:p w14:paraId="746604D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②従業者の職種、員数及び職務の内容</w:t>
            </w:r>
          </w:p>
          <w:p w14:paraId="08D5470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③営業日及び営業時間</w:t>
            </w:r>
          </w:p>
          <w:p w14:paraId="7912F94F"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④利用定員</w:t>
            </w:r>
          </w:p>
          <w:p w14:paraId="67F3521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⑤サービスの内容及び利用料その他の費用の額</w:t>
            </w:r>
          </w:p>
          <w:p w14:paraId="7CA24401" w14:textId="77777777" w:rsidR="00AA41DB" w:rsidRDefault="00CC61B7" w:rsidP="00AA41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⑥通常の事業の実施地域</w:t>
            </w:r>
          </w:p>
          <w:p w14:paraId="7817C4E9" w14:textId="77777777" w:rsidR="00AA41DB" w:rsidRDefault="00AA41DB" w:rsidP="00AA41D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⑦サービス利用に当たっての留意事項</w:t>
            </w:r>
          </w:p>
          <w:p w14:paraId="42EA03DF" w14:textId="77777777" w:rsidR="00AA41DB" w:rsidRDefault="00AA41DB" w:rsidP="00AA41DB">
            <w:pPr>
              <w:autoSpaceDE w:val="0"/>
              <w:autoSpaceDN w:val="0"/>
              <w:spacing w:line="260" w:lineRule="exact"/>
              <w:ind w:leftChars="100" w:left="539" w:hanging="359"/>
              <w:rPr>
                <w:rFonts w:asciiTheme="minorEastAsia" w:eastAsiaTheme="minorEastAsia" w:hAnsiTheme="minorEastAsia"/>
              </w:rPr>
            </w:pPr>
            <w:r>
              <w:rPr>
                <w:rFonts w:asciiTheme="minorEastAsia" w:eastAsiaTheme="minorEastAsia" w:hAnsiTheme="minorEastAsia" w:hint="eastAsia"/>
              </w:rPr>
              <w:t>⑧緊急時等における対応方法</w:t>
            </w:r>
          </w:p>
          <w:p w14:paraId="26A36B23" w14:textId="77777777" w:rsidR="00AA41DB" w:rsidRDefault="00AA41DB" w:rsidP="00AA41DB">
            <w:pPr>
              <w:autoSpaceDE w:val="0"/>
              <w:autoSpaceDN w:val="0"/>
              <w:spacing w:line="260" w:lineRule="exact"/>
              <w:ind w:leftChars="100" w:left="539" w:hanging="359"/>
              <w:rPr>
                <w:rFonts w:asciiTheme="minorEastAsia" w:eastAsiaTheme="minorEastAsia" w:hAnsiTheme="minorEastAsia"/>
              </w:rPr>
            </w:pPr>
            <w:r>
              <w:rPr>
                <w:rFonts w:asciiTheme="minorEastAsia" w:eastAsiaTheme="minorEastAsia" w:hAnsiTheme="minorEastAsia" w:hint="eastAsia"/>
              </w:rPr>
              <w:t>⑨非常災害対策</w:t>
            </w:r>
          </w:p>
          <w:p w14:paraId="6651F17C" w14:textId="77777777" w:rsidR="00AA41DB" w:rsidRPr="00791321" w:rsidRDefault="00AA41DB" w:rsidP="00AA41DB">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⑩虐待の防止のための措置に関する事項</w:t>
            </w:r>
          </w:p>
          <w:p w14:paraId="70A9FEBB" w14:textId="77777777" w:rsidR="00AA41DB" w:rsidRDefault="00AA41DB" w:rsidP="00AA41DB">
            <w:pPr>
              <w:autoSpaceDE w:val="0"/>
              <w:autoSpaceDN w:val="0"/>
              <w:spacing w:line="260" w:lineRule="exact"/>
              <w:ind w:leftChars="100" w:left="539" w:hanging="359"/>
              <w:rPr>
                <w:rFonts w:asciiTheme="minorEastAsia" w:eastAsiaTheme="minorEastAsia" w:hAnsiTheme="minorEastAsia"/>
              </w:rPr>
            </w:pPr>
            <w:r w:rsidRPr="00791321">
              <w:rPr>
                <w:rFonts w:asciiTheme="minorEastAsia" w:eastAsiaTheme="minorEastAsia" w:hAnsiTheme="minorEastAsia" w:hint="eastAsia"/>
              </w:rPr>
              <w:t>⑪その</w:t>
            </w:r>
            <w:r>
              <w:rPr>
                <w:rFonts w:asciiTheme="minorEastAsia" w:eastAsiaTheme="minorEastAsia" w:hAnsiTheme="minorEastAsia" w:hint="eastAsia"/>
              </w:rPr>
              <w:t>他運営に関する重要事項</w:t>
            </w:r>
          </w:p>
        </w:tc>
      </w:tr>
    </w:tbl>
    <w:tbl>
      <w:tblPr>
        <w:tblStyle w:val="1"/>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622ED280" w14:textId="77777777" w:rsidTr="00791321">
        <w:tc>
          <w:tcPr>
            <w:tcW w:w="1134" w:type="dxa"/>
            <w:tcBorders>
              <w:top w:val="nil"/>
              <w:bottom w:val="nil"/>
            </w:tcBorders>
          </w:tcPr>
          <w:p w14:paraId="0612A0F4"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13B566BE" w14:textId="77777777" w:rsidR="00E95ABF" w:rsidRDefault="00CC61B7" w:rsidP="00447B84">
            <w:pPr>
              <w:autoSpaceDE w:val="0"/>
              <w:autoSpaceDN w:val="0"/>
              <w:spacing w:line="260" w:lineRule="exact"/>
              <w:ind w:left="172" w:hanging="172"/>
              <w:jc w:val="left"/>
              <w:rPr>
                <w:rFonts w:asciiTheme="majorEastAsia" w:eastAsiaTheme="majorEastAsia" w:hAnsiTheme="majorEastAsia"/>
                <w:color w:val="000000" w:themeColor="text1"/>
              </w:rPr>
            </w:pPr>
            <w:r>
              <w:rPr>
                <w:rFonts w:asciiTheme="majorEastAsia" w:eastAsiaTheme="majorEastAsia" w:hAnsiTheme="majorEastAsia" w:hint="eastAsia"/>
                <w:w w:val="90"/>
              </w:rPr>
              <w:t>19 勤務体制の確保等</w:t>
            </w:r>
          </w:p>
        </w:tc>
        <w:tc>
          <w:tcPr>
            <w:tcW w:w="5245" w:type="dxa"/>
            <w:tcBorders>
              <w:top w:val="single" w:sz="8" w:space="0" w:color="auto"/>
              <w:bottom w:val="dotted" w:sz="4" w:space="0" w:color="auto"/>
            </w:tcBorders>
          </w:tcPr>
          <w:p w14:paraId="3133400C" w14:textId="77777777" w:rsidR="00E95ABF" w:rsidRDefault="00CC61B7">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雇用（労働）契約の締結に際し、従業者に対し、賃金、労働時間等の労働条件を書面の交付等により明示していますか。</w:t>
            </w:r>
          </w:p>
        </w:tc>
        <w:tc>
          <w:tcPr>
            <w:tcW w:w="851" w:type="dxa"/>
            <w:tcBorders>
              <w:top w:val="single" w:sz="8" w:space="0" w:color="auto"/>
              <w:bottom w:val="single" w:sz="4" w:space="0" w:color="auto"/>
            </w:tcBorders>
          </w:tcPr>
          <w:p w14:paraId="162CC89B" w14:textId="77777777" w:rsidR="00E95ABF" w:rsidRDefault="00CC61B7">
            <w:pPr>
              <w:autoSpaceDE w:val="0"/>
              <w:autoSpaceDN w:val="0"/>
              <w:spacing w:line="260" w:lineRule="exact"/>
              <w:ind w:left="359"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4F189748" w14:textId="77777777" w:rsidR="00E95ABF" w:rsidRDefault="00CC61B7">
            <w:pPr>
              <w:autoSpaceDE w:val="0"/>
              <w:autoSpaceDN w:val="0"/>
              <w:spacing w:line="260" w:lineRule="exact"/>
              <w:ind w:left="359"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14:paraId="7D708F1A" w14:textId="77777777" w:rsidR="00E95ABF" w:rsidRDefault="00E95ABF">
            <w:pPr>
              <w:autoSpaceDE w:val="0"/>
              <w:autoSpaceDN w:val="0"/>
              <w:spacing w:line="260" w:lineRule="exact"/>
              <w:ind w:left="359" w:hanging="359"/>
              <w:rPr>
                <w:rFonts w:asciiTheme="minorEastAsia" w:eastAsiaTheme="minorEastAsia" w:hAnsiTheme="minorEastAsia"/>
                <w:color w:val="000000" w:themeColor="text1"/>
              </w:rPr>
            </w:pP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D2027D" w14:paraId="046BC6C7" w14:textId="77777777" w:rsidTr="00791321">
        <w:tc>
          <w:tcPr>
            <w:tcW w:w="1134" w:type="dxa"/>
            <w:vMerge w:val="restart"/>
            <w:tcBorders>
              <w:top w:val="nil"/>
            </w:tcBorders>
          </w:tcPr>
          <w:p w14:paraId="394E74A8" w14:textId="77777777" w:rsidR="00D2027D" w:rsidRDefault="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dotted" w:sz="4" w:space="0" w:color="auto"/>
            </w:tcBorders>
          </w:tcPr>
          <w:p w14:paraId="11DE2A0D" w14:textId="77777777" w:rsidR="00D2027D" w:rsidRDefault="00D202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利用者に対し適切なサービスを提供できるよう、事業所ごとに従業者の勤務の体制を定めていますか。</w:t>
            </w:r>
          </w:p>
        </w:tc>
        <w:tc>
          <w:tcPr>
            <w:tcW w:w="851" w:type="dxa"/>
            <w:tcBorders>
              <w:top w:val="single" w:sz="4" w:space="0" w:color="auto"/>
              <w:bottom w:val="single" w:sz="4" w:space="0" w:color="auto"/>
            </w:tcBorders>
          </w:tcPr>
          <w:p w14:paraId="12FFE01C"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D454C2A"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687D7B9" w14:textId="77777777" w:rsidR="00D2027D" w:rsidRDefault="00D2027D">
            <w:pPr>
              <w:autoSpaceDE w:val="0"/>
              <w:autoSpaceDN w:val="0"/>
              <w:spacing w:line="260" w:lineRule="exact"/>
              <w:ind w:left="359" w:hanging="359"/>
              <w:rPr>
                <w:rFonts w:asciiTheme="minorEastAsia" w:eastAsiaTheme="minorEastAsia" w:hAnsiTheme="minorEastAsia"/>
              </w:rPr>
            </w:pPr>
          </w:p>
        </w:tc>
      </w:tr>
      <w:tr w:rsidR="00D2027D" w14:paraId="3CBC7A64" w14:textId="77777777" w:rsidTr="00E06B9A">
        <w:tc>
          <w:tcPr>
            <w:tcW w:w="1134" w:type="dxa"/>
            <w:vMerge/>
          </w:tcPr>
          <w:p w14:paraId="35B5695B" w14:textId="77777777" w:rsidR="00D2027D" w:rsidRDefault="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dotted" w:sz="4" w:space="0" w:color="auto"/>
            </w:tcBorders>
          </w:tcPr>
          <w:p w14:paraId="0B979038" w14:textId="77777777" w:rsidR="00D2027D" w:rsidRDefault="00D202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当該事業所の従業者によってサービスを提供していますか。</w:t>
            </w:r>
          </w:p>
        </w:tc>
        <w:tc>
          <w:tcPr>
            <w:tcW w:w="851" w:type="dxa"/>
            <w:tcBorders>
              <w:top w:val="single" w:sz="4" w:space="0" w:color="auto"/>
              <w:bottom w:val="single" w:sz="4" w:space="0" w:color="auto"/>
            </w:tcBorders>
          </w:tcPr>
          <w:p w14:paraId="508464BF"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219DA44"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4D7253E" w14:textId="77777777" w:rsidR="00D2027D" w:rsidRDefault="00D2027D">
            <w:pPr>
              <w:autoSpaceDE w:val="0"/>
              <w:autoSpaceDN w:val="0"/>
              <w:spacing w:line="260" w:lineRule="exact"/>
              <w:ind w:left="359" w:hanging="359"/>
              <w:rPr>
                <w:rFonts w:asciiTheme="minorEastAsia" w:eastAsiaTheme="minorEastAsia" w:hAnsiTheme="minorEastAsia"/>
              </w:rPr>
            </w:pPr>
          </w:p>
        </w:tc>
      </w:tr>
      <w:tr w:rsidR="00D2027D" w14:paraId="34A77CC3" w14:textId="77777777" w:rsidTr="00E06B9A">
        <w:trPr>
          <w:trHeight w:val="583"/>
        </w:trPr>
        <w:tc>
          <w:tcPr>
            <w:tcW w:w="1134" w:type="dxa"/>
            <w:vMerge/>
          </w:tcPr>
          <w:p w14:paraId="25B02805" w14:textId="77777777" w:rsidR="00D2027D" w:rsidRDefault="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single" w:sz="4" w:space="0" w:color="auto"/>
            </w:tcBorders>
          </w:tcPr>
          <w:p w14:paraId="71FC0B8D" w14:textId="77777777" w:rsidR="00D2027D" w:rsidRDefault="00D2027D" w:rsidP="00D202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従業者の資質の向上のために、研修の機会を確保していますか。</w:t>
            </w:r>
          </w:p>
        </w:tc>
        <w:tc>
          <w:tcPr>
            <w:tcW w:w="851" w:type="dxa"/>
            <w:tcBorders>
              <w:top w:val="single" w:sz="4" w:space="0" w:color="auto"/>
              <w:bottom w:val="single" w:sz="4" w:space="0" w:color="auto"/>
            </w:tcBorders>
          </w:tcPr>
          <w:p w14:paraId="6D5401DA"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AD7FC1C" w14:textId="77777777" w:rsidR="00D2027D" w:rsidRDefault="00D2027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AEF9802" w14:textId="77777777" w:rsidR="00D2027D" w:rsidRDefault="00D2027D">
            <w:pPr>
              <w:autoSpaceDE w:val="0"/>
              <w:autoSpaceDN w:val="0"/>
              <w:spacing w:line="260" w:lineRule="exact"/>
              <w:ind w:left="359" w:hanging="359"/>
              <w:rPr>
                <w:rFonts w:asciiTheme="minorEastAsia" w:eastAsiaTheme="minorEastAsia" w:hAnsiTheme="minorEastAsia"/>
              </w:rPr>
            </w:pPr>
          </w:p>
        </w:tc>
      </w:tr>
      <w:tr w:rsidR="00D2027D" w14:paraId="7D06E64F" w14:textId="77777777" w:rsidTr="00E06B9A">
        <w:trPr>
          <w:trHeight w:val="503"/>
        </w:trPr>
        <w:tc>
          <w:tcPr>
            <w:tcW w:w="1134" w:type="dxa"/>
            <w:vMerge/>
          </w:tcPr>
          <w:p w14:paraId="186A1E3B" w14:textId="77777777" w:rsidR="00D2027D" w:rsidRDefault="00D2027D" w:rsidP="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nil"/>
            </w:tcBorders>
          </w:tcPr>
          <w:p w14:paraId="3A168BA9" w14:textId="77777777" w:rsidR="00D2027D" w:rsidRPr="0072166D" w:rsidRDefault="00D2027D" w:rsidP="00D2027D">
            <w:pPr>
              <w:autoSpaceDE w:val="0"/>
              <w:autoSpaceDN w:val="0"/>
              <w:spacing w:line="260" w:lineRule="exact"/>
              <w:ind w:left="180" w:hangingChars="100" w:hanging="180"/>
              <w:rPr>
                <w:rFonts w:asciiTheme="minorEastAsia" w:eastAsiaTheme="minorEastAsia" w:hAnsiTheme="minorEastAsia"/>
              </w:rPr>
            </w:pPr>
            <w:r w:rsidRPr="0072166D">
              <w:rPr>
                <w:rFonts w:asciiTheme="minorEastAsia" w:eastAsiaTheme="minorEastAsia" w:hAnsiTheme="minorEastAsia" w:hint="eastAsia"/>
              </w:rPr>
              <w:t>4-2)　その際、全ての従業者（医療・福祉関係の資格を有する者を除く）に対し、認知症介護に係る基礎的な研修を受講さ</w:t>
            </w:r>
          </w:p>
        </w:tc>
        <w:tc>
          <w:tcPr>
            <w:tcW w:w="851" w:type="dxa"/>
            <w:tcBorders>
              <w:top w:val="single" w:sz="4" w:space="0" w:color="auto"/>
              <w:bottom w:val="single" w:sz="4" w:space="0" w:color="auto"/>
            </w:tcBorders>
          </w:tcPr>
          <w:p w14:paraId="0DF89E27" w14:textId="77777777" w:rsidR="00D2027D" w:rsidRPr="0072166D" w:rsidRDefault="00D2027D" w:rsidP="00D2027D">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15D7E3C9" w14:textId="77777777" w:rsidR="00D2027D" w:rsidRPr="0072166D" w:rsidRDefault="00D2027D" w:rsidP="00D2027D">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64A508B" w14:textId="77777777" w:rsidR="00D2027D" w:rsidRPr="00E55992" w:rsidRDefault="00D2027D" w:rsidP="00D2027D">
            <w:pPr>
              <w:autoSpaceDE w:val="0"/>
              <w:autoSpaceDN w:val="0"/>
              <w:spacing w:line="260" w:lineRule="exact"/>
              <w:ind w:left="361" w:hanging="361"/>
              <w:rPr>
                <w:rFonts w:asciiTheme="majorEastAsia" w:eastAsiaTheme="majorEastAsia" w:hAnsiTheme="majorEastAsia"/>
                <w:b/>
                <w:color w:val="FF0000"/>
              </w:rPr>
            </w:pPr>
          </w:p>
          <w:p w14:paraId="3C0092A7" w14:textId="77777777" w:rsidR="00D2027D" w:rsidRPr="00E55992" w:rsidRDefault="00D2027D" w:rsidP="00D2027D">
            <w:pPr>
              <w:autoSpaceDE w:val="0"/>
              <w:autoSpaceDN w:val="0"/>
              <w:spacing w:line="260" w:lineRule="exact"/>
              <w:ind w:left="361" w:hanging="361"/>
              <w:rPr>
                <w:rFonts w:asciiTheme="majorEastAsia" w:eastAsiaTheme="majorEastAsia" w:hAnsiTheme="majorEastAsia"/>
                <w:b/>
                <w:color w:val="FF0000"/>
              </w:rPr>
            </w:pPr>
          </w:p>
        </w:tc>
      </w:tr>
      <w:tr w:rsidR="00D2027D" w14:paraId="56FF9486" w14:textId="77777777" w:rsidTr="00D2027D">
        <w:trPr>
          <w:trHeight w:val="256"/>
        </w:trPr>
        <w:tc>
          <w:tcPr>
            <w:tcW w:w="1134" w:type="dxa"/>
            <w:vMerge/>
          </w:tcPr>
          <w:p w14:paraId="0CBE5625" w14:textId="77777777" w:rsidR="00D2027D" w:rsidRDefault="00D2027D" w:rsidP="00D2027D">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single" w:sz="4" w:space="0" w:color="auto"/>
            </w:tcBorders>
          </w:tcPr>
          <w:p w14:paraId="7CFB7D37" w14:textId="77777777" w:rsidR="00D2027D" w:rsidRPr="0072166D" w:rsidRDefault="00D2027D" w:rsidP="00D2027D">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せるために必要な措置を講じていますか。</w:t>
            </w:r>
          </w:p>
        </w:tc>
      </w:tr>
      <w:tr w:rsidR="00D2027D" w14:paraId="0BA92B44" w14:textId="77777777" w:rsidTr="00C81899">
        <w:trPr>
          <w:trHeight w:val="400"/>
        </w:trPr>
        <w:tc>
          <w:tcPr>
            <w:tcW w:w="1134" w:type="dxa"/>
            <w:vMerge/>
          </w:tcPr>
          <w:p w14:paraId="25F1C81A" w14:textId="77777777" w:rsidR="00D2027D" w:rsidRDefault="00D2027D" w:rsidP="00D2027D">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nil"/>
            </w:tcBorders>
          </w:tcPr>
          <w:p w14:paraId="479644BE" w14:textId="77777777" w:rsidR="00D2027D" w:rsidRPr="0072166D" w:rsidRDefault="00D2027D" w:rsidP="00D2027D">
            <w:pPr>
              <w:autoSpaceDE w:val="0"/>
              <w:autoSpaceDN w:val="0"/>
              <w:spacing w:line="260" w:lineRule="exact"/>
              <w:ind w:left="180" w:hangingChars="100" w:hanging="180"/>
              <w:rPr>
                <w:rFonts w:asciiTheme="minorEastAsia" w:eastAsiaTheme="minorEastAsia" w:hAnsiTheme="minorEastAsia"/>
              </w:rPr>
            </w:pPr>
            <w:r w:rsidRPr="0072166D">
              <w:rPr>
                <w:rFonts w:asciiTheme="minorEastAsia" w:eastAsiaTheme="minorEastAsia" w:hAnsiTheme="minorEastAsia" w:hint="eastAsia"/>
              </w:rPr>
              <w:t>5)　適切なサービスの提供を確保する観点から、職場において行われる性的な言動又は優越的な関係を背景とした言動であ</w:t>
            </w:r>
          </w:p>
        </w:tc>
        <w:tc>
          <w:tcPr>
            <w:tcW w:w="851" w:type="dxa"/>
            <w:tcBorders>
              <w:top w:val="single" w:sz="4" w:space="0" w:color="auto"/>
              <w:bottom w:val="single" w:sz="4" w:space="0" w:color="auto"/>
            </w:tcBorders>
          </w:tcPr>
          <w:p w14:paraId="6AD808CF" w14:textId="77777777" w:rsidR="00D2027D" w:rsidRPr="0072166D" w:rsidRDefault="00D2027D" w:rsidP="00D2027D">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7CD6DA97" w14:textId="77777777" w:rsidR="00D2027D" w:rsidRPr="0072166D" w:rsidRDefault="00D2027D" w:rsidP="00D2027D">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98CDA8D" w14:textId="77777777" w:rsidR="00D2027D" w:rsidRPr="00C57953" w:rsidRDefault="00D2027D" w:rsidP="00D2027D">
            <w:pPr>
              <w:autoSpaceDE w:val="0"/>
              <w:autoSpaceDN w:val="0"/>
              <w:spacing w:line="260" w:lineRule="exact"/>
              <w:ind w:left="361" w:hanging="361"/>
              <w:rPr>
                <w:rFonts w:asciiTheme="majorEastAsia" w:eastAsiaTheme="majorEastAsia" w:hAnsiTheme="majorEastAsia"/>
                <w:b/>
              </w:rPr>
            </w:pPr>
          </w:p>
        </w:tc>
      </w:tr>
      <w:tr w:rsidR="00D2027D" w14:paraId="418237DA" w14:textId="77777777" w:rsidTr="00D2027D">
        <w:trPr>
          <w:trHeight w:val="495"/>
        </w:trPr>
        <w:tc>
          <w:tcPr>
            <w:tcW w:w="1134" w:type="dxa"/>
            <w:vMerge/>
            <w:tcBorders>
              <w:bottom w:val="single" w:sz="8" w:space="0" w:color="auto"/>
            </w:tcBorders>
          </w:tcPr>
          <w:p w14:paraId="73ED9396" w14:textId="77777777" w:rsidR="00D2027D" w:rsidRDefault="00D2027D" w:rsidP="00D2027D">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single" w:sz="8" w:space="0" w:color="auto"/>
            </w:tcBorders>
          </w:tcPr>
          <w:p w14:paraId="7C43D10F" w14:textId="77777777" w:rsidR="00D2027D" w:rsidRPr="0072166D" w:rsidRDefault="00D2027D" w:rsidP="00D2027D">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って業務上必要かつ相当な範囲を超えたものにより、従業者の就業環境が害されることを防止するための方</w:t>
            </w:r>
          </w:p>
          <w:p w14:paraId="50B8181F" w14:textId="77777777" w:rsidR="00D2027D" w:rsidRPr="0072166D" w:rsidRDefault="00D2027D" w:rsidP="00D2027D">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針の明確化等の必要な措置を講じていますか。</w:t>
            </w:r>
          </w:p>
        </w:tc>
      </w:tr>
      <w:tr w:rsidR="003F0E52" w14:paraId="411855C1" w14:textId="77777777" w:rsidTr="00952860">
        <w:trPr>
          <w:trHeight w:val="406"/>
        </w:trPr>
        <w:tc>
          <w:tcPr>
            <w:tcW w:w="1134" w:type="dxa"/>
            <w:vMerge w:val="restart"/>
            <w:tcBorders>
              <w:top w:val="single" w:sz="8" w:space="0" w:color="auto"/>
            </w:tcBorders>
          </w:tcPr>
          <w:p w14:paraId="3BA570D3" w14:textId="77777777" w:rsidR="003F0E52" w:rsidRPr="0072166D" w:rsidRDefault="003F0E52" w:rsidP="003F0E52">
            <w:pPr>
              <w:autoSpaceDE w:val="0"/>
              <w:autoSpaceDN w:val="0"/>
              <w:spacing w:line="260" w:lineRule="exact"/>
              <w:ind w:left="319" w:hanging="319"/>
              <w:jc w:val="left"/>
              <w:rPr>
                <w:rFonts w:asciiTheme="majorEastAsia" w:eastAsiaTheme="majorEastAsia" w:hAnsiTheme="majorEastAsia"/>
                <w:w w:val="90"/>
              </w:rPr>
            </w:pPr>
            <w:r w:rsidRPr="0072166D">
              <w:rPr>
                <w:rFonts w:asciiTheme="majorEastAsia" w:eastAsiaTheme="majorEastAsia" w:hAnsiTheme="majorEastAsia"/>
                <w:w w:val="90"/>
              </w:rPr>
              <w:t>【</w:t>
            </w:r>
            <w:r w:rsidRPr="0072166D">
              <w:rPr>
                <w:rFonts w:asciiTheme="majorEastAsia" w:eastAsiaTheme="majorEastAsia" w:hAnsiTheme="majorEastAsia" w:hint="eastAsia"/>
                <w:w w:val="90"/>
              </w:rPr>
              <w:t>共通</w:t>
            </w:r>
            <w:r w:rsidRPr="0072166D">
              <w:rPr>
                <w:rFonts w:asciiTheme="majorEastAsia" w:eastAsiaTheme="majorEastAsia" w:hAnsiTheme="majorEastAsia"/>
                <w:w w:val="90"/>
              </w:rPr>
              <w:t>】</w:t>
            </w:r>
          </w:p>
          <w:p w14:paraId="54E62532" w14:textId="77777777" w:rsidR="003F0E52" w:rsidRDefault="003F0E52" w:rsidP="00447B84">
            <w:pPr>
              <w:autoSpaceDE w:val="0"/>
              <w:autoSpaceDN w:val="0"/>
              <w:spacing w:line="260" w:lineRule="exact"/>
              <w:ind w:left="172" w:hanging="172"/>
              <w:jc w:val="left"/>
              <w:rPr>
                <w:rFonts w:asciiTheme="majorEastAsia" w:eastAsiaTheme="majorEastAsia" w:hAnsiTheme="majorEastAsia"/>
                <w:w w:val="90"/>
              </w:rPr>
            </w:pPr>
            <w:r w:rsidRPr="0072166D">
              <w:rPr>
                <w:rFonts w:asciiTheme="majorEastAsia" w:eastAsiaTheme="majorEastAsia" w:hAnsiTheme="majorEastAsia" w:hint="eastAsia"/>
                <w:w w:val="90"/>
              </w:rPr>
              <w:t xml:space="preserve">20 </w:t>
            </w:r>
            <w:r w:rsidRPr="0072166D">
              <w:rPr>
                <w:rFonts w:asciiTheme="majorEastAsia" w:eastAsiaTheme="majorEastAsia" w:hAnsiTheme="majorEastAsia" w:hint="eastAsia"/>
                <w:w w:val="80"/>
              </w:rPr>
              <w:t>業務継続計画の策定等</w:t>
            </w:r>
          </w:p>
        </w:tc>
        <w:tc>
          <w:tcPr>
            <w:tcW w:w="5245" w:type="dxa"/>
            <w:tcBorders>
              <w:top w:val="single" w:sz="8" w:space="0" w:color="auto"/>
              <w:bottom w:val="nil"/>
            </w:tcBorders>
          </w:tcPr>
          <w:p w14:paraId="1C2DC123" w14:textId="77777777" w:rsidR="003F0E52" w:rsidRPr="0072166D" w:rsidRDefault="003F0E52" w:rsidP="00B61BA7">
            <w:pPr>
              <w:autoSpaceDE w:val="0"/>
              <w:autoSpaceDN w:val="0"/>
              <w:spacing w:line="260" w:lineRule="exact"/>
              <w:ind w:left="180" w:hangingChars="100" w:hanging="180"/>
              <w:rPr>
                <w:rFonts w:asciiTheme="minorEastAsia" w:eastAsiaTheme="minorEastAsia" w:hAnsiTheme="minorEastAsia"/>
              </w:rPr>
            </w:pPr>
            <w:r w:rsidRPr="0072166D">
              <w:rPr>
                <w:rFonts w:asciiTheme="minorEastAsia" w:eastAsiaTheme="minorEastAsia" w:hAnsiTheme="minorEastAsia" w:hint="eastAsia"/>
              </w:rPr>
              <w:t>1)　感染症や非常災害の発生時において、利用者に対する</w:t>
            </w:r>
            <w:r w:rsidR="0085048C" w:rsidRPr="0072166D">
              <w:rPr>
                <w:rFonts w:asciiTheme="minorEastAsia" w:eastAsiaTheme="minorEastAsia" w:hAnsiTheme="minorEastAsia" w:hint="eastAsia"/>
              </w:rPr>
              <w:t>サービスの</w:t>
            </w:r>
            <w:r w:rsidRPr="0072166D">
              <w:rPr>
                <w:rFonts w:asciiTheme="minorEastAsia" w:eastAsiaTheme="minorEastAsia" w:hAnsiTheme="minorEastAsia" w:hint="eastAsia"/>
              </w:rPr>
              <w:t>提供を継続</w:t>
            </w:r>
            <w:r w:rsidR="00952860" w:rsidRPr="0072166D">
              <w:rPr>
                <w:rFonts w:asciiTheme="minorEastAsia" w:eastAsiaTheme="minorEastAsia" w:hAnsiTheme="minorEastAsia" w:hint="eastAsia"/>
              </w:rPr>
              <w:t>的に実施</w:t>
            </w:r>
            <w:r w:rsidR="00B61BA7" w:rsidRPr="0072166D">
              <w:rPr>
                <w:rFonts w:asciiTheme="minorEastAsia" w:eastAsiaTheme="minorEastAsia" w:hAnsiTheme="minorEastAsia" w:hint="eastAsia"/>
              </w:rPr>
              <w:t>するための</w:t>
            </w:r>
            <w:r w:rsidR="0085048C" w:rsidRPr="0072166D">
              <w:rPr>
                <w:rFonts w:asciiTheme="minorEastAsia" w:eastAsiaTheme="minorEastAsia" w:hAnsiTheme="minorEastAsia" w:hint="eastAsia"/>
              </w:rPr>
              <w:t>、</w:t>
            </w:r>
            <w:r w:rsidRPr="0072166D">
              <w:rPr>
                <w:rFonts w:asciiTheme="minorEastAsia" w:eastAsiaTheme="minorEastAsia" w:hAnsiTheme="minorEastAsia" w:hint="eastAsia"/>
              </w:rPr>
              <w:t>及び非常</w:t>
            </w:r>
            <w:r w:rsidR="0085048C" w:rsidRPr="0072166D">
              <w:rPr>
                <w:rFonts w:asciiTheme="minorEastAsia" w:eastAsiaTheme="minorEastAsia" w:hAnsiTheme="minorEastAsia" w:hint="eastAsia"/>
              </w:rPr>
              <w:t>時の体制で</w:t>
            </w:r>
          </w:p>
        </w:tc>
        <w:tc>
          <w:tcPr>
            <w:tcW w:w="851" w:type="dxa"/>
            <w:tcBorders>
              <w:top w:val="single" w:sz="8" w:space="0" w:color="auto"/>
              <w:bottom w:val="single" w:sz="4" w:space="0" w:color="auto"/>
            </w:tcBorders>
          </w:tcPr>
          <w:p w14:paraId="22572A9E"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050AAD25"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5A10B55"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p w14:paraId="0E3C79C6"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tc>
      </w:tr>
      <w:tr w:rsidR="003F0E52" w14:paraId="4AADC548" w14:textId="77777777" w:rsidTr="0085048C">
        <w:trPr>
          <w:trHeight w:val="490"/>
        </w:trPr>
        <w:tc>
          <w:tcPr>
            <w:tcW w:w="1134" w:type="dxa"/>
            <w:vMerge/>
            <w:tcBorders>
              <w:top w:val="single" w:sz="8" w:space="0" w:color="auto"/>
            </w:tcBorders>
          </w:tcPr>
          <w:p w14:paraId="5D9EA920" w14:textId="77777777"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p>
        </w:tc>
        <w:tc>
          <w:tcPr>
            <w:tcW w:w="8931" w:type="dxa"/>
            <w:gridSpan w:val="3"/>
            <w:tcBorders>
              <w:top w:val="nil"/>
              <w:bottom w:val="single" w:sz="4" w:space="0" w:color="auto"/>
            </w:tcBorders>
          </w:tcPr>
          <w:p w14:paraId="2ACB0C90" w14:textId="77777777" w:rsidR="003F0E52" w:rsidRPr="0072166D" w:rsidRDefault="00B61BA7" w:rsidP="0085048C">
            <w:pPr>
              <w:autoSpaceDE w:val="0"/>
              <w:autoSpaceDN w:val="0"/>
              <w:spacing w:line="260" w:lineRule="exact"/>
              <w:ind w:leftChars="100" w:left="539" w:hanging="359"/>
              <w:rPr>
                <w:rFonts w:asciiTheme="minorEastAsia" w:eastAsiaTheme="minorEastAsia" w:hAnsiTheme="minorEastAsia"/>
              </w:rPr>
            </w:pPr>
            <w:r w:rsidRPr="0072166D">
              <w:rPr>
                <w:rFonts w:asciiTheme="minorEastAsia" w:eastAsiaTheme="minorEastAsia" w:hAnsiTheme="minorEastAsia" w:hint="eastAsia"/>
              </w:rPr>
              <w:t>早期の業</w:t>
            </w:r>
            <w:r w:rsidR="00952860" w:rsidRPr="0072166D">
              <w:rPr>
                <w:rFonts w:asciiTheme="minorEastAsia" w:eastAsiaTheme="minorEastAsia" w:hAnsiTheme="minorEastAsia" w:hint="eastAsia"/>
              </w:rPr>
              <w:t>務再開を</w:t>
            </w:r>
            <w:r w:rsidR="0085048C" w:rsidRPr="0072166D">
              <w:rPr>
                <w:rFonts w:asciiTheme="minorEastAsia" w:eastAsiaTheme="minorEastAsia" w:hAnsiTheme="minorEastAsia" w:hint="eastAsia"/>
              </w:rPr>
              <w:t>図る</w:t>
            </w:r>
            <w:r w:rsidR="003F0E52" w:rsidRPr="0072166D">
              <w:rPr>
                <w:rFonts w:asciiTheme="minorEastAsia" w:eastAsiaTheme="minorEastAsia" w:hAnsiTheme="minorEastAsia" w:hint="eastAsia"/>
              </w:rPr>
              <w:t>ための計画（以下、「業務継続計画」という。）を策定し、当該業務</w:t>
            </w:r>
            <w:r w:rsidR="0085048C" w:rsidRPr="0072166D">
              <w:rPr>
                <w:rFonts w:asciiTheme="minorEastAsia" w:eastAsiaTheme="minorEastAsia" w:hAnsiTheme="minorEastAsia" w:hint="eastAsia"/>
              </w:rPr>
              <w:t>継続</w:t>
            </w:r>
            <w:r w:rsidR="003F0E52" w:rsidRPr="0072166D">
              <w:rPr>
                <w:rFonts w:asciiTheme="minorEastAsia" w:eastAsiaTheme="minorEastAsia" w:hAnsiTheme="minorEastAsia" w:hint="eastAsia"/>
              </w:rPr>
              <w:t>計画に従い</w:t>
            </w:r>
            <w:r w:rsidR="0085048C" w:rsidRPr="0072166D">
              <w:rPr>
                <w:rFonts w:asciiTheme="minorEastAsia" w:eastAsiaTheme="minorEastAsia" w:hAnsiTheme="minorEastAsia" w:hint="eastAsia"/>
              </w:rPr>
              <w:t>、</w:t>
            </w:r>
            <w:r w:rsidR="003F0E52" w:rsidRPr="0072166D">
              <w:rPr>
                <w:rFonts w:asciiTheme="minorEastAsia" w:eastAsiaTheme="minorEastAsia" w:hAnsiTheme="minorEastAsia" w:hint="eastAsia"/>
              </w:rPr>
              <w:t>必要な措置を講じていますか。</w:t>
            </w:r>
          </w:p>
        </w:tc>
      </w:tr>
      <w:tr w:rsidR="003F0E52" w14:paraId="5F18E39A" w14:textId="77777777" w:rsidTr="00E06B9A">
        <w:tc>
          <w:tcPr>
            <w:tcW w:w="1134" w:type="dxa"/>
            <w:vMerge/>
          </w:tcPr>
          <w:p w14:paraId="07763440" w14:textId="77777777"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p>
        </w:tc>
        <w:tc>
          <w:tcPr>
            <w:tcW w:w="5245" w:type="dxa"/>
            <w:tcBorders>
              <w:top w:val="single" w:sz="4" w:space="0" w:color="auto"/>
              <w:bottom w:val="single" w:sz="4" w:space="0" w:color="auto"/>
            </w:tcBorders>
          </w:tcPr>
          <w:p w14:paraId="5CBF2D9A" w14:textId="77777777" w:rsidR="003F0E52" w:rsidRPr="0072166D" w:rsidRDefault="003F0E52" w:rsidP="003F0E52">
            <w:pPr>
              <w:autoSpaceDE w:val="0"/>
              <w:autoSpaceDN w:val="0"/>
              <w:spacing w:line="260" w:lineRule="exact"/>
              <w:ind w:left="180" w:hangingChars="100" w:hanging="180"/>
              <w:rPr>
                <w:rFonts w:asciiTheme="minorEastAsia" w:eastAsiaTheme="minorEastAsia" w:hAnsiTheme="minorEastAsia"/>
              </w:rPr>
            </w:pPr>
            <w:r w:rsidRPr="0072166D">
              <w:rPr>
                <w:rFonts w:asciiTheme="minorEastAsia" w:eastAsiaTheme="minorEastAsia" w:hAnsiTheme="minorEastAsia" w:hint="eastAsia"/>
              </w:rPr>
              <w:t>2)　従業者に対し、業務継続計画について周知するとともに、必要な研修及び訓練を定期的に実施していますか。</w:t>
            </w:r>
          </w:p>
        </w:tc>
        <w:tc>
          <w:tcPr>
            <w:tcW w:w="851" w:type="dxa"/>
            <w:tcBorders>
              <w:top w:val="single" w:sz="4" w:space="0" w:color="auto"/>
              <w:bottom w:val="single" w:sz="4" w:space="0" w:color="auto"/>
            </w:tcBorders>
          </w:tcPr>
          <w:p w14:paraId="2D45492F"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56155A8D"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C3FC232"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p w14:paraId="0509AC05"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tc>
      </w:tr>
      <w:tr w:rsidR="003F0E52" w14:paraId="43C6938E" w14:textId="77777777" w:rsidTr="009023E2">
        <w:tc>
          <w:tcPr>
            <w:tcW w:w="1134" w:type="dxa"/>
            <w:vMerge/>
            <w:tcBorders>
              <w:bottom w:val="single" w:sz="8" w:space="0" w:color="auto"/>
            </w:tcBorders>
          </w:tcPr>
          <w:p w14:paraId="58E07617" w14:textId="77777777"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p>
        </w:tc>
        <w:tc>
          <w:tcPr>
            <w:tcW w:w="5245" w:type="dxa"/>
            <w:tcBorders>
              <w:top w:val="single" w:sz="4" w:space="0" w:color="auto"/>
              <w:bottom w:val="single" w:sz="8" w:space="0" w:color="auto"/>
            </w:tcBorders>
          </w:tcPr>
          <w:p w14:paraId="361F46D1"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rPr>
              <w:t>3)　定期的に業務継続計画の見直しを行い、必要に応じて業務</w:t>
            </w:r>
          </w:p>
          <w:p w14:paraId="68ECA06E" w14:textId="77777777" w:rsidR="003F0E52" w:rsidRPr="0072166D" w:rsidRDefault="003F0E52" w:rsidP="003F0E52">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rPr>
              <w:t>継続計画の変更を行っていますか。</w:t>
            </w:r>
          </w:p>
        </w:tc>
        <w:tc>
          <w:tcPr>
            <w:tcW w:w="851" w:type="dxa"/>
            <w:tcBorders>
              <w:top w:val="single" w:sz="4" w:space="0" w:color="auto"/>
              <w:bottom w:val="single" w:sz="8" w:space="0" w:color="auto"/>
            </w:tcBorders>
          </w:tcPr>
          <w:p w14:paraId="58D39A5D"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48D5CC09" w14:textId="77777777" w:rsidR="003F0E52" w:rsidRPr="0072166D" w:rsidRDefault="003F0E52" w:rsidP="003F0E52">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4D013E79" w14:textId="77777777" w:rsidR="003F0E52" w:rsidRPr="00811E6F" w:rsidRDefault="003F0E52" w:rsidP="003F0E52">
            <w:pPr>
              <w:autoSpaceDE w:val="0"/>
              <w:autoSpaceDN w:val="0"/>
              <w:spacing w:line="260" w:lineRule="exact"/>
              <w:ind w:left="361" w:hanging="361"/>
              <w:rPr>
                <w:rFonts w:asciiTheme="majorEastAsia" w:eastAsiaTheme="majorEastAsia" w:hAnsiTheme="majorEastAsia"/>
                <w:b/>
                <w:color w:val="FF0000"/>
              </w:rPr>
            </w:pPr>
          </w:p>
        </w:tc>
      </w:tr>
    </w:tbl>
    <w:p w14:paraId="1764741E" w14:textId="77777777" w:rsidR="000032F1" w:rsidRDefault="000032F1">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37"/>
        <w:gridCol w:w="6"/>
        <w:gridCol w:w="15"/>
        <w:gridCol w:w="838"/>
        <w:gridCol w:w="2835"/>
      </w:tblGrid>
      <w:tr w:rsidR="003F0E52" w14:paraId="0AE9F5BE" w14:textId="77777777" w:rsidTr="004D2BAD">
        <w:tc>
          <w:tcPr>
            <w:tcW w:w="1134" w:type="dxa"/>
            <w:vMerge w:val="restart"/>
            <w:tcBorders>
              <w:top w:val="single" w:sz="8" w:space="0" w:color="auto"/>
            </w:tcBorders>
          </w:tcPr>
          <w:p w14:paraId="34178222" w14:textId="29FE2F2C"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共通</w:t>
            </w:r>
            <w:r>
              <w:rPr>
                <w:rFonts w:asciiTheme="majorEastAsia" w:eastAsiaTheme="majorEastAsia" w:hAnsiTheme="majorEastAsia"/>
                <w:w w:val="90"/>
              </w:rPr>
              <w:t>】</w:t>
            </w:r>
          </w:p>
          <w:p w14:paraId="04E81A23" w14:textId="77777777" w:rsidR="003F0E52" w:rsidRPr="0072166D" w:rsidRDefault="003F0E52" w:rsidP="003F0E52">
            <w:pPr>
              <w:autoSpaceDE w:val="0"/>
              <w:autoSpaceDN w:val="0"/>
              <w:spacing w:line="260" w:lineRule="exact"/>
              <w:ind w:left="319" w:hanging="319"/>
              <w:jc w:val="left"/>
              <w:rPr>
                <w:rFonts w:asciiTheme="majorEastAsia" w:eastAsiaTheme="majorEastAsia" w:hAnsiTheme="majorEastAsia"/>
                <w:w w:val="80"/>
              </w:rPr>
            </w:pPr>
            <w:r w:rsidRPr="0072166D">
              <w:rPr>
                <w:rFonts w:asciiTheme="majorEastAsia" w:eastAsiaTheme="majorEastAsia" w:hAnsiTheme="majorEastAsia" w:hint="eastAsia"/>
                <w:w w:val="90"/>
              </w:rPr>
              <w:t>2</w:t>
            </w:r>
            <w:r w:rsidR="00534EFC" w:rsidRPr="0072166D">
              <w:rPr>
                <w:rFonts w:asciiTheme="majorEastAsia" w:eastAsiaTheme="majorEastAsia" w:hAnsiTheme="majorEastAsia" w:hint="eastAsia"/>
                <w:w w:val="90"/>
              </w:rPr>
              <w:t>1</w:t>
            </w:r>
            <w:r w:rsidRPr="0072166D">
              <w:rPr>
                <w:rFonts w:asciiTheme="majorEastAsia" w:eastAsiaTheme="majorEastAsia" w:hAnsiTheme="majorEastAsia" w:hint="eastAsia"/>
                <w:w w:val="90"/>
              </w:rPr>
              <w:t xml:space="preserve"> </w:t>
            </w:r>
            <w:r w:rsidRPr="0072166D">
              <w:rPr>
                <w:rFonts w:asciiTheme="majorEastAsia" w:eastAsiaTheme="majorEastAsia" w:hAnsiTheme="majorEastAsia" w:hint="eastAsia"/>
                <w:w w:val="80"/>
              </w:rPr>
              <w:t>定員の遵守</w:t>
            </w:r>
          </w:p>
          <w:p w14:paraId="573F64A4" w14:textId="77777777" w:rsidR="003F0E52" w:rsidRDefault="003F0E52" w:rsidP="003F0E52">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dotted" w:sz="4" w:space="0" w:color="auto"/>
            </w:tcBorders>
          </w:tcPr>
          <w:p w14:paraId="3604BCB3" w14:textId="77777777" w:rsidR="003F0E52" w:rsidRDefault="003F0E52" w:rsidP="003F0E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利用定員を超えてサービスの提供を行っていませんか。</w:t>
            </w:r>
          </w:p>
          <w:p w14:paraId="6EC7DFB0" w14:textId="77777777" w:rsidR="003F0E52" w:rsidRDefault="003F0E52" w:rsidP="003F0E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ただし、災害その他のやむを得ない事情がある場合は、この限りではありません。</w:t>
            </w:r>
          </w:p>
        </w:tc>
        <w:tc>
          <w:tcPr>
            <w:tcW w:w="852" w:type="dxa"/>
            <w:gridSpan w:val="2"/>
            <w:tcBorders>
              <w:top w:val="single" w:sz="8" w:space="0" w:color="auto"/>
              <w:bottom w:val="single" w:sz="4" w:space="0" w:color="auto"/>
            </w:tcBorders>
          </w:tcPr>
          <w:p w14:paraId="04DD59C7" w14:textId="77777777" w:rsidR="003F0E52" w:rsidRDefault="003F0E52" w:rsidP="003F0E52">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AC9DE11" w14:textId="77777777" w:rsidR="003F0E52" w:rsidRDefault="003F0E52" w:rsidP="003F0E52">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D59038C" w14:textId="77777777" w:rsidR="003F0E52" w:rsidRDefault="003F0E52" w:rsidP="003F0E52">
            <w:pPr>
              <w:autoSpaceDE w:val="0"/>
              <w:autoSpaceDN w:val="0"/>
              <w:spacing w:line="260" w:lineRule="exact"/>
              <w:ind w:left="359" w:hanging="359"/>
              <w:rPr>
                <w:rFonts w:asciiTheme="minorEastAsia" w:eastAsiaTheme="minorEastAsia" w:hAnsiTheme="minorEastAsia"/>
              </w:rPr>
            </w:pPr>
          </w:p>
        </w:tc>
      </w:tr>
      <w:tr w:rsidR="003F0E52" w14:paraId="196E5455" w14:textId="77777777">
        <w:tc>
          <w:tcPr>
            <w:tcW w:w="1134" w:type="dxa"/>
            <w:vMerge/>
            <w:tcBorders>
              <w:bottom w:val="single" w:sz="8" w:space="0" w:color="auto"/>
            </w:tcBorders>
          </w:tcPr>
          <w:p w14:paraId="4C853272" w14:textId="77777777" w:rsidR="003F0E52" w:rsidRDefault="003F0E52" w:rsidP="003F0E52">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dotted" w:sz="4" w:space="0" w:color="auto"/>
              <w:bottom w:val="single" w:sz="8" w:space="0" w:color="auto"/>
            </w:tcBorders>
          </w:tcPr>
          <w:p w14:paraId="2CED10A3" w14:textId="77777777" w:rsidR="003F0E52" w:rsidRDefault="003F0E52" w:rsidP="003F0E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通所介護と、緩和した基準によるサービス（通所型サービス</w:t>
            </w:r>
            <w:r w:rsidR="004618B6">
              <w:rPr>
                <w:rFonts w:asciiTheme="minorEastAsia" w:eastAsiaTheme="minorEastAsia" w:hAnsiTheme="minorEastAsia" w:hint="eastAsia"/>
              </w:rPr>
              <w:t>Ａ</w:t>
            </w:r>
            <w:r>
              <w:rPr>
                <w:rFonts w:asciiTheme="minorEastAsia" w:eastAsiaTheme="minorEastAsia" w:hAnsiTheme="minorEastAsia" w:hint="eastAsia"/>
              </w:rPr>
              <w:t>）及び従前の介護予防通所介護に相当するサービスを</w:t>
            </w:r>
            <w:r>
              <w:rPr>
                <w:rFonts w:asciiTheme="minorEastAsia" w:eastAsiaTheme="minorEastAsia" w:hAnsiTheme="minorEastAsia" w:hint="eastAsia"/>
                <w:u w:val="single"/>
              </w:rPr>
              <w:t>一体的に行う事業所の定員</w:t>
            </w:r>
            <w:r>
              <w:rPr>
                <w:rFonts w:asciiTheme="minorEastAsia" w:eastAsiaTheme="minorEastAsia" w:hAnsiTheme="minorEastAsia" w:hint="eastAsia"/>
              </w:rPr>
              <w:t>については、</w:t>
            </w:r>
          </w:p>
          <w:p w14:paraId="1DA41329" w14:textId="77777777" w:rsidR="003F0E52" w:rsidRDefault="003F0E52" w:rsidP="004618B6">
            <w:pPr>
              <w:autoSpaceDE w:val="0"/>
              <w:autoSpaceDN w:val="0"/>
              <w:spacing w:line="260" w:lineRule="exact"/>
              <w:ind w:left="516" w:hangingChars="287" w:hanging="516"/>
              <w:rPr>
                <w:rFonts w:asciiTheme="minorEastAsia" w:eastAsiaTheme="minorEastAsia" w:hAnsiTheme="minorEastAsia"/>
              </w:rPr>
            </w:pPr>
            <w:r>
              <w:rPr>
                <w:rFonts w:asciiTheme="minorEastAsia" w:eastAsiaTheme="minorEastAsia" w:hAnsiTheme="minorEastAsia" w:hint="eastAsia"/>
              </w:rPr>
              <w:t xml:space="preserve">　　</w:t>
            </w:r>
            <w:r w:rsidR="004618B6">
              <w:rPr>
                <w:rFonts w:asciiTheme="minorEastAsia" w:eastAsiaTheme="minorEastAsia" w:hAnsiTheme="minorEastAsia" w:hint="eastAsia"/>
              </w:rPr>
              <w:t>・</w:t>
            </w:r>
            <w:r>
              <w:rPr>
                <w:rFonts w:asciiTheme="minorEastAsia" w:eastAsiaTheme="minorEastAsia" w:hAnsiTheme="minorEastAsia" w:hint="eastAsia"/>
              </w:rPr>
              <w:t>通所介護と従前の介護予防通所介護に相当するサービスについては、通所介護の対象となる利用者（要介護者）と従前の介護予防通所介護に相当するサービスの対象となる利用者（要支援者等）との合算で、利用定員を定め、</w:t>
            </w:r>
          </w:p>
          <w:p w14:paraId="3A7FCC7C" w14:textId="77777777" w:rsidR="003F0E52" w:rsidRDefault="003F0E52" w:rsidP="004618B6">
            <w:pPr>
              <w:autoSpaceDE w:val="0"/>
              <w:autoSpaceDN w:val="0"/>
              <w:spacing w:line="260" w:lineRule="exact"/>
              <w:ind w:left="516" w:hangingChars="287" w:hanging="516"/>
              <w:rPr>
                <w:rFonts w:asciiTheme="minorEastAsia" w:eastAsiaTheme="minorEastAsia" w:hAnsiTheme="minorEastAsia"/>
              </w:rPr>
            </w:pPr>
            <w:r>
              <w:rPr>
                <w:rFonts w:asciiTheme="minorEastAsia" w:eastAsiaTheme="minorEastAsia" w:hAnsiTheme="minorEastAsia" w:hint="eastAsia"/>
              </w:rPr>
              <w:t xml:space="preserve">　　</w:t>
            </w:r>
            <w:r w:rsidR="004618B6">
              <w:rPr>
                <w:rFonts w:asciiTheme="minorEastAsia" w:eastAsiaTheme="minorEastAsia" w:hAnsiTheme="minorEastAsia" w:hint="eastAsia"/>
              </w:rPr>
              <w:t>・</w:t>
            </w:r>
            <w:r>
              <w:rPr>
                <w:rFonts w:asciiTheme="minorEastAsia" w:eastAsiaTheme="minorEastAsia" w:hAnsiTheme="minorEastAsia" w:hint="eastAsia"/>
              </w:rPr>
              <w:t>これとは別に通所型サービス</w:t>
            </w:r>
            <w:r w:rsidR="004618B6">
              <w:rPr>
                <w:rFonts w:asciiTheme="minorEastAsia" w:eastAsiaTheme="minorEastAsia" w:hAnsiTheme="minorEastAsia" w:hint="eastAsia"/>
              </w:rPr>
              <w:t>Ａ</w:t>
            </w:r>
            <w:r>
              <w:rPr>
                <w:rFonts w:asciiTheme="minorEastAsia" w:eastAsiaTheme="minorEastAsia" w:hAnsiTheme="minorEastAsia" w:hint="eastAsia"/>
              </w:rPr>
              <w:t>については、当該サービスの利用者（要支援者等）で利用定員を定めることとしている。</w:t>
            </w:r>
          </w:p>
          <w:p w14:paraId="53D47A8D" w14:textId="77777777" w:rsidR="003F0E52" w:rsidRDefault="003F0E52" w:rsidP="003F0E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（「介護予防・日常生活支援総合事業ガイドライン」についてのＱ＆Ａ　平成27年8月19日版　問12　厚生労働省）</w:t>
            </w:r>
          </w:p>
        </w:tc>
      </w:tr>
      <w:tr w:rsidR="003F0E52" w14:paraId="02B7D522" w14:textId="77777777" w:rsidTr="004D2BAD">
        <w:tc>
          <w:tcPr>
            <w:tcW w:w="1134" w:type="dxa"/>
            <w:vMerge w:val="restart"/>
            <w:tcBorders>
              <w:top w:val="single" w:sz="8" w:space="0" w:color="auto"/>
            </w:tcBorders>
          </w:tcPr>
          <w:p w14:paraId="38A603F1" w14:textId="77777777" w:rsidR="003F0E52" w:rsidRDefault="003F0E52" w:rsidP="003F0E52">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53F1FDD4" w14:textId="77777777" w:rsidR="003F0E52" w:rsidRPr="0072166D" w:rsidRDefault="003F0E52" w:rsidP="00447B84">
            <w:pPr>
              <w:autoSpaceDE w:val="0"/>
              <w:autoSpaceDN w:val="0"/>
              <w:spacing w:line="260" w:lineRule="exact"/>
              <w:ind w:left="172" w:hanging="172"/>
              <w:jc w:val="left"/>
              <w:rPr>
                <w:rFonts w:asciiTheme="minorEastAsia" w:eastAsiaTheme="minorEastAsia" w:hAnsiTheme="minorEastAsia"/>
              </w:rPr>
            </w:pPr>
            <w:r w:rsidRPr="0072166D">
              <w:rPr>
                <w:rFonts w:asciiTheme="majorEastAsia" w:eastAsiaTheme="majorEastAsia" w:hAnsiTheme="majorEastAsia" w:hint="eastAsia"/>
                <w:w w:val="90"/>
              </w:rPr>
              <w:t>2</w:t>
            </w:r>
            <w:r w:rsidR="008B40DD" w:rsidRPr="0072166D">
              <w:rPr>
                <w:rFonts w:asciiTheme="majorEastAsia" w:eastAsiaTheme="majorEastAsia" w:hAnsiTheme="majorEastAsia"/>
                <w:w w:val="90"/>
              </w:rPr>
              <w:t>2</w:t>
            </w:r>
            <w:r w:rsidRPr="0072166D">
              <w:rPr>
                <w:rFonts w:asciiTheme="majorEastAsia" w:eastAsiaTheme="majorEastAsia" w:hAnsiTheme="majorEastAsia" w:hint="eastAsia"/>
                <w:w w:val="90"/>
              </w:rPr>
              <w:t xml:space="preserve"> 非常災害対策</w:t>
            </w:r>
          </w:p>
        </w:tc>
        <w:tc>
          <w:tcPr>
            <w:tcW w:w="5244" w:type="dxa"/>
            <w:gridSpan w:val="2"/>
            <w:tcBorders>
              <w:top w:val="single" w:sz="8" w:space="0" w:color="auto"/>
              <w:bottom w:val="nil"/>
            </w:tcBorders>
          </w:tcPr>
          <w:p w14:paraId="05A3A096" w14:textId="77777777" w:rsidR="003F0E52" w:rsidRPr="0085048C" w:rsidRDefault="003F0E52" w:rsidP="003F0E52">
            <w:pPr>
              <w:autoSpaceDE w:val="0"/>
              <w:autoSpaceDN w:val="0"/>
              <w:spacing w:line="260" w:lineRule="exact"/>
              <w:ind w:left="180" w:hangingChars="100" w:hanging="180"/>
              <w:rPr>
                <w:rFonts w:asciiTheme="minorEastAsia" w:eastAsiaTheme="minorEastAsia" w:hAnsiTheme="minorEastAsia"/>
              </w:rPr>
            </w:pPr>
            <w:r w:rsidRPr="0085048C">
              <w:rPr>
                <w:rFonts w:asciiTheme="minorEastAsia" w:eastAsiaTheme="minorEastAsia" w:hAnsiTheme="minorEastAsia" w:hint="eastAsia"/>
              </w:rPr>
              <w:t>1)　非常災害に関する具体的な計画を立て、非常災害時の関係機関への通報及び連携体制を整備し、それらを定期的に従業者に</w:t>
            </w:r>
          </w:p>
        </w:tc>
        <w:tc>
          <w:tcPr>
            <w:tcW w:w="852" w:type="dxa"/>
            <w:gridSpan w:val="2"/>
            <w:tcBorders>
              <w:top w:val="single" w:sz="8" w:space="0" w:color="auto"/>
              <w:bottom w:val="single" w:sz="4" w:space="0" w:color="auto"/>
            </w:tcBorders>
          </w:tcPr>
          <w:p w14:paraId="7154438D" w14:textId="77777777" w:rsidR="003F0E52" w:rsidRPr="0085048C" w:rsidRDefault="003F0E52" w:rsidP="003F0E52">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□いる</w:t>
            </w:r>
          </w:p>
          <w:p w14:paraId="48B066BE" w14:textId="77777777" w:rsidR="003F0E52" w:rsidRPr="0085048C" w:rsidRDefault="003F0E52" w:rsidP="003F0E52">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2625DDE" w14:textId="77777777" w:rsidR="003F0E52" w:rsidRPr="0085048C" w:rsidRDefault="003F0E52" w:rsidP="003F0E52">
            <w:pPr>
              <w:autoSpaceDE w:val="0"/>
              <w:autoSpaceDN w:val="0"/>
              <w:spacing w:line="260" w:lineRule="exact"/>
              <w:ind w:left="359" w:hanging="359"/>
              <w:rPr>
                <w:rFonts w:asciiTheme="minorEastAsia" w:eastAsiaTheme="minorEastAsia" w:hAnsiTheme="minorEastAsia"/>
              </w:rPr>
            </w:pPr>
          </w:p>
        </w:tc>
      </w:tr>
      <w:tr w:rsidR="003F0E52" w14:paraId="109CBE5F" w14:textId="77777777" w:rsidTr="0085048C">
        <w:trPr>
          <w:trHeight w:val="290"/>
        </w:trPr>
        <w:tc>
          <w:tcPr>
            <w:tcW w:w="1134" w:type="dxa"/>
            <w:vMerge/>
          </w:tcPr>
          <w:p w14:paraId="617837C4" w14:textId="77777777" w:rsidR="003F0E52" w:rsidRDefault="003F0E52" w:rsidP="003F0E52">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nil"/>
              <w:bottom w:val="single" w:sz="4" w:space="0" w:color="auto"/>
            </w:tcBorders>
          </w:tcPr>
          <w:p w14:paraId="5C003FCF" w14:textId="77777777" w:rsidR="0085048C" w:rsidRPr="0085048C" w:rsidRDefault="003F0E52" w:rsidP="0085048C">
            <w:pPr>
              <w:autoSpaceDE w:val="0"/>
              <w:autoSpaceDN w:val="0"/>
              <w:spacing w:line="260" w:lineRule="exact"/>
              <w:ind w:left="180" w:hangingChars="100" w:hanging="180"/>
              <w:rPr>
                <w:rFonts w:asciiTheme="minorEastAsia" w:eastAsiaTheme="minorEastAsia" w:hAnsiTheme="minorEastAsia"/>
              </w:rPr>
            </w:pPr>
            <w:r w:rsidRPr="0085048C">
              <w:rPr>
                <w:rFonts w:asciiTheme="minorEastAsia" w:eastAsiaTheme="minorEastAsia" w:hAnsiTheme="minorEastAsia" w:hint="eastAsia"/>
              </w:rPr>
              <w:t xml:space="preserve">　周知するとともに、定期的に避難、救出その他必要な訓練を行っていますか。</w:t>
            </w:r>
          </w:p>
        </w:tc>
      </w:tr>
      <w:tr w:rsidR="0085048C" w14:paraId="2CAEF7DC" w14:textId="77777777" w:rsidTr="004D2BAD">
        <w:trPr>
          <w:trHeight w:val="567"/>
        </w:trPr>
        <w:tc>
          <w:tcPr>
            <w:tcW w:w="1134" w:type="dxa"/>
            <w:vMerge/>
          </w:tcPr>
          <w:p w14:paraId="683FF1A4" w14:textId="77777777" w:rsidR="0085048C" w:rsidRDefault="0085048C" w:rsidP="0085048C">
            <w:pPr>
              <w:autoSpaceDE w:val="0"/>
              <w:autoSpaceDN w:val="0"/>
              <w:spacing w:line="260" w:lineRule="exact"/>
              <w:ind w:left="359" w:hanging="359"/>
              <w:jc w:val="left"/>
              <w:rPr>
                <w:rFonts w:asciiTheme="minorEastAsia" w:eastAsiaTheme="minorEastAsia" w:hAnsiTheme="minorEastAsia"/>
              </w:rPr>
            </w:pPr>
          </w:p>
        </w:tc>
        <w:tc>
          <w:tcPr>
            <w:tcW w:w="5259" w:type="dxa"/>
            <w:gridSpan w:val="3"/>
            <w:tcBorders>
              <w:top w:val="single" w:sz="4" w:space="0" w:color="auto"/>
              <w:bottom w:val="dotted" w:sz="4" w:space="0" w:color="auto"/>
            </w:tcBorders>
          </w:tcPr>
          <w:p w14:paraId="78260414" w14:textId="77777777" w:rsidR="0085048C" w:rsidRPr="0072166D" w:rsidRDefault="0085048C" w:rsidP="0085048C">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1-2)　1)の訓練の実施に当たって、地域住民の参加が得られるよ</w:t>
            </w:r>
          </w:p>
          <w:p w14:paraId="65777BDC" w14:textId="77777777" w:rsidR="0085048C" w:rsidRPr="00BC41C2" w:rsidRDefault="0085048C" w:rsidP="0085048C">
            <w:pPr>
              <w:autoSpaceDE w:val="0"/>
              <w:autoSpaceDN w:val="0"/>
              <w:spacing w:line="260" w:lineRule="exact"/>
              <w:ind w:firstLineChars="200" w:firstLine="359"/>
              <w:rPr>
                <w:rFonts w:asciiTheme="majorEastAsia" w:eastAsiaTheme="majorEastAsia" w:hAnsiTheme="majorEastAsia"/>
                <w:b/>
                <w:color w:val="000000" w:themeColor="text1"/>
              </w:rPr>
            </w:pPr>
            <w:r w:rsidRPr="0072166D">
              <w:rPr>
                <w:rFonts w:asciiTheme="minorEastAsia" w:eastAsiaTheme="minorEastAsia" w:hAnsiTheme="minorEastAsia" w:hint="eastAsia"/>
              </w:rPr>
              <w:t>う連携に努めていますか。</w:t>
            </w:r>
          </w:p>
        </w:tc>
        <w:tc>
          <w:tcPr>
            <w:tcW w:w="837" w:type="dxa"/>
            <w:tcBorders>
              <w:top w:val="single" w:sz="4" w:space="0" w:color="auto"/>
              <w:bottom w:val="dotted" w:sz="4" w:space="0" w:color="auto"/>
            </w:tcBorders>
          </w:tcPr>
          <w:p w14:paraId="33D785DB" w14:textId="77777777" w:rsidR="0085048C" w:rsidRPr="00C306EC" w:rsidRDefault="0085048C" w:rsidP="0085048C">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6E3701B7" w14:textId="77777777" w:rsidR="0085048C" w:rsidRPr="00C306EC" w:rsidRDefault="0085048C" w:rsidP="0085048C">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tc>
        <w:tc>
          <w:tcPr>
            <w:tcW w:w="2835" w:type="dxa"/>
            <w:tcBorders>
              <w:top w:val="single" w:sz="4" w:space="0" w:color="auto"/>
              <w:bottom w:val="dotted" w:sz="4" w:space="0" w:color="auto"/>
            </w:tcBorders>
          </w:tcPr>
          <w:p w14:paraId="4F49BD8B" w14:textId="77777777" w:rsidR="0085048C" w:rsidRPr="00C306EC" w:rsidRDefault="0085048C" w:rsidP="0085048C">
            <w:pPr>
              <w:autoSpaceDE w:val="0"/>
              <w:autoSpaceDN w:val="0"/>
              <w:spacing w:line="260" w:lineRule="exact"/>
              <w:ind w:left="359" w:hanging="359"/>
              <w:rPr>
                <w:rFonts w:asciiTheme="minorEastAsia" w:eastAsiaTheme="minorEastAsia" w:hAnsiTheme="minorEastAsia"/>
              </w:rPr>
            </w:pPr>
          </w:p>
          <w:p w14:paraId="5AF96545" w14:textId="77777777" w:rsidR="0085048C" w:rsidRPr="00C306EC" w:rsidRDefault="0085048C" w:rsidP="0085048C">
            <w:pPr>
              <w:autoSpaceDE w:val="0"/>
              <w:autoSpaceDN w:val="0"/>
              <w:spacing w:line="260" w:lineRule="exact"/>
              <w:ind w:left="359" w:hanging="359"/>
              <w:rPr>
                <w:rFonts w:asciiTheme="minorEastAsia" w:eastAsiaTheme="minorEastAsia" w:hAnsiTheme="minorEastAsia"/>
              </w:rPr>
            </w:pPr>
          </w:p>
        </w:tc>
      </w:tr>
      <w:tr w:rsidR="0085048C" w14:paraId="7F159437" w14:textId="77777777" w:rsidTr="007A3ED0">
        <w:trPr>
          <w:trHeight w:val="399"/>
        </w:trPr>
        <w:tc>
          <w:tcPr>
            <w:tcW w:w="1134" w:type="dxa"/>
            <w:vMerge/>
            <w:tcBorders>
              <w:bottom w:val="dotted" w:sz="4" w:space="0" w:color="FFFFFF" w:themeColor="background1"/>
            </w:tcBorders>
          </w:tcPr>
          <w:p w14:paraId="4F678D0F" w14:textId="77777777" w:rsidR="0085048C" w:rsidRDefault="0085048C" w:rsidP="0085048C">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dotted" w:sz="4" w:space="0" w:color="auto"/>
              <w:bottom w:val="dotted" w:sz="4" w:space="0" w:color="auto"/>
            </w:tcBorders>
          </w:tcPr>
          <w:p w14:paraId="529B65FE" w14:textId="77777777" w:rsidR="0085048C" w:rsidRPr="00577E2A" w:rsidRDefault="0085048C" w:rsidP="0085048C">
            <w:pPr>
              <w:autoSpaceDE w:val="0"/>
              <w:autoSpaceDN w:val="0"/>
              <w:spacing w:line="260" w:lineRule="exact"/>
              <w:ind w:left="180" w:hangingChars="100" w:hanging="180"/>
              <w:rPr>
                <w:rFonts w:asciiTheme="minorEastAsia" w:eastAsiaTheme="minorEastAsia" w:hAnsiTheme="minorEastAsia"/>
              </w:rPr>
            </w:pPr>
            <w:r w:rsidRPr="00577E2A">
              <w:rPr>
                <w:rFonts w:asciiTheme="minorEastAsia" w:eastAsiaTheme="minorEastAsia" w:hAnsiTheme="minorEastAsia" w:hint="eastAsia"/>
              </w:rPr>
              <w:t>※　「非常災害に関する具体的計画」とは、消防法施行規則第３条に規定する消防計画（これに準ずる計画を含む）及び風水害、地震等の災害に対処するための計画をいう。</w:t>
            </w:r>
          </w:p>
          <w:p w14:paraId="2EA4B08B" w14:textId="77777777" w:rsidR="00577E2A" w:rsidRPr="0085048C" w:rsidRDefault="0085048C" w:rsidP="00A87D30">
            <w:pPr>
              <w:autoSpaceDE w:val="0"/>
              <w:autoSpaceDN w:val="0"/>
              <w:spacing w:line="260" w:lineRule="exact"/>
              <w:ind w:left="359" w:hanging="359"/>
              <w:rPr>
                <w:rFonts w:asciiTheme="minorEastAsia" w:eastAsiaTheme="minorEastAsia" w:hAnsiTheme="minorEastAsia"/>
              </w:rPr>
            </w:pPr>
            <w:r w:rsidRPr="00577E2A">
              <w:rPr>
                <w:rFonts w:asciiTheme="minorEastAsia" w:eastAsiaTheme="minorEastAsia" w:hAnsiTheme="minorEastAsia"/>
              </w:rPr>
              <w:t xml:space="preserve">　（参考）　</w:t>
            </w:r>
            <w:r w:rsidRPr="00577E2A">
              <w:rPr>
                <w:rFonts w:asciiTheme="minorEastAsia" w:eastAsiaTheme="minorEastAsia" w:hAnsiTheme="minorEastAsia" w:hint="eastAsia"/>
              </w:rPr>
              <w:t>社会福祉施設等における非常災害対策計画の策定の手引（埼玉県）</w:t>
            </w:r>
          </w:p>
        </w:tc>
      </w:tr>
      <w:tr w:rsidR="0085048C" w14:paraId="1F0EDA45" w14:textId="77777777" w:rsidTr="004D2BAD">
        <w:tc>
          <w:tcPr>
            <w:tcW w:w="1134" w:type="dxa"/>
            <w:vMerge w:val="restart"/>
            <w:tcBorders>
              <w:top w:val="dotted" w:sz="4" w:space="0" w:color="FFFFFF" w:themeColor="background1"/>
            </w:tcBorders>
          </w:tcPr>
          <w:p w14:paraId="79E40C5F" w14:textId="77777777" w:rsidR="0085048C" w:rsidRPr="002C5F61" w:rsidRDefault="0085048C" w:rsidP="0085048C">
            <w:pPr>
              <w:autoSpaceDE w:val="0"/>
              <w:autoSpaceDN w:val="0"/>
              <w:spacing w:line="260" w:lineRule="exact"/>
              <w:ind w:left="319" w:hanging="319"/>
              <w:jc w:val="left"/>
              <w:rPr>
                <w:rFonts w:asciiTheme="minorEastAsia" w:eastAsiaTheme="minorEastAsia" w:hAnsiTheme="minorEastAsia"/>
                <w:w w:val="90"/>
              </w:rPr>
            </w:pPr>
            <w:r w:rsidRPr="002C5F61">
              <w:rPr>
                <w:rFonts w:asciiTheme="minorEastAsia" w:eastAsiaTheme="minorEastAsia" w:hAnsiTheme="minorEastAsia"/>
                <w:w w:val="90"/>
              </w:rPr>
              <w:t>水防法</w:t>
            </w:r>
          </w:p>
          <w:p w14:paraId="3CBB853C"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r w:rsidRPr="002C5F61">
              <w:rPr>
                <w:rFonts w:asciiTheme="minorEastAsia" w:eastAsiaTheme="minorEastAsia" w:hAnsiTheme="minorEastAsia"/>
                <w:w w:val="90"/>
              </w:rPr>
              <w:t>15条の</w:t>
            </w:r>
            <w:r w:rsidRPr="002C5F61">
              <w:rPr>
                <w:rFonts w:asciiTheme="minorEastAsia" w:eastAsiaTheme="minorEastAsia" w:hAnsiTheme="minorEastAsia" w:hint="eastAsia"/>
                <w:w w:val="90"/>
              </w:rPr>
              <w:t>3</w:t>
            </w:r>
          </w:p>
        </w:tc>
        <w:tc>
          <w:tcPr>
            <w:tcW w:w="5244" w:type="dxa"/>
            <w:gridSpan w:val="2"/>
            <w:tcBorders>
              <w:top w:val="single" w:sz="4" w:space="0" w:color="auto"/>
              <w:bottom w:val="dotted" w:sz="4" w:space="0" w:color="auto"/>
            </w:tcBorders>
          </w:tcPr>
          <w:p w14:paraId="00F317DB" w14:textId="77777777" w:rsidR="0085048C" w:rsidRPr="0085048C" w:rsidRDefault="0085048C" w:rsidP="0085048C">
            <w:pPr>
              <w:autoSpaceDE w:val="0"/>
              <w:autoSpaceDN w:val="0"/>
              <w:spacing w:line="260" w:lineRule="exact"/>
              <w:ind w:left="180" w:hangingChars="100" w:hanging="180"/>
              <w:rPr>
                <w:rFonts w:asciiTheme="minorEastAsia" w:eastAsiaTheme="minorEastAsia" w:hAnsiTheme="minorEastAsia"/>
              </w:rPr>
            </w:pPr>
            <w:r w:rsidRPr="0085048C">
              <w:rPr>
                <w:rFonts w:asciiTheme="minorEastAsia" w:eastAsiaTheme="minorEastAsia" w:hAnsiTheme="minorEastAsia" w:hint="eastAsia"/>
              </w:rPr>
              <w:t>2)　事業所が「浸水想定区域内」に所在し、かつ、市の地域防災計画で「要配慮者利用施設」に該当していますか。</w:t>
            </w:r>
          </w:p>
        </w:tc>
        <w:tc>
          <w:tcPr>
            <w:tcW w:w="852" w:type="dxa"/>
            <w:gridSpan w:val="2"/>
            <w:tcBorders>
              <w:top w:val="single" w:sz="4" w:space="0" w:color="auto"/>
              <w:bottom w:val="single" w:sz="4" w:space="0" w:color="auto"/>
            </w:tcBorders>
          </w:tcPr>
          <w:p w14:paraId="08E6E3DC"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□いる</w:t>
            </w:r>
          </w:p>
          <w:p w14:paraId="1CC02459"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23F3CDE"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p>
        </w:tc>
      </w:tr>
      <w:tr w:rsidR="0085048C" w14:paraId="2FA6A425" w14:textId="77777777" w:rsidTr="007A3ED0">
        <w:tc>
          <w:tcPr>
            <w:tcW w:w="1134" w:type="dxa"/>
            <w:vMerge/>
          </w:tcPr>
          <w:p w14:paraId="17D83B15"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single" w:sz="4" w:space="0" w:color="auto"/>
            </w:tcBorders>
          </w:tcPr>
          <w:p w14:paraId="5D5F64B0"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rPr>
              <w:t xml:space="preserve">※　</w:t>
            </w:r>
            <w:r w:rsidRPr="0085048C">
              <w:rPr>
                <w:rFonts w:asciiTheme="minorEastAsia" w:eastAsiaTheme="minorEastAsia" w:hAnsiTheme="minorEastAsia" w:hint="eastAsia"/>
              </w:rPr>
              <w:t>志木市地域防災計画（平成30年3月改正版）の「資料編」に、「資料８．２　浸水想定区域内要配慮者施設一覧」が掲載されている。</w:t>
            </w:r>
          </w:p>
        </w:tc>
      </w:tr>
      <w:tr w:rsidR="0085048C" w14:paraId="422D5D34" w14:textId="77777777" w:rsidTr="004D2BAD">
        <w:tc>
          <w:tcPr>
            <w:tcW w:w="1134" w:type="dxa"/>
            <w:vMerge/>
          </w:tcPr>
          <w:p w14:paraId="26F3E653"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p>
        </w:tc>
        <w:tc>
          <w:tcPr>
            <w:tcW w:w="5244" w:type="dxa"/>
            <w:gridSpan w:val="2"/>
            <w:tcBorders>
              <w:top w:val="single" w:sz="4" w:space="0" w:color="auto"/>
              <w:bottom w:val="nil"/>
            </w:tcBorders>
          </w:tcPr>
          <w:p w14:paraId="75D7D18B" w14:textId="77777777" w:rsidR="0085048C" w:rsidRPr="0085048C" w:rsidRDefault="0085048C" w:rsidP="0085048C">
            <w:pPr>
              <w:autoSpaceDE w:val="0"/>
              <w:autoSpaceDN w:val="0"/>
              <w:spacing w:line="260" w:lineRule="exact"/>
              <w:ind w:left="180" w:hangingChars="100" w:hanging="180"/>
              <w:rPr>
                <w:rFonts w:asciiTheme="minorEastAsia" w:eastAsiaTheme="minorEastAsia" w:hAnsiTheme="minorEastAsia"/>
              </w:rPr>
            </w:pPr>
            <w:r w:rsidRPr="0085048C">
              <w:rPr>
                <w:rFonts w:asciiTheme="minorEastAsia" w:eastAsiaTheme="minorEastAsia" w:hAnsiTheme="minorEastAsia" w:hint="eastAsia"/>
              </w:rPr>
              <w:t>3)　2)で「要配慮者利用施設」に該当する場合、洪水時等の円滑・迅速な避難の確保を図るための「避難確保計画」を作成し、</w:t>
            </w:r>
          </w:p>
        </w:tc>
        <w:tc>
          <w:tcPr>
            <w:tcW w:w="852" w:type="dxa"/>
            <w:gridSpan w:val="2"/>
            <w:tcBorders>
              <w:top w:val="single" w:sz="4" w:space="0" w:color="auto"/>
              <w:bottom w:val="single" w:sz="4" w:space="0" w:color="auto"/>
            </w:tcBorders>
          </w:tcPr>
          <w:p w14:paraId="738EC811"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□いる</w:t>
            </w:r>
          </w:p>
          <w:p w14:paraId="479E16B5"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6D9F233"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p>
        </w:tc>
      </w:tr>
      <w:tr w:rsidR="0085048C" w14:paraId="1CA9073A" w14:textId="77777777" w:rsidTr="007A3ED0">
        <w:tc>
          <w:tcPr>
            <w:tcW w:w="1134" w:type="dxa"/>
            <w:vMerge/>
          </w:tcPr>
          <w:p w14:paraId="615D6317"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dotted" w:sz="4" w:space="0" w:color="auto"/>
            </w:tcBorders>
          </w:tcPr>
          <w:p w14:paraId="56AF42F8" w14:textId="77777777" w:rsidR="0085048C" w:rsidRPr="0085048C" w:rsidRDefault="0085048C" w:rsidP="0085048C">
            <w:pPr>
              <w:autoSpaceDE w:val="0"/>
              <w:autoSpaceDN w:val="0"/>
              <w:spacing w:line="260" w:lineRule="exact"/>
              <w:ind w:firstLineChars="100" w:firstLine="180"/>
              <w:rPr>
                <w:rFonts w:asciiTheme="minorEastAsia" w:eastAsiaTheme="minorEastAsia" w:hAnsiTheme="minorEastAsia"/>
              </w:rPr>
            </w:pPr>
            <w:r w:rsidRPr="0085048C">
              <w:rPr>
                <w:rFonts w:asciiTheme="minorEastAsia" w:eastAsiaTheme="minorEastAsia" w:hAnsiTheme="minorEastAsia" w:hint="eastAsia"/>
              </w:rPr>
              <w:t>この計画に基づいて、洪水時等を想定した「避難訓練」を実施していますか。</w:t>
            </w:r>
          </w:p>
        </w:tc>
      </w:tr>
      <w:tr w:rsidR="0085048C" w14:paraId="04D0C26A" w14:textId="77777777" w:rsidTr="007A3ED0">
        <w:tc>
          <w:tcPr>
            <w:tcW w:w="1134" w:type="dxa"/>
            <w:vMerge/>
          </w:tcPr>
          <w:p w14:paraId="1B86FB76" w14:textId="77777777" w:rsidR="0085048C" w:rsidRDefault="0085048C"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dotted" w:sz="4" w:space="0" w:color="auto"/>
              <w:bottom w:val="single" w:sz="4" w:space="0" w:color="auto"/>
            </w:tcBorders>
          </w:tcPr>
          <w:p w14:paraId="2469AAF8" w14:textId="77777777" w:rsidR="0085048C" w:rsidRPr="0085048C" w:rsidRDefault="0085048C" w:rsidP="0085048C">
            <w:pPr>
              <w:autoSpaceDE w:val="0"/>
              <w:autoSpaceDN w:val="0"/>
              <w:spacing w:line="260" w:lineRule="exact"/>
              <w:ind w:left="359" w:hanging="359"/>
              <w:rPr>
                <w:rFonts w:asciiTheme="minorEastAsia" w:eastAsiaTheme="minorEastAsia" w:hAnsiTheme="minorEastAsia"/>
              </w:rPr>
            </w:pPr>
            <w:r w:rsidRPr="0085048C">
              <w:rPr>
                <w:rFonts w:asciiTheme="minorEastAsia" w:eastAsiaTheme="minorEastAsia" w:hAnsiTheme="minorEastAsia"/>
              </w:rPr>
              <w:t xml:space="preserve">※　</w:t>
            </w:r>
            <w:r w:rsidRPr="0085048C">
              <w:rPr>
                <w:rFonts w:asciiTheme="minorEastAsia" w:eastAsiaTheme="minorEastAsia" w:hAnsiTheme="minorEastAsia" w:hint="eastAsia"/>
              </w:rPr>
              <w:t>浸水想定区域内に所在し、市町村の地域防災計画で「要配慮者利用施設」と位置付けられた施設は、避難確保計画の作成と市への報告、避難訓練の実施が義務付けられている。（平成29年の法改正で義務化された。）</w:t>
            </w:r>
          </w:p>
        </w:tc>
      </w:tr>
      <w:tr w:rsidR="00E06B9A" w14:paraId="52A82146" w14:textId="77777777" w:rsidTr="004D2BAD">
        <w:trPr>
          <w:trHeight w:val="512"/>
        </w:trPr>
        <w:tc>
          <w:tcPr>
            <w:tcW w:w="1134" w:type="dxa"/>
            <w:vMerge w:val="restart"/>
            <w:tcBorders>
              <w:top w:val="single" w:sz="8" w:space="0" w:color="auto"/>
            </w:tcBorders>
          </w:tcPr>
          <w:p w14:paraId="57BF1993" w14:textId="77777777" w:rsidR="00E06B9A" w:rsidRDefault="00E06B9A" w:rsidP="0085048C">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5944F7AA" w14:textId="77777777" w:rsidR="00E06B9A" w:rsidRPr="0072166D" w:rsidRDefault="00E06B9A" w:rsidP="00447B84">
            <w:pPr>
              <w:autoSpaceDE w:val="0"/>
              <w:autoSpaceDN w:val="0"/>
              <w:spacing w:line="260" w:lineRule="exact"/>
              <w:ind w:left="172" w:hanging="172"/>
              <w:jc w:val="left"/>
              <w:rPr>
                <w:rFonts w:asciiTheme="majorEastAsia" w:eastAsiaTheme="majorEastAsia" w:hAnsiTheme="majorEastAsia"/>
                <w:w w:val="90"/>
              </w:rPr>
            </w:pPr>
            <w:r w:rsidRPr="0072166D">
              <w:rPr>
                <w:rFonts w:asciiTheme="majorEastAsia" w:eastAsiaTheme="majorEastAsia" w:hAnsiTheme="majorEastAsia" w:hint="eastAsia"/>
                <w:w w:val="90"/>
              </w:rPr>
              <w:t>2</w:t>
            </w:r>
            <w:r w:rsidR="008B40DD" w:rsidRPr="0072166D">
              <w:rPr>
                <w:rFonts w:asciiTheme="majorEastAsia" w:eastAsiaTheme="majorEastAsia" w:hAnsiTheme="majorEastAsia"/>
                <w:w w:val="90"/>
              </w:rPr>
              <w:t>3</w:t>
            </w:r>
            <w:r w:rsidRPr="0072166D">
              <w:rPr>
                <w:rFonts w:asciiTheme="majorEastAsia" w:eastAsiaTheme="majorEastAsia" w:hAnsiTheme="majorEastAsia" w:hint="eastAsia"/>
                <w:w w:val="90"/>
              </w:rPr>
              <w:t xml:space="preserve"> 衛生管理等</w:t>
            </w:r>
          </w:p>
          <w:p w14:paraId="45DE17BD" w14:textId="77777777" w:rsidR="00E06B9A" w:rsidRDefault="00E06B9A" w:rsidP="0085048C">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nil"/>
            </w:tcBorders>
          </w:tcPr>
          <w:p w14:paraId="74418579" w14:textId="77777777" w:rsidR="00E06B9A" w:rsidRDefault="00E06B9A" w:rsidP="0085048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利用者の使用する施設、食器その他の設備又は飲用に供する水について、衛生的な管理に努め、又は衛生上必要な措置を講</w:t>
            </w:r>
          </w:p>
        </w:tc>
        <w:tc>
          <w:tcPr>
            <w:tcW w:w="852" w:type="dxa"/>
            <w:gridSpan w:val="2"/>
            <w:tcBorders>
              <w:top w:val="single" w:sz="8" w:space="0" w:color="auto"/>
              <w:bottom w:val="single" w:sz="4" w:space="0" w:color="auto"/>
            </w:tcBorders>
          </w:tcPr>
          <w:p w14:paraId="10AA6EAB" w14:textId="77777777" w:rsidR="00E06B9A" w:rsidRDefault="00E06B9A" w:rsidP="0085048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5644566" w14:textId="77777777" w:rsidR="00E06B9A" w:rsidRDefault="00E06B9A" w:rsidP="0085048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2C74B80" w14:textId="77777777" w:rsidR="00E06B9A" w:rsidRDefault="00E06B9A" w:rsidP="0085048C">
            <w:pPr>
              <w:autoSpaceDE w:val="0"/>
              <w:autoSpaceDN w:val="0"/>
              <w:spacing w:line="260" w:lineRule="exact"/>
              <w:ind w:left="359" w:hanging="359"/>
              <w:rPr>
                <w:rFonts w:asciiTheme="minorEastAsia" w:eastAsiaTheme="minorEastAsia" w:hAnsiTheme="minorEastAsia"/>
              </w:rPr>
            </w:pPr>
          </w:p>
        </w:tc>
      </w:tr>
      <w:tr w:rsidR="00E06B9A" w14:paraId="4078714B" w14:textId="77777777" w:rsidTr="00E06B9A">
        <w:trPr>
          <w:trHeight w:val="221"/>
        </w:trPr>
        <w:tc>
          <w:tcPr>
            <w:tcW w:w="1134" w:type="dxa"/>
            <w:vMerge/>
            <w:tcBorders>
              <w:top w:val="single" w:sz="8" w:space="0" w:color="auto"/>
            </w:tcBorders>
          </w:tcPr>
          <w:p w14:paraId="171167FA" w14:textId="77777777" w:rsidR="00E06B9A" w:rsidRDefault="00E06B9A"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dotted" w:sz="4" w:space="0" w:color="auto"/>
            </w:tcBorders>
          </w:tcPr>
          <w:p w14:paraId="11CEAABB" w14:textId="77777777" w:rsidR="00E06B9A" w:rsidRDefault="00E06B9A" w:rsidP="00E06B9A">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じていますか。</w:t>
            </w:r>
          </w:p>
        </w:tc>
      </w:tr>
      <w:tr w:rsidR="00E06B9A" w14:paraId="06931AC5" w14:textId="77777777" w:rsidTr="00E06B9A">
        <w:trPr>
          <w:trHeight w:val="292"/>
        </w:trPr>
        <w:tc>
          <w:tcPr>
            <w:tcW w:w="1134" w:type="dxa"/>
            <w:vMerge/>
            <w:tcBorders>
              <w:top w:val="single" w:sz="8" w:space="0" w:color="auto"/>
            </w:tcBorders>
          </w:tcPr>
          <w:p w14:paraId="679F2E46" w14:textId="77777777" w:rsidR="00E06B9A" w:rsidRDefault="00E06B9A" w:rsidP="0085048C">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dotted" w:sz="4" w:space="0" w:color="auto"/>
              <w:bottom w:val="single" w:sz="4" w:space="0" w:color="auto"/>
            </w:tcBorders>
          </w:tcPr>
          <w:p w14:paraId="60BF2013" w14:textId="77777777" w:rsidR="00E06B9A" w:rsidRDefault="00E06B9A" w:rsidP="00E06B9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従業者（常時使用する労働者）に対する健康診断は、１年以内（夜勤職員は６か月以内）ごとに１回、定期的に行わなければならない。（労働安全衛生法第66条、労働安全衛生規則第44条、45条）</w:t>
            </w:r>
          </w:p>
          <w:p w14:paraId="1F3E6148" w14:textId="77777777" w:rsidR="00E06B9A" w:rsidRDefault="00E06B9A" w:rsidP="00E06B9A">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短時間労働者であっても、次の①、②のいずれにも該当する場合は、健康診断が必要である。</w:t>
            </w:r>
          </w:p>
          <w:p w14:paraId="3726BB9B" w14:textId="77777777" w:rsidR="00E06B9A" w:rsidRDefault="00E06B9A" w:rsidP="00E06B9A">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期間の定めのない労働契約又は期間１年以上の有期労働契約により使用される者、契約更新により１</w:t>
            </w:r>
          </w:p>
          <w:p w14:paraId="63F808D7" w14:textId="77777777" w:rsidR="00E06B9A" w:rsidRDefault="00E06B9A" w:rsidP="00E06B9A">
            <w:pPr>
              <w:autoSpaceDE w:val="0"/>
              <w:autoSpaceDN w:val="0"/>
              <w:spacing w:line="260" w:lineRule="exact"/>
              <w:ind w:leftChars="300" w:left="719"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年以上使用され、又は使用されることが予定されている者</w:t>
            </w:r>
          </w:p>
          <w:p w14:paraId="3D7810A6" w14:textId="77777777" w:rsidR="00E06B9A" w:rsidRDefault="00E06B9A" w:rsidP="00E06B9A">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週の労働時間数が、通常の労働者の週の労働時間数の３／４以上である者</w:t>
            </w:r>
          </w:p>
          <w:p w14:paraId="42238366" w14:textId="77777777" w:rsidR="00E06B9A" w:rsidRDefault="00E06B9A" w:rsidP="00E06B9A">
            <w:pPr>
              <w:autoSpaceDE w:val="0"/>
              <w:autoSpaceDN w:val="0"/>
              <w:spacing w:line="260" w:lineRule="exact"/>
              <w:ind w:left="359"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健康診断の実施は法で定められたものであるため、その実施に要した費用は、事業者が負担すべきもので</w:t>
            </w:r>
          </w:p>
          <w:p w14:paraId="6774CAC0" w14:textId="77777777" w:rsidR="00E06B9A" w:rsidRDefault="00E06B9A" w:rsidP="00E06B9A">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color w:val="000000" w:themeColor="text1"/>
              </w:rPr>
              <w:t>ある。</w:t>
            </w:r>
          </w:p>
        </w:tc>
      </w:tr>
      <w:tr w:rsidR="00E87863" w14:paraId="40959DB2" w14:textId="77777777" w:rsidTr="004D2BAD">
        <w:tc>
          <w:tcPr>
            <w:tcW w:w="1134" w:type="dxa"/>
            <w:vMerge/>
          </w:tcPr>
          <w:p w14:paraId="5476A413" w14:textId="77777777" w:rsidR="00E87863" w:rsidRDefault="00E87863" w:rsidP="00E87863">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nil"/>
            </w:tcBorders>
          </w:tcPr>
          <w:p w14:paraId="668142B1"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rPr>
              <w:t>2</w:t>
            </w:r>
            <w:r w:rsidRPr="0072166D">
              <w:rPr>
                <w:rFonts w:asciiTheme="minorEastAsia" w:eastAsiaTheme="minorEastAsia" w:hAnsiTheme="minorEastAsia" w:hint="eastAsia"/>
              </w:rPr>
              <w:t>)　感染症の予防及びまん延の防止のための対策を検討する委</w:t>
            </w:r>
          </w:p>
          <w:p w14:paraId="07E87FAF" w14:textId="77777777" w:rsidR="00E87863" w:rsidRPr="0072166D" w:rsidRDefault="00E87863" w:rsidP="00E87863">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員会（テレビ電話装置等を活用して行うことができるものと</w:t>
            </w:r>
          </w:p>
        </w:tc>
        <w:tc>
          <w:tcPr>
            <w:tcW w:w="852" w:type="dxa"/>
            <w:gridSpan w:val="2"/>
            <w:tcBorders>
              <w:top w:val="single" w:sz="4" w:space="0" w:color="auto"/>
              <w:bottom w:val="single" w:sz="4" w:space="0" w:color="auto"/>
            </w:tcBorders>
          </w:tcPr>
          <w:p w14:paraId="7D7707F4"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5A79225C"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4281409" w14:textId="77777777" w:rsidR="00E87863" w:rsidRPr="00D62FCE" w:rsidRDefault="00E87863" w:rsidP="00E87863">
            <w:pPr>
              <w:autoSpaceDE w:val="0"/>
              <w:autoSpaceDN w:val="0"/>
              <w:spacing w:line="260" w:lineRule="exact"/>
              <w:ind w:left="359" w:hanging="359"/>
              <w:rPr>
                <w:rFonts w:asciiTheme="majorEastAsia" w:eastAsiaTheme="majorEastAsia" w:hAnsiTheme="majorEastAsia"/>
              </w:rPr>
            </w:pPr>
          </w:p>
        </w:tc>
      </w:tr>
      <w:tr w:rsidR="00E87863" w14:paraId="6AF0B3FE" w14:textId="77777777" w:rsidTr="00E87863">
        <w:trPr>
          <w:trHeight w:val="561"/>
        </w:trPr>
        <w:tc>
          <w:tcPr>
            <w:tcW w:w="1134" w:type="dxa"/>
            <w:vMerge/>
          </w:tcPr>
          <w:p w14:paraId="46CF9C64" w14:textId="77777777" w:rsidR="00E87863" w:rsidRDefault="00E87863" w:rsidP="00E87863">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nil"/>
              <w:bottom w:val="single" w:sz="4" w:space="0" w:color="auto"/>
            </w:tcBorders>
          </w:tcPr>
          <w:p w14:paraId="25AF834B"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 xml:space="preserve">　する。）をおおむね６月に１回以上開催するとともに、その結果について従業者に周知徹底を図っています</w:t>
            </w:r>
          </w:p>
          <w:p w14:paraId="594C9B5A" w14:textId="77777777" w:rsidR="00E87863" w:rsidRPr="0072166D" w:rsidRDefault="00E87863" w:rsidP="00E87863">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か。</w:t>
            </w:r>
          </w:p>
        </w:tc>
      </w:tr>
      <w:tr w:rsidR="00E87863" w14:paraId="37D05697" w14:textId="77777777" w:rsidTr="004D2BAD">
        <w:trPr>
          <w:trHeight w:val="530"/>
        </w:trPr>
        <w:tc>
          <w:tcPr>
            <w:tcW w:w="1134" w:type="dxa"/>
            <w:vMerge/>
          </w:tcPr>
          <w:p w14:paraId="2F36117C" w14:textId="77777777" w:rsidR="00E87863" w:rsidRDefault="00E87863" w:rsidP="00E87863">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single" w:sz="4" w:space="0" w:color="auto"/>
            </w:tcBorders>
          </w:tcPr>
          <w:p w14:paraId="48497F6A"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rPr>
              <w:t>3</w:t>
            </w:r>
            <w:r w:rsidRPr="0072166D">
              <w:rPr>
                <w:rFonts w:asciiTheme="minorEastAsia" w:eastAsiaTheme="minorEastAsia" w:hAnsiTheme="minorEastAsia" w:hint="eastAsia"/>
              </w:rPr>
              <w:t>)　感染症の予防及びまん延の防止のための指針を整備してい</w:t>
            </w:r>
          </w:p>
          <w:p w14:paraId="46A9D648" w14:textId="77777777" w:rsidR="00E87863" w:rsidRPr="0072166D" w:rsidRDefault="00E87863" w:rsidP="00E87863">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ますか。</w:t>
            </w:r>
          </w:p>
        </w:tc>
        <w:tc>
          <w:tcPr>
            <w:tcW w:w="852" w:type="dxa"/>
            <w:gridSpan w:val="2"/>
            <w:tcBorders>
              <w:top w:val="single" w:sz="4" w:space="0" w:color="auto"/>
              <w:bottom w:val="single" w:sz="4" w:space="0" w:color="auto"/>
            </w:tcBorders>
          </w:tcPr>
          <w:p w14:paraId="7C8E5AA6"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7C3891FB"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14537CE" w14:textId="77777777" w:rsidR="00E87863" w:rsidRDefault="00E87863" w:rsidP="00E87863">
            <w:pPr>
              <w:ind w:left="359" w:hanging="359"/>
              <w:rPr>
                <w:rFonts w:asciiTheme="minorEastAsia" w:eastAsiaTheme="minorEastAsia" w:hAnsiTheme="minorEastAsia"/>
                <w:color w:val="000000" w:themeColor="text1"/>
              </w:rPr>
            </w:pPr>
          </w:p>
          <w:p w14:paraId="777AA9C8" w14:textId="77777777" w:rsidR="00E87863" w:rsidRDefault="00E87863" w:rsidP="00E87863">
            <w:pPr>
              <w:autoSpaceDE w:val="0"/>
              <w:autoSpaceDN w:val="0"/>
              <w:spacing w:line="260" w:lineRule="exact"/>
              <w:ind w:left="180" w:hangingChars="100" w:hanging="180"/>
              <w:rPr>
                <w:rFonts w:asciiTheme="minorEastAsia" w:eastAsiaTheme="minorEastAsia" w:hAnsiTheme="minorEastAsia"/>
                <w:color w:val="000000" w:themeColor="text1"/>
              </w:rPr>
            </w:pPr>
          </w:p>
        </w:tc>
      </w:tr>
      <w:tr w:rsidR="00E87863" w14:paraId="77AFB350" w14:textId="77777777" w:rsidTr="004D2BAD">
        <w:trPr>
          <w:trHeight w:val="500"/>
        </w:trPr>
        <w:tc>
          <w:tcPr>
            <w:tcW w:w="1134" w:type="dxa"/>
            <w:vMerge/>
          </w:tcPr>
          <w:p w14:paraId="4E96BF4A" w14:textId="77777777" w:rsidR="00E87863" w:rsidRDefault="00E87863" w:rsidP="00E87863">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single" w:sz="4" w:space="0" w:color="auto"/>
            </w:tcBorders>
          </w:tcPr>
          <w:p w14:paraId="08354AF5"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rPr>
              <w:t>4</w:t>
            </w:r>
            <w:r w:rsidRPr="0072166D">
              <w:rPr>
                <w:rFonts w:asciiTheme="minorEastAsia" w:eastAsiaTheme="minorEastAsia" w:hAnsiTheme="minorEastAsia" w:hint="eastAsia"/>
              </w:rPr>
              <w:t>)　従業者に対し、感染症の予防及びまん延の防止のための研</w:t>
            </w:r>
          </w:p>
          <w:p w14:paraId="7F896102" w14:textId="77777777" w:rsidR="00E87863" w:rsidRPr="0072166D" w:rsidRDefault="00E87863" w:rsidP="00E87863">
            <w:pPr>
              <w:autoSpaceDE w:val="0"/>
              <w:autoSpaceDN w:val="0"/>
              <w:spacing w:line="260" w:lineRule="exact"/>
              <w:ind w:firstLineChars="100" w:firstLine="180"/>
              <w:rPr>
                <w:rFonts w:asciiTheme="minorEastAsia" w:eastAsiaTheme="minorEastAsia" w:hAnsiTheme="minorEastAsia"/>
              </w:rPr>
            </w:pPr>
            <w:r w:rsidRPr="0072166D">
              <w:rPr>
                <w:rFonts w:asciiTheme="minorEastAsia" w:eastAsiaTheme="minorEastAsia" w:hAnsiTheme="minorEastAsia" w:hint="eastAsia"/>
              </w:rPr>
              <w:t>修及び訓練を定期的に実施していますか。</w:t>
            </w:r>
          </w:p>
          <w:p w14:paraId="545B78EB" w14:textId="77777777" w:rsidR="00C0334D" w:rsidRPr="0072166D" w:rsidRDefault="00C0334D" w:rsidP="00E87863">
            <w:pPr>
              <w:autoSpaceDE w:val="0"/>
              <w:autoSpaceDN w:val="0"/>
              <w:spacing w:line="260" w:lineRule="exact"/>
              <w:ind w:firstLineChars="100" w:firstLine="180"/>
              <w:rPr>
                <w:rFonts w:asciiTheme="minorEastAsia" w:eastAsiaTheme="minorEastAsia" w:hAnsiTheme="minorEastAsia"/>
              </w:rPr>
            </w:pPr>
          </w:p>
        </w:tc>
        <w:tc>
          <w:tcPr>
            <w:tcW w:w="852" w:type="dxa"/>
            <w:gridSpan w:val="2"/>
            <w:tcBorders>
              <w:top w:val="single" w:sz="4" w:space="0" w:color="auto"/>
              <w:bottom w:val="single" w:sz="4" w:space="0" w:color="auto"/>
            </w:tcBorders>
          </w:tcPr>
          <w:p w14:paraId="543ABE7D"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□いる</w:t>
            </w:r>
          </w:p>
          <w:p w14:paraId="6CAAA98F" w14:textId="77777777" w:rsidR="00E87863" w:rsidRPr="0072166D" w:rsidRDefault="00E87863" w:rsidP="00E87863">
            <w:pPr>
              <w:autoSpaceDE w:val="0"/>
              <w:autoSpaceDN w:val="0"/>
              <w:spacing w:line="260" w:lineRule="exact"/>
              <w:ind w:left="359" w:hanging="359"/>
              <w:rPr>
                <w:rFonts w:asciiTheme="minorEastAsia" w:eastAsiaTheme="minorEastAsia" w:hAnsiTheme="minorEastAsia"/>
              </w:rPr>
            </w:pPr>
            <w:r w:rsidRPr="007216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A37BF38" w14:textId="77777777" w:rsidR="00E87863" w:rsidRDefault="00E87863" w:rsidP="00E87863">
            <w:pPr>
              <w:autoSpaceDE w:val="0"/>
              <w:autoSpaceDN w:val="0"/>
              <w:spacing w:line="260" w:lineRule="exact"/>
              <w:ind w:left="180" w:hangingChars="100" w:hanging="180"/>
              <w:rPr>
                <w:rFonts w:asciiTheme="minorEastAsia" w:eastAsiaTheme="minorEastAsia" w:hAnsiTheme="minorEastAsia"/>
                <w:color w:val="000000" w:themeColor="text1"/>
              </w:rPr>
            </w:pPr>
          </w:p>
        </w:tc>
      </w:tr>
      <w:tr w:rsidR="004D2BAD" w14:paraId="25A7060F" w14:textId="77777777" w:rsidTr="004D2BAD">
        <w:tc>
          <w:tcPr>
            <w:tcW w:w="1134" w:type="dxa"/>
            <w:vMerge w:val="restart"/>
            <w:tcBorders>
              <w:top w:val="single" w:sz="8" w:space="0" w:color="auto"/>
            </w:tcBorders>
          </w:tcPr>
          <w:p w14:paraId="2A7EFA73" w14:textId="77777777" w:rsidR="004D2BAD" w:rsidRDefault="004D2BAD" w:rsidP="00E8786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645AE751" w14:textId="77777777" w:rsidR="004D2BAD" w:rsidRPr="00E90FCD" w:rsidRDefault="004D2BAD" w:rsidP="00E87863">
            <w:pPr>
              <w:autoSpaceDE w:val="0"/>
              <w:autoSpaceDN w:val="0"/>
              <w:spacing w:line="260" w:lineRule="exact"/>
              <w:ind w:left="319" w:hanging="319"/>
              <w:jc w:val="left"/>
              <w:rPr>
                <w:rFonts w:asciiTheme="majorEastAsia" w:eastAsiaTheme="majorEastAsia" w:hAnsiTheme="majorEastAsia"/>
                <w:w w:val="90"/>
              </w:rPr>
            </w:pPr>
            <w:r w:rsidRPr="00E90FCD">
              <w:rPr>
                <w:rFonts w:asciiTheme="majorEastAsia" w:eastAsiaTheme="majorEastAsia" w:hAnsiTheme="majorEastAsia" w:hint="eastAsia"/>
                <w:w w:val="90"/>
              </w:rPr>
              <w:t>2</w:t>
            </w:r>
            <w:r w:rsidRPr="00E90FCD">
              <w:rPr>
                <w:rFonts w:asciiTheme="majorEastAsia" w:eastAsiaTheme="majorEastAsia" w:hAnsiTheme="majorEastAsia"/>
                <w:w w:val="90"/>
              </w:rPr>
              <w:t>4</w:t>
            </w:r>
            <w:r w:rsidRPr="00E90FCD">
              <w:rPr>
                <w:rFonts w:asciiTheme="majorEastAsia" w:eastAsiaTheme="majorEastAsia" w:hAnsiTheme="majorEastAsia" w:hint="eastAsia"/>
                <w:w w:val="90"/>
              </w:rPr>
              <w:t xml:space="preserve"> 掲示</w:t>
            </w:r>
          </w:p>
          <w:p w14:paraId="0E68EA97" w14:textId="77777777" w:rsidR="004D2BAD" w:rsidRDefault="004D2BAD" w:rsidP="00E87863">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dotted" w:sz="4" w:space="0" w:color="auto"/>
            </w:tcBorders>
          </w:tcPr>
          <w:p w14:paraId="69FC665D" w14:textId="77777777" w:rsidR="004D2BAD" w:rsidRDefault="004D2BAD" w:rsidP="003D679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事業所の見やすい場所に、運営規程の概要、従業者の勤務の体制その他の利用申込者のサ－ビスの選択に資すると認められる重要事項を掲示していますか。</w:t>
            </w:r>
          </w:p>
        </w:tc>
        <w:tc>
          <w:tcPr>
            <w:tcW w:w="852" w:type="dxa"/>
            <w:gridSpan w:val="2"/>
            <w:tcBorders>
              <w:top w:val="single" w:sz="8" w:space="0" w:color="auto"/>
              <w:bottom w:val="single" w:sz="4" w:space="0" w:color="auto"/>
            </w:tcBorders>
          </w:tcPr>
          <w:p w14:paraId="12EFF0E1" w14:textId="77777777" w:rsidR="004D2BAD" w:rsidRDefault="004D2BAD" w:rsidP="00E8786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F89B37" w14:textId="77777777" w:rsidR="004D2BAD" w:rsidRDefault="004D2BAD" w:rsidP="00E8786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1675EA6" w14:textId="77777777" w:rsidR="004D2BAD" w:rsidRDefault="004D2BAD" w:rsidP="00E87863">
            <w:pPr>
              <w:autoSpaceDE w:val="0"/>
              <w:autoSpaceDN w:val="0"/>
              <w:spacing w:line="260" w:lineRule="exact"/>
              <w:ind w:left="359" w:hanging="359"/>
              <w:rPr>
                <w:rFonts w:asciiTheme="minorEastAsia" w:eastAsiaTheme="minorEastAsia" w:hAnsiTheme="minorEastAsia"/>
              </w:rPr>
            </w:pPr>
          </w:p>
        </w:tc>
      </w:tr>
      <w:tr w:rsidR="004D2BAD" w14:paraId="4B707C7C" w14:textId="77777777" w:rsidTr="00703FC8">
        <w:tc>
          <w:tcPr>
            <w:tcW w:w="1134" w:type="dxa"/>
            <w:vMerge/>
          </w:tcPr>
          <w:p w14:paraId="13A03BC1" w14:textId="77777777" w:rsidR="004D2BAD" w:rsidRDefault="004D2BAD" w:rsidP="00E87863">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nil"/>
              <w:bottom w:val="single" w:sz="4" w:space="0" w:color="auto"/>
            </w:tcBorders>
          </w:tcPr>
          <w:p w14:paraId="0521077A" w14:textId="77777777" w:rsidR="004D2BAD" w:rsidRPr="00E90FCD" w:rsidRDefault="004D2BAD" w:rsidP="00703FC8">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　利用申込者のサービスの選択に資すると認められる重要事項</w:t>
            </w:r>
          </w:p>
          <w:p w14:paraId="5F2874D0" w14:textId="77777777" w:rsidR="004D2BAD" w:rsidRPr="00E90FCD" w:rsidRDefault="004D2BAD" w:rsidP="00703FC8">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 xml:space="preserve">　　①運営規程の概要、②従業者の勤務体制、③事故発生時の対応、④苦情処理の体制、⑤提供するサービス</w:t>
            </w:r>
          </w:p>
          <w:p w14:paraId="2E1630D2" w14:textId="77777777" w:rsidR="004D2BAD" w:rsidRPr="00E90FCD" w:rsidRDefault="004D2BAD" w:rsidP="00703FC8">
            <w:pPr>
              <w:autoSpaceDE w:val="0"/>
              <w:autoSpaceDN w:val="0"/>
              <w:spacing w:line="260" w:lineRule="exact"/>
              <w:ind w:firstLineChars="100" w:firstLine="180"/>
              <w:rPr>
                <w:rFonts w:asciiTheme="minorEastAsia" w:eastAsiaTheme="minorEastAsia" w:hAnsiTheme="minorEastAsia"/>
              </w:rPr>
            </w:pPr>
            <w:r w:rsidRPr="00E90FCD">
              <w:rPr>
                <w:rFonts w:asciiTheme="minorEastAsia" w:eastAsiaTheme="minorEastAsia" w:hAnsiTheme="minorEastAsia" w:hint="eastAsia"/>
              </w:rPr>
              <w:t>の第三者評価の実施状況　等</w:t>
            </w:r>
          </w:p>
          <w:p w14:paraId="245BB94A" w14:textId="77777777" w:rsidR="004D2BAD" w:rsidRPr="00E90FCD" w:rsidRDefault="004D2BAD" w:rsidP="00703FC8">
            <w:pPr>
              <w:autoSpaceDE w:val="0"/>
              <w:autoSpaceDN w:val="0"/>
              <w:spacing w:line="260" w:lineRule="exact"/>
              <w:ind w:left="351" w:hanging="351"/>
              <w:rPr>
                <w:rFonts w:asciiTheme="minorEastAsia" w:eastAsiaTheme="minorEastAsia" w:hAnsiTheme="minorEastAsia"/>
                <w:spacing w:val="-2"/>
              </w:rPr>
            </w:pPr>
            <w:r w:rsidRPr="00E90FCD">
              <w:rPr>
                <w:rFonts w:asciiTheme="minorEastAsia" w:eastAsiaTheme="minorEastAsia" w:hAnsiTheme="minorEastAsia"/>
                <w:spacing w:val="-2"/>
              </w:rPr>
              <w:t>※　事業所の見やすい場所</w:t>
            </w:r>
          </w:p>
          <w:p w14:paraId="6DE00CEB" w14:textId="77777777" w:rsidR="004D2BAD" w:rsidRPr="00E90FCD" w:rsidRDefault="004D2BAD" w:rsidP="002D79E8">
            <w:pPr>
              <w:autoSpaceDE w:val="0"/>
              <w:autoSpaceDN w:val="0"/>
              <w:spacing w:line="260" w:lineRule="exact"/>
              <w:ind w:left="176" w:hangingChars="100" w:hanging="176"/>
              <w:rPr>
                <w:rFonts w:asciiTheme="minorEastAsia" w:eastAsiaTheme="minorEastAsia" w:hAnsiTheme="minorEastAsia"/>
                <w:spacing w:val="-2"/>
              </w:rPr>
            </w:pPr>
            <w:r w:rsidRPr="00E90FCD">
              <w:rPr>
                <w:rFonts w:asciiTheme="minorEastAsia" w:eastAsiaTheme="minorEastAsia" w:hAnsiTheme="minorEastAsia"/>
                <w:spacing w:val="-2"/>
              </w:rPr>
              <w:lastRenderedPageBreak/>
              <w:t xml:space="preserve">　　重要事項を伝えるべき介護サービスの利用申込書、利用者又はその家族に対して見やすい場所</w:t>
            </w:r>
          </w:p>
          <w:p w14:paraId="475C86B0" w14:textId="77777777" w:rsidR="004D2BAD" w:rsidRPr="00E90FCD" w:rsidRDefault="004D2BAD" w:rsidP="002D79E8">
            <w:pPr>
              <w:autoSpaceDE w:val="0"/>
              <w:autoSpaceDN w:val="0"/>
              <w:spacing w:line="260" w:lineRule="exact"/>
              <w:ind w:left="176" w:hangingChars="100" w:hanging="176"/>
              <w:rPr>
                <w:rFonts w:asciiTheme="minorEastAsia" w:eastAsiaTheme="minorEastAsia" w:hAnsiTheme="minorEastAsia"/>
                <w:spacing w:val="-2"/>
              </w:rPr>
            </w:pPr>
            <w:r w:rsidRPr="00E90FCD">
              <w:rPr>
                <w:rFonts w:asciiTheme="minorEastAsia" w:eastAsiaTheme="minorEastAsia" w:hAnsiTheme="minorEastAsia"/>
                <w:spacing w:val="-2"/>
              </w:rPr>
              <w:t>※　従業者の勤務体制</w:t>
            </w:r>
          </w:p>
          <w:p w14:paraId="43A7D665" w14:textId="77777777" w:rsidR="004D2BAD" w:rsidRPr="00E90FCD" w:rsidRDefault="004D2BAD" w:rsidP="00703FC8">
            <w:pPr>
              <w:autoSpaceDE w:val="0"/>
              <w:autoSpaceDN w:val="0"/>
              <w:spacing w:line="260" w:lineRule="exact"/>
              <w:ind w:left="351" w:hanging="351"/>
              <w:rPr>
                <w:rFonts w:asciiTheme="minorEastAsia" w:eastAsiaTheme="minorEastAsia" w:hAnsiTheme="minorEastAsia"/>
                <w:spacing w:val="-2"/>
              </w:rPr>
            </w:pPr>
            <w:r w:rsidRPr="00E90FCD">
              <w:rPr>
                <w:rFonts w:asciiTheme="minorEastAsia" w:eastAsiaTheme="minorEastAsia" w:hAnsiTheme="minorEastAsia"/>
                <w:spacing w:val="-2"/>
              </w:rPr>
              <w:t xml:space="preserve">　　職種ごと、常勤・非常勤ごと等の人数を掲示する趣旨であり、従業者の氏名まで掲示することを求めるもの</w:t>
            </w:r>
          </w:p>
          <w:p w14:paraId="18D8ACF9" w14:textId="77777777" w:rsidR="004D2BAD" w:rsidRPr="00E90FCD" w:rsidRDefault="004D2BAD" w:rsidP="003D6790">
            <w:pPr>
              <w:autoSpaceDE w:val="0"/>
              <w:autoSpaceDN w:val="0"/>
              <w:spacing w:line="260" w:lineRule="exact"/>
              <w:ind w:firstLineChars="100" w:firstLine="176"/>
              <w:rPr>
                <w:rFonts w:asciiTheme="minorEastAsia" w:eastAsiaTheme="minorEastAsia" w:hAnsiTheme="minorEastAsia"/>
              </w:rPr>
            </w:pPr>
            <w:r w:rsidRPr="00E90FCD">
              <w:rPr>
                <w:rFonts w:asciiTheme="minorEastAsia" w:eastAsiaTheme="minorEastAsia" w:hAnsiTheme="minorEastAsia"/>
                <w:spacing w:val="-2"/>
              </w:rPr>
              <w:t>ではない。</w:t>
            </w:r>
          </w:p>
        </w:tc>
      </w:tr>
      <w:tr w:rsidR="004D2BAD" w14:paraId="09ECFB08" w14:textId="77777777" w:rsidTr="004D2BAD">
        <w:trPr>
          <w:trHeight w:val="256"/>
        </w:trPr>
        <w:tc>
          <w:tcPr>
            <w:tcW w:w="1134" w:type="dxa"/>
            <w:vMerge/>
          </w:tcPr>
          <w:p w14:paraId="35648B72" w14:textId="77777777" w:rsidR="004D2BAD" w:rsidRDefault="004D2BAD" w:rsidP="003D6790">
            <w:pPr>
              <w:autoSpaceDE w:val="0"/>
              <w:autoSpaceDN w:val="0"/>
              <w:spacing w:line="260" w:lineRule="exact"/>
              <w:ind w:left="359" w:hanging="359"/>
              <w:jc w:val="left"/>
              <w:rPr>
                <w:rFonts w:asciiTheme="minorEastAsia" w:eastAsiaTheme="minorEastAsia" w:hAnsiTheme="minorEastAsia"/>
              </w:rPr>
            </w:pPr>
          </w:p>
        </w:tc>
        <w:tc>
          <w:tcPr>
            <w:tcW w:w="5238" w:type="dxa"/>
            <w:tcBorders>
              <w:top w:val="single" w:sz="4" w:space="0" w:color="auto"/>
              <w:bottom w:val="nil"/>
            </w:tcBorders>
          </w:tcPr>
          <w:p w14:paraId="6D466B8E" w14:textId="77777777" w:rsidR="004D2BAD" w:rsidRPr="00E90FCD" w:rsidRDefault="004D2BAD" w:rsidP="00657A18">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hint="eastAsia"/>
              </w:rPr>
              <w:t>2</w:t>
            </w:r>
            <w:r w:rsidRPr="00E90FCD">
              <w:rPr>
                <w:rFonts w:asciiTheme="minorEastAsia" w:eastAsiaTheme="minorEastAsia" w:hAnsiTheme="minorEastAsia"/>
              </w:rPr>
              <w:t>)</w:t>
            </w:r>
            <w:r w:rsidRPr="00E90FCD">
              <w:rPr>
                <w:rFonts w:asciiTheme="minorEastAsia" w:eastAsiaTheme="minorEastAsia" w:hAnsiTheme="minorEastAsia" w:hint="eastAsia"/>
              </w:rPr>
              <w:t xml:space="preserve">　</w:t>
            </w:r>
            <w:r w:rsidRPr="00E90FCD">
              <w:rPr>
                <w:rFonts w:asciiTheme="minorEastAsia" w:eastAsiaTheme="minorEastAsia" w:hAnsiTheme="minorEastAsia"/>
              </w:rPr>
              <w:t>1)</w:t>
            </w:r>
            <w:r w:rsidRPr="00E90FCD">
              <w:rPr>
                <w:rFonts w:asciiTheme="minorEastAsia" w:eastAsiaTheme="minorEastAsia" w:hAnsiTheme="minorEastAsia" w:hint="eastAsia"/>
              </w:rPr>
              <w:t>の掲示に代え、1</w:t>
            </w:r>
            <w:r w:rsidRPr="00E90FCD">
              <w:rPr>
                <w:rFonts w:asciiTheme="minorEastAsia" w:eastAsiaTheme="minorEastAsia" w:hAnsiTheme="minorEastAsia"/>
              </w:rPr>
              <w:t>)</w:t>
            </w:r>
            <w:r w:rsidRPr="00E90FCD">
              <w:rPr>
                <w:rFonts w:asciiTheme="minorEastAsia" w:eastAsiaTheme="minorEastAsia" w:hAnsiTheme="minorEastAsia" w:hint="eastAsia"/>
              </w:rPr>
              <w:t>の事項を記載した書面を事業所に備え付け、かつ、これをいつでも関係者に自由に閲覧できるようにしていますか。</w:t>
            </w:r>
          </w:p>
        </w:tc>
        <w:tc>
          <w:tcPr>
            <w:tcW w:w="858" w:type="dxa"/>
            <w:gridSpan w:val="3"/>
            <w:tcBorders>
              <w:top w:val="single" w:sz="4" w:space="0" w:color="auto"/>
              <w:bottom w:val="single" w:sz="4" w:space="0" w:color="auto"/>
            </w:tcBorders>
          </w:tcPr>
          <w:p w14:paraId="419909F1"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271F36FF"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p w14:paraId="738DA34F"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p>
        </w:tc>
        <w:tc>
          <w:tcPr>
            <w:tcW w:w="2835" w:type="dxa"/>
            <w:tcBorders>
              <w:top w:val="single" w:sz="4" w:space="0" w:color="auto"/>
              <w:bottom w:val="single" w:sz="4" w:space="0" w:color="auto"/>
            </w:tcBorders>
          </w:tcPr>
          <w:p w14:paraId="1BBF0344"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p>
        </w:tc>
      </w:tr>
      <w:tr w:rsidR="004D2BAD" w14:paraId="6CADC0C6" w14:textId="77777777" w:rsidTr="00DD5ED2">
        <w:trPr>
          <w:trHeight w:val="265"/>
        </w:trPr>
        <w:tc>
          <w:tcPr>
            <w:tcW w:w="1134" w:type="dxa"/>
            <w:vMerge/>
          </w:tcPr>
          <w:p w14:paraId="636725A4" w14:textId="77777777" w:rsidR="004D2BAD" w:rsidRDefault="004D2BAD" w:rsidP="003D6790">
            <w:pPr>
              <w:autoSpaceDE w:val="0"/>
              <w:autoSpaceDN w:val="0"/>
              <w:spacing w:line="260" w:lineRule="exact"/>
              <w:ind w:left="359" w:hanging="359"/>
              <w:jc w:val="left"/>
              <w:rPr>
                <w:rFonts w:asciiTheme="minorEastAsia" w:eastAsiaTheme="minorEastAsia" w:hAnsiTheme="minorEastAsia"/>
              </w:rPr>
            </w:pPr>
          </w:p>
        </w:tc>
        <w:tc>
          <w:tcPr>
            <w:tcW w:w="8931" w:type="dxa"/>
            <w:gridSpan w:val="5"/>
            <w:tcBorders>
              <w:top w:val="nil"/>
              <w:bottom w:val="single" w:sz="4" w:space="0" w:color="auto"/>
            </w:tcBorders>
          </w:tcPr>
          <w:p w14:paraId="071BE637" w14:textId="77777777" w:rsidR="004D2BAD" w:rsidRPr="00E90FCD" w:rsidRDefault="004D2BAD" w:rsidP="003D6790">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　重要事項を記載したファイル等を介護サービスの利用申込者、利用者又はその家族等が自由に閲覧可能な</w:t>
            </w:r>
          </w:p>
          <w:p w14:paraId="535B3283" w14:textId="10D24F07" w:rsidR="004D2BAD" w:rsidRPr="00E90FCD" w:rsidRDefault="004D2BAD" w:rsidP="004D2BAD">
            <w:pPr>
              <w:autoSpaceDE w:val="0"/>
              <w:autoSpaceDN w:val="0"/>
              <w:spacing w:line="260" w:lineRule="exact"/>
              <w:ind w:firstLineChars="100" w:firstLine="180"/>
              <w:rPr>
                <w:rFonts w:asciiTheme="minorEastAsia" w:eastAsiaTheme="minorEastAsia" w:hAnsiTheme="minorEastAsia"/>
              </w:rPr>
            </w:pPr>
            <w:r w:rsidRPr="00E90FCD">
              <w:rPr>
                <w:rFonts w:asciiTheme="minorEastAsia" w:eastAsiaTheme="minorEastAsia" w:hAnsiTheme="minorEastAsia" w:hint="eastAsia"/>
              </w:rPr>
              <w:t>形で事業所内に備え付けることで、掲示に代えることができることとしたものである。</w:t>
            </w:r>
          </w:p>
        </w:tc>
      </w:tr>
      <w:tr w:rsidR="004D2BAD" w14:paraId="79581422" w14:textId="77777777" w:rsidTr="00DD5ED2">
        <w:trPr>
          <w:trHeight w:val="265"/>
        </w:trPr>
        <w:tc>
          <w:tcPr>
            <w:tcW w:w="1134" w:type="dxa"/>
            <w:vMerge/>
          </w:tcPr>
          <w:p w14:paraId="14FF1AC5" w14:textId="77777777" w:rsidR="004D2BAD" w:rsidRDefault="004D2BAD" w:rsidP="003D6790">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4" w:space="0" w:color="auto"/>
              <w:bottom w:val="single" w:sz="8" w:space="0" w:color="auto"/>
            </w:tcBorders>
          </w:tcPr>
          <w:p w14:paraId="7DED87CC" w14:textId="77777777" w:rsidR="004D2BAD" w:rsidRDefault="004D2BAD" w:rsidP="004D2BAD">
            <w:pPr>
              <w:autoSpaceDE w:val="0"/>
              <w:autoSpaceDN w:val="0"/>
              <w:spacing w:line="260" w:lineRule="exact"/>
              <w:rPr>
                <w:rFonts w:asciiTheme="minorEastAsia" w:eastAsiaTheme="minorEastAsia" w:hAnsiTheme="minorEastAsia"/>
                <w:b/>
                <w:color w:val="FF0000"/>
              </w:rPr>
            </w:pPr>
            <w:r>
              <w:rPr>
                <w:rFonts w:asciiTheme="minorEastAsia" w:eastAsiaTheme="minorEastAsia" w:hAnsiTheme="minorEastAsia" w:hint="eastAsia"/>
                <w:b/>
                <w:color w:val="FF0000"/>
              </w:rPr>
              <w:t>3</w:t>
            </w:r>
            <w:r>
              <w:rPr>
                <w:rFonts w:asciiTheme="minorEastAsia" w:eastAsiaTheme="minorEastAsia" w:hAnsiTheme="minorEastAsia"/>
                <w:b/>
                <w:color w:val="FF0000"/>
              </w:rPr>
              <w:t xml:space="preserve">)  </w:t>
            </w:r>
            <w:r>
              <w:rPr>
                <w:rFonts w:asciiTheme="minorEastAsia" w:eastAsiaTheme="minorEastAsia" w:hAnsiTheme="minorEastAsia" w:hint="eastAsia"/>
                <w:b/>
                <w:color w:val="FF0000"/>
              </w:rPr>
              <w:t>原則として、重要事項をウエブサイトに掲載していますか。</w:t>
            </w:r>
          </w:p>
          <w:p w14:paraId="7AA09B01" w14:textId="77777777" w:rsidR="004D2BAD" w:rsidRPr="004D2BAD" w:rsidRDefault="004D2BAD" w:rsidP="003D6790">
            <w:pPr>
              <w:autoSpaceDE w:val="0"/>
              <w:autoSpaceDN w:val="0"/>
              <w:spacing w:line="260" w:lineRule="exact"/>
              <w:ind w:left="359" w:hanging="359"/>
              <w:rPr>
                <w:rFonts w:asciiTheme="minorEastAsia" w:eastAsiaTheme="minorEastAsia" w:hAnsiTheme="minorEastAsia"/>
              </w:rPr>
            </w:pPr>
          </w:p>
        </w:tc>
        <w:tc>
          <w:tcPr>
            <w:tcW w:w="853" w:type="dxa"/>
            <w:gridSpan w:val="2"/>
            <w:tcBorders>
              <w:top w:val="single" w:sz="4" w:space="0" w:color="auto"/>
              <w:bottom w:val="single" w:sz="8" w:space="0" w:color="auto"/>
            </w:tcBorders>
          </w:tcPr>
          <w:p w14:paraId="07382247" w14:textId="77777777" w:rsidR="004D2BAD" w:rsidRPr="00E90FCD" w:rsidRDefault="004D2BAD" w:rsidP="004D2BAD">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7E676A19" w14:textId="793C4964" w:rsidR="004D2BAD" w:rsidRPr="00E90FCD" w:rsidRDefault="004D2BAD" w:rsidP="004D2BAD">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19B2BF0D" w14:textId="32BF9414" w:rsidR="004D2BAD" w:rsidRPr="00E90FCD" w:rsidRDefault="004D2BAD" w:rsidP="003D6790">
            <w:pPr>
              <w:autoSpaceDE w:val="0"/>
              <w:autoSpaceDN w:val="0"/>
              <w:spacing w:line="260" w:lineRule="exact"/>
              <w:ind w:left="359" w:hanging="359"/>
              <w:rPr>
                <w:rFonts w:asciiTheme="minorEastAsia" w:eastAsiaTheme="minorEastAsia" w:hAnsiTheme="minorEastAsia"/>
              </w:rPr>
            </w:pPr>
          </w:p>
        </w:tc>
      </w:tr>
      <w:tr w:rsidR="00B274DF" w14:paraId="579B031D" w14:textId="77777777" w:rsidTr="004D2BAD">
        <w:trPr>
          <w:trHeight w:val="429"/>
        </w:trPr>
        <w:tc>
          <w:tcPr>
            <w:tcW w:w="1134" w:type="dxa"/>
            <w:vMerge w:val="restart"/>
            <w:tcBorders>
              <w:top w:val="single" w:sz="8" w:space="0" w:color="auto"/>
            </w:tcBorders>
          </w:tcPr>
          <w:p w14:paraId="60C96F6D" w14:textId="77777777" w:rsidR="00B274DF" w:rsidRDefault="00B274DF" w:rsidP="003D6790">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2AC4A069" w14:textId="77777777" w:rsidR="00B274DF" w:rsidRPr="00E90FCD" w:rsidRDefault="00B274DF" w:rsidP="003D6790">
            <w:pPr>
              <w:autoSpaceDE w:val="0"/>
              <w:autoSpaceDN w:val="0"/>
              <w:spacing w:line="260" w:lineRule="exact"/>
              <w:ind w:left="319" w:hanging="319"/>
              <w:jc w:val="left"/>
              <w:rPr>
                <w:rFonts w:asciiTheme="majorEastAsia" w:eastAsiaTheme="majorEastAsia" w:hAnsiTheme="majorEastAsia"/>
                <w:w w:val="90"/>
              </w:rPr>
            </w:pPr>
            <w:r w:rsidRPr="00E90FCD">
              <w:rPr>
                <w:rFonts w:asciiTheme="majorEastAsia" w:eastAsiaTheme="majorEastAsia" w:hAnsiTheme="majorEastAsia" w:hint="eastAsia"/>
                <w:w w:val="90"/>
              </w:rPr>
              <w:t>2</w:t>
            </w:r>
            <w:r w:rsidR="008B40DD" w:rsidRPr="00E90FCD">
              <w:rPr>
                <w:rFonts w:asciiTheme="majorEastAsia" w:eastAsiaTheme="majorEastAsia" w:hAnsiTheme="majorEastAsia"/>
                <w:w w:val="90"/>
              </w:rPr>
              <w:t>5</w:t>
            </w:r>
            <w:r w:rsidRPr="00E90FCD">
              <w:rPr>
                <w:rFonts w:asciiTheme="majorEastAsia" w:eastAsiaTheme="majorEastAsia" w:hAnsiTheme="majorEastAsia" w:hint="eastAsia"/>
                <w:w w:val="90"/>
              </w:rPr>
              <w:t xml:space="preserve"> 秘密保持</w:t>
            </w:r>
          </w:p>
          <w:p w14:paraId="544AA0A1" w14:textId="77777777" w:rsidR="00B274DF" w:rsidRDefault="00B274DF" w:rsidP="003D6790">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nil"/>
              <w:right w:val="single" w:sz="4" w:space="0" w:color="auto"/>
            </w:tcBorders>
          </w:tcPr>
          <w:p w14:paraId="4E011B13" w14:textId="77777777" w:rsidR="00B274DF" w:rsidRDefault="00B274DF" w:rsidP="00E90FC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w:t>
            </w:r>
            <w:r w:rsidR="00E90FCD">
              <w:rPr>
                <w:rFonts w:asciiTheme="minorEastAsia" w:eastAsiaTheme="minorEastAsia" w:hAnsiTheme="minorEastAsia" w:hint="eastAsia"/>
              </w:rPr>
              <w:t>及び従業者であった者が</w:t>
            </w:r>
            <w:r>
              <w:rPr>
                <w:rFonts w:asciiTheme="minorEastAsia" w:eastAsiaTheme="minorEastAsia" w:hAnsiTheme="minorEastAsia" w:hint="eastAsia"/>
              </w:rPr>
              <w:t>正当な理由がなく、その業務上知り得た利用者又はその家族の秘密を漏ら</w:t>
            </w:r>
            <w:r w:rsidR="00E90FCD">
              <w:rPr>
                <w:rFonts w:asciiTheme="minorEastAsia" w:eastAsiaTheme="minorEastAsia" w:hAnsiTheme="minorEastAsia" w:hint="eastAsia"/>
              </w:rPr>
              <w:t>すことがないよ</w:t>
            </w:r>
          </w:p>
        </w:tc>
        <w:tc>
          <w:tcPr>
            <w:tcW w:w="852" w:type="dxa"/>
            <w:gridSpan w:val="2"/>
            <w:tcBorders>
              <w:top w:val="single" w:sz="8" w:space="0" w:color="auto"/>
              <w:left w:val="single" w:sz="4" w:space="0" w:color="auto"/>
              <w:bottom w:val="single" w:sz="4" w:space="0" w:color="auto"/>
            </w:tcBorders>
          </w:tcPr>
          <w:p w14:paraId="1B7898E6" w14:textId="77777777" w:rsidR="00B274DF" w:rsidRDefault="00B274DF"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C8E5FBB" w14:textId="77777777" w:rsidR="00B274DF" w:rsidRDefault="00B274DF"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CFB8144" w14:textId="77777777" w:rsidR="00B274DF" w:rsidRDefault="00B274DF" w:rsidP="003D6790">
            <w:pPr>
              <w:autoSpaceDE w:val="0"/>
              <w:autoSpaceDN w:val="0"/>
              <w:spacing w:line="260" w:lineRule="exact"/>
              <w:ind w:left="359" w:hanging="359"/>
              <w:rPr>
                <w:rFonts w:asciiTheme="minorEastAsia" w:eastAsiaTheme="minorEastAsia" w:hAnsiTheme="minorEastAsia"/>
              </w:rPr>
            </w:pPr>
          </w:p>
        </w:tc>
      </w:tr>
      <w:tr w:rsidR="003D6790" w14:paraId="18A30DFA" w14:textId="77777777">
        <w:trPr>
          <w:trHeight w:val="53"/>
        </w:trPr>
        <w:tc>
          <w:tcPr>
            <w:tcW w:w="1134" w:type="dxa"/>
            <w:vMerge/>
          </w:tcPr>
          <w:p w14:paraId="70D361A6"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single" w:sz="4" w:space="0" w:color="auto"/>
            </w:tcBorders>
          </w:tcPr>
          <w:p w14:paraId="78560FA4" w14:textId="77777777" w:rsidR="003D6790" w:rsidRDefault="00641440" w:rsidP="00E90FC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E90FCD">
              <w:rPr>
                <w:rFonts w:asciiTheme="minorEastAsia" w:eastAsiaTheme="minorEastAsia" w:hAnsiTheme="minorEastAsia" w:hint="eastAsia"/>
              </w:rPr>
              <w:t>う、</w:t>
            </w:r>
            <w:r w:rsidR="00B274DF">
              <w:rPr>
                <w:rFonts w:asciiTheme="minorEastAsia" w:eastAsiaTheme="minorEastAsia" w:hAnsiTheme="minorEastAsia" w:hint="eastAsia"/>
              </w:rPr>
              <w:t>必要</w:t>
            </w:r>
            <w:r w:rsidR="003D6790">
              <w:rPr>
                <w:rFonts w:asciiTheme="minorEastAsia" w:eastAsiaTheme="minorEastAsia" w:hAnsiTheme="minorEastAsia" w:hint="eastAsia"/>
              </w:rPr>
              <w:t>な措置を講じていますか。</w:t>
            </w:r>
          </w:p>
        </w:tc>
      </w:tr>
      <w:tr w:rsidR="003D6790" w14:paraId="5F578382" w14:textId="77777777" w:rsidTr="004D2BAD">
        <w:tc>
          <w:tcPr>
            <w:tcW w:w="1134" w:type="dxa"/>
            <w:vMerge/>
          </w:tcPr>
          <w:p w14:paraId="425BEBFD"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c>
          <w:tcPr>
            <w:tcW w:w="5244" w:type="dxa"/>
            <w:gridSpan w:val="2"/>
            <w:tcBorders>
              <w:top w:val="dotted" w:sz="4" w:space="0" w:color="auto"/>
              <w:bottom w:val="single" w:sz="4" w:space="0" w:color="auto"/>
            </w:tcBorders>
          </w:tcPr>
          <w:p w14:paraId="5B791D47" w14:textId="77777777" w:rsidR="00B274DF" w:rsidRDefault="003D6790" w:rsidP="00B274D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サービス担当者会議等において、利用者の個人情報を用いる場合は利用者の同意を、利用者の家族の個人情報を用いる場合は当該家族の同意を、あらかじめ文書により得ていますか。</w:t>
            </w:r>
          </w:p>
        </w:tc>
        <w:tc>
          <w:tcPr>
            <w:tcW w:w="852" w:type="dxa"/>
            <w:gridSpan w:val="2"/>
            <w:tcBorders>
              <w:top w:val="single" w:sz="4" w:space="0" w:color="auto"/>
              <w:bottom w:val="single" w:sz="4" w:space="0" w:color="auto"/>
            </w:tcBorders>
          </w:tcPr>
          <w:p w14:paraId="50651ADD" w14:textId="77777777" w:rsidR="003D6790" w:rsidRDefault="003D6790"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C4639B" w14:textId="77777777" w:rsidR="003D6790" w:rsidRDefault="003D6790"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62E0A8C"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r>
      <w:tr w:rsidR="003D6790" w14:paraId="10BD59D8" w14:textId="77777777" w:rsidTr="004D2BAD">
        <w:trPr>
          <w:trHeight w:val="548"/>
        </w:trPr>
        <w:tc>
          <w:tcPr>
            <w:tcW w:w="1134" w:type="dxa"/>
            <w:vMerge/>
          </w:tcPr>
          <w:p w14:paraId="3B5D0CBC"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c>
          <w:tcPr>
            <w:tcW w:w="5244" w:type="dxa"/>
            <w:gridSpan w:val="2"/>
            <w:tcBorders>
              <w:top w:val="single" w:sz="4" w:space="0" w:color="auto"/>
              <w:bottom w:val="nil"/>
            </w:tcBorders>
          </w:tcPr>
          <w:p w14:paraId="7BBE6175" w14:textId="77777777" w:rsidR="003D6790" w:rsidRDefault="003D6790" w:rsidP="0064144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「個人情報の保護に関する法律」及び「医療・介護関係事業者における個人情報の適切な取扱いのためのガイダンス」（平</w:t>
            </w:r>
          </w:p>
        </w:tc>
        <w:tc>
          <w:tcPr>
            <w:tcW w:w="852" w:type="dxa"/>
            <w:gridSpan w:val="2"/>
            <w:tcBorders>
              <w:top w:val="single" w:sz="4" w:space="0" w:color="auto"/>
              <w:bottom w:val="single" w:sz="4" w:space="0" w:color="auto"/>
            </w:tcBorders>
          </w:tcPr>
          <w:p w14:paraId="51ADCB8D" w14:textId="77777777" w:rsidR="003D6790" w:rsidRDefault="003D6790"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366B86B" w14:textId="77777777" w:rsidR="00B274DF" w:rsidRDefault="003D6790" w:rsidP="003D679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6BD8C54" w14:textId="77777777" w:rsidR="003D6790" w:rsidRDefault="003D6790" w:rsidP="003D6790">
            <w:pPr>
              <w:autoSpaceDE w:val="0"/>
              <w:autoSpaceDN w:val="0"/>
              <w:spacing w:line="260" w:lineRule="exact"/>
              <w:ind w:left="359" w:hanging="359"/>
              <w:rPr>
                <w:rFonts w:asciiTheme="minorEastAsia" w:eastAsiaTheme="minorEastAsia" w:hAnsiTheme="minorEastAsia"/>
              </w:rPr>
            </w:pPr>
          </w:p>
        </w:tc>
      </w:tr>
      <w:tr w:rsidR="00B274DF" w14:paraId="123035E1" w14:textId="77777777" w:rsidTr="002C0E25">
        <w:trPr>
          <w:trHeight w:val="217"/>
        </w:trPr>
        <w:tc>
          <w:tcPr>
            <w:tcW w:w="1134" w:type="dxa"/>
            <w:vMerge/>
          </w:tcPr>
          <w:p w14:paraId="4B2C7974" w14:textId="77777777" w:rsidR="00B274DF" w:rsidRDefault="00B274DF" w:rsidP="003D6790">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nil"/>
            </w:tcBorders>
          </w:tcPr>
          <w:p w14:paraId="043C23A5" w14:textId="77777777" w:rsidR="00B274DF" w:rsidRDefault="00641440" w:rsidP="00657A18">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成29年厚生労働省）に基づき、利用者及びその家族の個人情</w:t>
            </w:r>
            <w:r w:rsidR="00B274DF">
              <w:rPr>
                <w:rFonts w:asciiTheme="minorEastAsia" w:eastAsiaTheme="minorEastAsia" w:hAnsiTheme="minorEastAsia" w:hint="eastAsia"/>
              </w:rPr>
              <w:t>報を適切に取り扱っていますか。</w:t>
            </w:r>
          </w:p>
        </w:tc>
      </w:tr>
      <w:tr w:rsidR="005C3DAC" w14:paraId="5CE49244" w14:textId="77777777" w:rsidTr="004D2BAD">
        <w:tc>
          <w:tcPr>
            <w:tcW w:w="1134" w:type="dxa"/>
            <w:tcBorders>
              <w:top w:val="single" w:sz="8" w:space="0" w:color="auto"/>
              <w:bottom w:val="single" w:sz="8" w:space="0" w:color="auto"/>
            </w:tcBorders>
          </w:tcPr>
          <w:p w14:paraId="5E8FB069" w14:textId="77777777" w:rsidR="005C3DAC" w:rsidRDefault="005C3DAC" w:rsidP="00F66430">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【共通】</w:t>
            </w:r>
          </w:p>
          <w:p w14:paraId="496F8469" w14:textId="77777777" w:rsidR="005C3DAC" w:rsidRPr="00E90FCD" w:rsidRDefault="005C3DAC" w:rsidP="008B40DD">
            <w:pPr>
              <w:autoSpaceDE w:val="0"/>
              <w:autoSpaceDN w:val="0"/>
              <w:spacing w:line="260" w:lineRule="exact"/>
              <w:ind w:left="319" w:hanging="319"/>
              <w:jc w:val="left"/>
              <w:rPr>
                <w:rFonts w:asciiTheme="minorEastAsia" w:eastAsiaTheme="minorEastAsia" w:hAnsiTheme="minorEastAsia"/>
              </w:rPr>
            </w:pPr>
            <w:r w:rsidRPr="00E90FCD">
              <w:rPr>
                <w:rFonts w:asciiTheme="majorEastAsia" w:eastAsiaTheme="majorEastAsia" w:hAnsiTheme="majorEastAsia" w:hint="eastAsia"/>
                <w:w w:val="90"/>
              </w:rPr>
              <w:t>2</w:t>
            </w:r>
            <w:r w:rsidR="008B40DD" w:rsidRPr="00E90FCD">
              <w:rPr>
                <w:rFonts w:asciiTheme="majorEastAsia" w:eastAsiaTheme="majorEastAsia" w:hAnsiTheme="majorEastAsia"/>
                <w:w w:val="90"/>
              </w:rPr>
              <w:t>6</w:t>
            </w:r>
            <w:r w:rsidRPr="00E90FCD">
              <w:rPr>
                <w:rFonts w:asciiTheme="majorEastAsia" w:eastAsiaTheme="majorEastAsia" w:hAnsiTheme="majorEastAsia" w:hint="eastAsia"/>
                <w:w w:val="90"/>
              </w:rPr>
              <w:t xml:space="preserve"> 広告</w:t>
            </w:r>
          </w:p>
        </w:tc>
        <w:tc>
          <w:tcPr>
            <w:tcW w:w="5244" w:type="dxa"/>
            <w:gridSpan w:val="2"/>
            <w:tcBorders>
              <w:top w:val="single" w:sz="8" w:space="0" w:color="auto"/>
              <w:bottom w:val="single" w:sz="8" w:space="0" w:color="auto"/>
            </w:tcBorders>
          </w:tcPr>
          <w:p w14:paraId="563788EF" w14:textId="77777777" w:rsidR="005C3DAC" w:rsidRDefault="005C3DAC" w:rsidP="00F664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事業所について広告をする場合においては、その内容が虚偽又は誇大なものとなっていませんか。</w:t>
            </w:r>
          </w:p>
        </w:tc>
        <w:tc>
          <w:tcPr>
            <w:tcW w:w="852" w:type="dxa"/>
            <w:gridSpan w:val="2"/>
            <w:tcBorders>
              <w:top w:val="single" w:sz="8" w:space="0" w:color="auto"/>
              <w:bottom w:val="single" w:sz="8" w:space="0" w:color="auto"/>
            </w:tcBorders>
          </w:tcPr>
          <w:p w14:paraId="2B8D1C08"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F792543"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8" w:space="0" w:color="auto"/>
            </w:tcBorders>
          </w:tcPr>
          <w:p w14:paraId="45976AAF" w14:textId="77777777" w:rsidR="005C3DAC" w:rsidRDefault="005C3DAC" w:rsidP="00F66430">
            <w:pPr>
              <w:autoSpaceDE w:val="0"/>
              <w:autoSpaceDN w:val="0"/>
              <w:spacing w:line="260" w:lineRule="exact"/>
              <w:ind w:left="359" w:hanging="359"/>
              <w:rPr>
                <w:rFonts w:asciiTheme="minorEastAsia" w:eastAsiaTheme="minorEastAsia" w:hAnsiTheme="minorEastAsia"/>
              </w:rPr>
            </w:pPr>
          </w:p>
        </w:tc>
      </w:tr>
      <w:tr w:rsidR="005C3DAC" w14:paraId="67D266BC" w14:textId="77777777" w:rsidTr="004D2BAD">
        <w:tc>
          <w:tcPr>
            <w:tcW w:w="1134" w:type="dxa"/>
            <w:tcBorders>
              <w:top w:val="single" w:sz="8" w:space="0" w:color="auto"/>
              <w:bottom w:val="single" w:sz="8" w:space="0" w:color="auto"/>
            </w:tcBorders>
          </w:tcPr>
          <w:p w14:paraId="47CC1A9C" w14:textId="77777777" w:rsidR="005C3DAC" w:rsidRDefault="005C3DAC" w:rsidP="00F66430">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7C25BFB0" w14:textId="77777777" w:rsidR="005C3DAC" w:rsidRPr="00E90FCD" w:rsidRDefault="005C3DAC" w:rsidP="008B40DD">
            <w:pPr>
              <w:autoSpaceDE w:val="0"/>
              <w:autoSpaceDN w:val="0"/>
              <w:spacing w:line="260" w:lineRule="exact"/>
              <w:ind w:left="319" w:hanging="319"/>
              <w:jc w:val="left"/>
              <w:rPr>
                <w:rFonts w:asciiTheme="majorEastAsia" w:eastAsiaTheme="majorEastAsia" w:hAnsiTheme="majorEastAsia"/>
              </w:rPr>
            </w:pPr>
            <w:r w:rsidRPr="00E90FCD">
              <w:rPr>
                <w:rFonts w:asciiTheme="majorEastAsia" w:eastAsiaTheme="majorEastAsia" w:hAnsiTheme="majorEastAsia" w:hint="eastAsia"/>
                <w:w w:val="90"/>
              </w:rPr>
              <w:t>2</w:t>
            </w:r>
            <w:r w:rsidR="008B40DD" w:rsidRPr="00E90FCD">
              <w:rPr>
                <w:rFonts w:asciiTheme="majorEastAsia" w:eastAsiaTheme="majorEastAsia" w:hAnsiTheme="majorEastAsia"/>
                <w:w w:val="90"/>
              </w:rPr>
              <w:t>7</w:t>
            </w:r>
            <w:r w:rsidRPr="00E90FCD">
              <w:rPr>
                <w:rFonts w:asciiTheme="majorEastAsia" w:eastAsiaTheme="majorEastAsia" w:hAnsiTheme="majorEastAsia" w:hint="eastAsia"/>
                <w:w w:val="90"/>
              </w:rPr>
              <w:t xml:space="preserve"> 利益供与の禁止</w:t>
            </w:r>
          </w:p>
        </w:tc>
        <w:tc>
          <w:tcPr>
            <w:tcW w:w="5244" w:type="dxa"/>
            <w:gridSpan w:val="2"/>
            <w:tcBorders>
              <w:top w:val="single" w:sz="8" w:space="0" w:color="auto"/>
              <w:bottom w:val="single" w:sz="8" w:space="0" w:color="auto"/>
            </w:tcBorders>
          </w:tcPr>
          <w:p w14:paraId="4F37CE27" w14:textId="77777777" w:rsidR="005C3DAC" w:rsidRDefault="005C3DAC" w:rsidP="00F664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介護予防支援事業者等又はその従業者に対し、利用者に対して特定の事業者によるサービスを利用させることの対償として、金品その他の財産上の利益を供与していませんか。</w:t>
            </w:r>
          </w:p>
        </w:tc>
        <w:tc>
          <w:tcPr>
            <w:tcW w:w="852" w:type="dxa"/>
            <w:gridSpan w:val="2"/>
            <w:tcBorders>
              <w:top w:val="single" w:sz="8" w:space="0" w:color="auto"/>
              <w:bottom w:val="single" w:sz="8" w:space="0" w:color="auto"/>
            </w:tcBorders>
          </w:tcPr>
          <w:p w14:paraId="2AEC9AE4"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FEE5CF"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8" w:space="0" w:color="auto"/>
            </w:tcBorders>
          </w:tcPr>
          <w:p w14:paraId="3AC30CE4" w14:textId="77777777" w:rsidR="005C3DAC" w:rsidRDefault="005C3DAC" w:rsidP="00F66430">
            <w:pPr>
              <w:autoSpaceDE w:val="0"/>
              <w:autoSpaceDN w:val="0"/>
              <w:spacing w:line="260" w:lineRule="exact"/>
              <w:ind w:left="359" w:hanging="359"/>
              <w:rPr>
                <w:rFonts w:asciiTheme="minorEastAsia" w:eastAsiaTheme="minorEastAsia" w:hAnsiTheme="minorEastAsia"/>
              </w:rPr>
            </w:pPr>
          </w:p>
        </w:tc>
      </w:tr>
      <w:tr w:rsidR="005C3DAC" w14:paraId="40C1A498" w14:textId="77777777" w:rsidTr="004D2BAD">
        <w:tc>
          <w:tcPr>
            <w:tcW w:w="1134" w:type="dxa"/>
            <w:vMerge w:val="restart"/>
            <w:tcBorders>
              <w:top w:val="single" w:sz="8" w:space="0" w:color="auto"/>
            </w:tcBorders>
          </w:tcPr>
          <w:p w14:paraId="0DBC2752" w14:textId="77777777" w:rsidR="005C3DAC" w:rsidRDefault="005C3DAC" w:rsidP="00F66430">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063D3348" w14:textId="77777777" w:rsidR="005C3DAC" w:rsidRPr="00E90FCD" w:rsidRDefault="005C3DAC" w:rsidP="00F66430">
            <w:pPr>
              <w:autoSpaceDE w:val="0"/>
              <w:autoSpaceDN w:val="0"/>
              <w:spacing w:line="260" w:lineRule="exact"/>
              <w:ind w:left="319" w:hanging="319"/>
              <w:jc w:val="left"/>
              <w:rPr>
                <w:rFonts w:asciiTheme="majorEastAsia" w:eastAsiaTheme="majorEastAsia" w:hAnsiTheme="majorEastAsia"/>
              </w:rPr>
            </w:pPr>
            <w:r w:rsidRPr="00E90FCD">
              <w:rPr>
                <w:rFonts w:asciiTheme="majorEastAsia" w:eastAsiaTheme="majorEastAsia" w:hAnsiTheme="majorEastAsia" w:hint="eastAsia"/>
                <w:w w:val="90"/>
              </w:rPr>
              <w:t>2</w:t>
            </w:r>
            <w:r w:rsidR="008B40DD" w:rsidRPr="00E90FCD">
              <w:rPr>
                <w:rFonts w:asciiTheme="majorEastAsia" w:eastAsiaTheme="majorEastAsia" w:hAnsiTheme="majorEastAsia"/>
                <w:w w:val="90"/>
              </w:rPr>
              <w:t>8</w:t>
            </w:r>
            <w:r w:rsidRPr="00E90FCD">
              <w:rPr>
                <w:rFonts w:asciiTheme="majorEastAsia" w:eastAsiaTheme="majorEastAsia" w:hAnsiTheme="majorEastAsia" w:hint="eastAsia"/>
                <w:w w:val="90"/>
              </w:rPr>
              <w:t xml:space="preserve"> 苦情処理</w:t>
            </w:r>
          </w:p>
          <w:p w14:paraId="74E5175C" w14:textId="77777777" w:rsidR="005C3DAC" w:rsidRDefault="005C3DAC" w:rsidP="00F66430">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dotted" w:sz="4" w:space="0" w:color="auto"/>
            </w:tcBorders>
          </w:tcPr>
          <w:p w14:paraId="13BE2C32" w14:textId="77777777" w:rsidR="005C3DAC" w:rsidRDefault="005C3DAC" w:rsidP="00F664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提供したサービスに係る利用者及びその家族からの苦情に迅速かつ適切に対応するために、苦情受付の窓口の設置等必要な措置を講じていますか。</w:t>
            </w:r>
          </w:p>
        </w:tc>
        <w:tc>
          <w:tcPr>
            <w:tcW w:w="852" w:type="dxa"/>
            <w:gridSpan w:val="2"/>
            <w:tcBorders>
              <w:top w:val="single" w:sz="8" w:space="0" w:color="auto"/>
              <w:bottom w:val="single" w:sz="4" w:space="0" w:color="auto"/>
            </w:tcBorders>
          </w:tcPr>
          <w:p w14:paraId="01B232BD"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C513575"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27C9735" w14:textId="77777777" w:rsidR="005C3DAC" w:rsidRDefault="005C3DAC" w:rsidP="00F66430">
            <w:pPr>
              <w:autoSpaceDE w:val="0"/>
              <w:autoSpaceDN w:val="0"/>
              <w:spacing w:line="260" w:lineRule="exact"/>
              <w:ind w:left="359" w:hanging="359"/>
              <w:rPr>
                <w:rFonts w:asciiTheme="minorEastAsia" w:eastAsiaTheme="minorEastAsia" w:hAnsiTheme="minorEastAsia"/>
              </w:rPr>
            </w:pPr>
          </w:p>
        </w:tc>
      </w:tr>
      <w:tr w:rsidR="005C3DAC" w14:paraId="2288BDA7" w14:textId="77777777" w:rsidTr="004D2BAD">
        <w:tc>
          <w:tcPr>
            <w:tcW w:w="1134" w:type="dxa"/>
            <w:vMerge/>
          </w:tcPr>
          <w:p w14:paraId="5FD43AFA" w14:textId="77777777" w:rsidR="005C3DAC" w:rsidRDefault="005C3DAC" w:rsidP="00F66430">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single" w:sz="4" w:space="0" w:color="000000" w:themeColor="text1"/>
            </w:tcBorders>
          </w:tcPr>
          <w:p w14:paraId="6BE767E7" w14:textId="77777777" w:rsidR="005C3DAC" w:rsidRDefault="005C3DAC" w:rsidP="00F664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1)の苦情を受け付けた場合は、当該苦情の受付日、その内容等を記録していますか。</w:t>
            </w:r>
          </w:p>
        </w:tc>
        <w:tc>
          <w:tcPr>
            <w:tcW w:w="852" w:type="dxa"/>
            <w:gridSpan w:val="2"/>
            <w:tcBorders>
              <w:top w:val="single" w:sz="4" w:space="0" w:color="auto"/>
              <w:bottom w:val="single" w:sz="4" w:space="0" w:color="auto"/>
            </w:tcBorders>
            <w:noWrap/>
          </w:tcPr>
          <w:p w14:paraId="2789F604"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2AFBCE9" w14:textId="77777777" w:rsidR="005C3DAC" w:rsidRDefault="005C3DAC" w:rsidP="00F6643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AEF1F18" w14:textId="77777777" w:rsidR="005C3DAC" w:rsidRDefault="005C3DAC" w:rsidP="00F66430">
            <w:pPr>
              <w:autoSpaceDE w:val="0"/>
              <w:autoSpaceDN w:val="0"/>
              <w:spacing w:line="260" w:lineRule="exact"/>
              <w:ind w:left="359" w:hanging="359"/>
              <w:rPr>
                <w:rFonts w:asciiTheme="minorEastAsia" w:eastAsiaTheme="minorEastAsia" w:hAnsiTheme="minorEastAsia"/>
              </w:rPr>
            </w:pPr>
          </w:p>
        </w:tc>
      </w:tr>
      <w:tr w:rsidR="005C3DAC" w14:paraId="3EEC0C96" w14:textId="77777777" w:rsidTr="004D2BAD">
        <w:tc>
          <w:tcPr>
            <w:tcW w:w="1134" w:type="dxa"/>
            <w:vMerge/>
          </w:tcPr>
          <w:p w14:paraId="72E072A7" w14:textId="77777777" w:rsidR="005C3DAC" w:rsidRDefault="005C3DAC" w:rsidP="005C3DAC">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4" w:space="0" w:color="auto"/>
              <w:bottom w:val="nil"/>
            </w:tcBorders>
          </w:tcPr>
          <w:p w14:paraId="279B5958" w14:textId="77777777" w:rsidR="005C3DAC" w:rsidRDefault="005C3DAC" w:rsidP="007303D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市が行う文書その他の物件の提出若しくは提示の求め又は市町村の職員からの質問若しくは照会に応じ、及び利用者からの苦情に関して市が行う調査に協力するとともに、指</w:t>
            </w:r>
            <w:r w:rsidR="007303DE">
              <w:rPr>
                <w:rFonts w:asciiTheme="minorEastAsia" w:eastAsiaTheme="minorEastAsia" w:hAnsiTheme="minorEastAsia" w:hint="eastAsia"/>
              </w:rPr>
              <w:t>導又は</w:t>
            </w:r>
          </w:p>
        </w:tc>
        <w:tc>
          <w:tcPr>
            <w:tcW w:w="852" w:type="dxa"/>
            <w:gridSpan w:val="2"/>
            <w:tcBorders>
              <w:top w:val="single" w:sz="4" w:space="0" w:color="auto"/>
              <w:bottom w:val="single" w:sz="4" w:space="0" w:color="auto"/>
            </w:tcBorders>
          </w:tcPr>
          <w:p w14:paraId="0DBF555F"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03ACD2C"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6ADDB22D"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6095418" w14:textId="77777777" w:rsidR="005C3DAC" w:rsidRDefault="005C3DAC">
            <w:pPr>
              <w:autoSpaceDE w:val="0"/>
              <w:autoSpaceDN w:val="0"/>
              <w:spacing w:line="260" w:lineRule="exact"/>
              <w:ind w:left="359" w:hanging="359"/>
              <w:rPr>
                <w:rFonts w:asciiTheme="minorEastAsia" w:eastAsiaTheme="minorEastAsia" w:hAnsiTheme="minorEastAsia"/>
              </w:rPr>
            </w:pPr>
          </w:p>
        </w:tc>
      </w:tr>
      <w:tr w:rsidR="005C3DAC" w14:paraId="0D438465" w14:textId="77777777">
        <w:tc>
          <w:tcPr>
            <w:tcW w:w="1134" w:type="dxa"/>
            <w:vMerge/>
          </w:tcPr>
          <w:p w14:paraId="00ABB79A" w14:textId="77777777" w:rsidR="005C3DAC" w:rsidRDefault="005C3DAC">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single" w:sz="4" w:space="0" w:color="auto"/>
            </w:tcBorders>
          </w:tcPr>
          <w:p w14:paraId="56AF5201"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助言を受けた場合においては、当該指導又は助言に従って必要な改善を行っていますか。</w:t>
            </w:r>
          </w:p>
          <w:p w14:paraId="1EE9E003" w14:textId="77777777" w:rsidR="005C3DAC" w:rsidRDefault="005C3DAC" w:rsidP="007303DE">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市からの求めがあった場合には、当該改善の内容を市町村に報告していますか。</w:t>
            </w:r>
          </w:p>
        </w:tc>
      </w:tr>
      <w:tr w:rsidR="005C3DAC" w14:paraId="47BA5F88" w14:textId="77777777" w:rsidTr="004D2BAD">
        <w:tc>
          <w:tcPr>
            <w:tcW w:w="1134" w:type="dxa"/>
            <w:vMerge/>
          </w:tcPr>
          <w:p w14:paraId="723ADE18" w14:textId="77777777" w:rsidR="005C3DAC" w:rsidRDefault="005C3DAC">
            <w:pPr>
              <w:autoSpaceDE w:val="0"/>
              <w:autoSpaceDN w:val="0"/>
              <w:spacing w:line="260" w:lineRule="exact"/>
              <w:ind w:left="359" w:hanging="359"/>
              <w:rPr>
                <w:rFonts w:asciiTheme="minorEastAsia" w:eastAsiaTheme="minorEastAsia" w:hAnsiTheme="minorEastAsia"/>
              </w:rPr>
            </w:pPr>
          </w:p>
        </w:tc>
        <w:tc>
          <w:tcPr>
            <w:tcW w:w="5244" w:type="dxa"/>
            <w:gridSpan w:val="2"/>
            <w:tcBorders>
              <w:top w:val="single" w:sz="4" w:space="0" w:color="auto"/>
              <w:bottom w:val="nil"/>
            </w:tcBorders>
          </w:tcPr>
          <w:p w14:paraId="576742E4" w14:textId="77777777" w:rsidR="005C3DAC" w:rsidRDefault="005C3DA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利用者からの苦情に関して、国民健康保険団体連合会が行う調査に協力するとともに、指導又は助言を受けた場合においては、当該指導又は助言に従って必要な改善を行っていますか。</w:t>
            </w:r>
          </w:p>
        </w:tc>
        <w:tc>
          <w:tcPr>
            <w:tcW w:w="852" w:type="dxa"/>
            <w:gridSpan w:val="2"/>
            <w:tcBorders>
              <w:top w:val="single" w:sz="4" w:space="0" w:color="auto"/>
              <w:bottom w:val="single" w:sz="4" w:space="0" w:color="auto"/>
            </w:tcBorders>
          </w:tcPr>
          <w:p w14:paraId="2F7E0E8E"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2011C61"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4FAA70F5" w14:textId="77777777" w:rsidR="005C3DAC" w:rsidRDefault="005C3DAC">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8BC37ED" w14:textId="77777777" w:rsidR="005C3DAC" w:rsidRDefault="005C3DAC">
            <w:pPr>
              <w:autoSpaceDE w:val="0"/>
              <w:autoSpaceDN w:val="0"/>
              <w:spacing w:line="260" w:lineRule="exact"/>
              <w:ind w:left="359" w:hanging="359"/>
              <w:rPr>
                <w:rFonts w:asciiTheme="minorEastAsia" w:eastAsiaTheme="minorEastAsia" w:hAnsiTheme="minorEastAsia"/>
              </w:rPr>
            </w:pPr>
          </w:p>
        </w:tc>
      </w:tr>
      <w:tr w:rsidR="005C3DAC" w14:paraId="02580A23" w14:textId="77777777">
        <w:tc>
          <w:tcPr>
            <w:tcW w:w="1134" w:type="dxa"/>
            <w:vMerge/>
            <w:tcBorders>
              <w:bottom w:val="single" w:sz="8" w:space="0" w:color="auto"/>
            </w:tcBorders>
          </w:tcPr>
          <w:p w14:paraId="53EFB57A" w14:textId="77777777" w:rsidR="005C3DAC" w:rsidRDefault="005C3DAC">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single" w:sz="8" w:space="0" w:color="auto"/>
            </w:tcBorders>
          </w:tcPr>
          <w:p w14:paraId="2E11F7B1" w14:textId="77777777" w:rsidR="005C3DAC" w:rsidRDefault="005C3DA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国民健康保険団体連合会からの求めがあった場合には、当該改善の内容を国民健康保険団体連合会に報告していますか。</w:t>
            </w:r>
          </w:p>
        </w:tc>
      </w:tr>
      <w:tr w:rsidR="00657A18" w14:paraId="237B7AD8" w14:textId="77777777" w:rsidTr="004D2BAD">
        <w:trPr>
          <w:trHeight w:val="530"/>
        </w:trPr>
        <w:tc>
          <w:tcPr>
            <w:tcW w:w="1134" w:type="dxa"/>
            <w:vMerge w:val="restart"/>
            <w:tcBorders>
              <w:top w:val="single" w:sz="8" w:space="0" w:color="000000" w:themeColor="text1"/>
            </w:tcBorders>
          </w:tcPr>
          <w:p w14:paraId="0689831C" w14:textId="77777777" w:rsidR="00657A18" w:rsidRDefault="00657A18">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64778AF6" w14:textId="77777777" w:rsidR="00657A18" w:rsidRPr="00E90FCD" w:rsidRDefault="00657A18" w:rsidP="001A10E9">
            <w:pPr>
              <w:autoSpaceDE w:val="0"/>
              <w:autoSpaceDN w:val="0"/>
              <w:spacing w:line="260" w:lineRule="exact"/>
              <w:ind w:left="172" w:hanging="172"/>
              <w:jc w:val="left"/>
              <w:rPr>
                <w:rFonts w:asciiTheme="majorEastAsia" w:eastAsiaTheme="majorEastAsia" w:hAnsiTheme="majorEastAsia"/>
                <w:w w:val="90"/>
              </w:rPr>
            </w:pPr>
            <w:r w:rsidRPr="00E90FCD">
              <w:rPr>
                <w:rFonts w:asciiTheme="majorEastAsia" w:eastAsiaTheme="majorEastAsia" w:hAnsiTheme="majorEastAsia" w:hint="eastAsia"/>
                <w:w w:val="90"/>
              </w:rPr>
              <w:t>2</w:t>
            </w:r>
            <w:r w:rsidRPr="00E90FCD">
              <w:rPr>
                <w:rFonts w:asciiTheme="majorEastAsia" w:eastAsiaTheme="majorEastAsia" w:hAnsiTheme="majorEastAsia"/>
                <w:w w:val="90"/>
              </w:rPr>
              <w:t>9</w:t>
            </w:r>
            <w:r w:rsidRPr="00E90FCD">
              <w:rPr>
                <w:rFonts w:asciiTheme="majorEastAsia" w:eastAsiaTheme="majorEastAsia" w:hAnsiTheme="majorEastAsia" w:hint="eastAsia"/>
                <w:w w:val="90"/>
              </w:rPr>
              <w:t xml:space="preserve"> 地域との連携</w:t>
            </w:r>
          </w:p>
        </w:tc>
        <w:tc>
          <w:tcPr>
            <w:tcW w:w="5244" w:type="dxa"/>
            <w:gridSpan w:val="2"/>
            <w:tcBorders>
              <w:top w:val="single" w:sz="8" w:space="0" w:color="000000" w:themeColor="text1"/>
              <w:bottom w:val="nil"/>
            </w:tcBorders>
          </w:tcPr>
          <w:p w14:paraId="591ADC45" w14:textId="77777777" w:rsidR="00657A18" w:rsidRDefault="00657A18" w:rsidP="007E0F37">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w:t>
            </w:r>
            <w:r>
              <w:rPr>
                <w:rFonts w:asciiTheme="minorEastAsia" w:eastAsiaTheme="minorEastAsia" w:hAnsiTheme="minorEastAsia" w:hint="eastAsia"/>
                <w:spacing w:val="-2"/>
              </w:rPr>
              <w:t>事業の運営に当たっては、地域住民又はその自発的活動との連携及び協力を行う等の地域との交流に努めていますか。</w:t>
            </w:r>
          </w:p>
        </w:tc>
        <w:tc>
          <w:tcPr>
            <w:tcW w:w="852" w:type="dxa"/>
            <w:gridSpan w:val="2"/>
            <w:tcBorders>
              <w:top w:val="single" w:sz="8" w:space="0" w:color="000000" w:themeColor="text1"/>
              <w:bottom w:val="single" w:sz="4" w:space="0" w:color="auto"/>
            </w:tcBorders>
          </w:tcPr>
          <w:p w14:paraId="7681169C" w14:textId="77777777" w:rsidR="00657A18" w:rsidRDefault="00657A18">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4D4CD1" w14:textId="77777777" w:rsidR="00657A18" w:rsidRDefault="00657A18" w:rsidP="00A47178">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bottom w:val="single" w:sz="4" w:space="0" w:color="auto"/>
            </w:tcBorders>
          </w:tcPr>
          <w:p w14:paraId="1D88C85E" w14:textId="77777777" w:rsidR="00657A18" w:rsidRDefault="00657A18">
            <w:pPr>
              <w:autoSpaceDE w:val="0"/>
              <w:autoSpaceDN w:val="0"/>
              <w:spacing w:line="260" w:lineRule="exact"/>
              <w:ind w:left="359" w:hanging="359"/>
              <w:rPr>
                <w:rFonts w:asciiTheme="minorEastAsia" w:eastAsiaTheme="minorEastAsia" w:hAnsiTheme="minorEastAsia"/>
              </w:rPr>
            </w:pPr>
          </w:p>
        </w:tc>
      </w:tr>
      <w:tr w:rsidR="00657A18" w14:paraId="1A4B73F2" w14:textId="77777777" w:rsidTr="004D2BAD">
        <w:trPr>
          <w:trHeight w:val="433"/>
        </w:trPr>
        <w:tc>
          <w:tcPr>
            <w:tcW w:w="1134" w:type="dxa"/>
            <w:vMerge/>
          </w:tcPr>
          <w:p w14:paraId="532468E4" w14:textId="77777777" w:rsidR="00657A18" w:rsidRDefault="00657A18" w:rsidP="0063679B">
            <w:pPr>
              <w:autoSpaceDE w:val="0"/>
              <w:autoSpaceDN w:val="0"/>
              <w:spacing w:line="260" w:lineRule="exact"/>
              <w:ind w:left="319" w:hanging="319"/>
              <w:jc w:val="left"/>
              <w:rPr>
                <w:rFonts w:asciiTheme="majorEastAsia" w:eastAsiaTheme="majorEastAsia" w:hAnsiTheme="majorEastAsia"/>
                <w:w w:val="90"/>
              </w:rPr>
            </w:pPr>
          </w:p>
        </w:tc>
        <w:tc>
          <w:tcPr>
            <w:tcW w:w="5238" w:type="dxa"/>
            <w:tcBorders>
              <w:top w:val="single" w:sz="4" w:space="0" w:color="auto"/>
              <w:bottom w:val="nil"/>
            </w:tcBorders>
          </w:tcPr>
          <w:p w14:paraId="36D8C40D" w14:textId="77777777" w:rsidR="00657A18" w:rsidRPr="00E90FCD" w:rsidRDefault="00657A18" w:rsidP="007E0F37">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2</w:t>
            </w:r>
            <w:r w:rsidRPr="00E90FCD">
              <w:rPr>
                <w:rFonts w:asciiTheme="minorEastAsia" w:eastAsiaTheme="minorEastAsia" w:hAnsiTheme="minorEastAsia" w:hint="eastAsia"/>
              </w:rPr>
              <w:t>)　事業の運営に当たっては、提供したサービスに関する利用者からの苦情に関して、市等が派遣する者が相談及び援助を</w:t>
            </w:r>
          </w:p>
        </w:tc>
        <w:tc>
          <w:tcPr>
            <w:tcW w:w="858" w:type="dxa"/>
            <w:gridSpan w:val="3"/>
            <w:tcBorders>
              <w:top w:val="single" w:sz="4" w:space="0" w:color="auto"/>
              <w:bottom w:val="single" w:sz="4" w:space="0" w:color="auto"/>
            </w:tcBorders>
          </w:tcPr>
          <w:p w14:paraId="34E5FCAB" w14:textId="77777777" w:rsidR="00657A18" w:rsidRPr="00E90FCD" w:rsidRDefault="00657A18" w:rsidP="0063679B">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761AECB5" w14:textId="77777777" w:rsidR="00657A18" w:rsidRPr="00E90FCD" w:rsidRDefault="00657A18" w:rsidP="0063679B">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1F7CBA0" w14:textId="77777777" w:rsidR="00657A18" w:rsidRPr="00E90FCD" w:rsidRDefault="00657A18" w:rsidP="0063679B">
            <w:pPr>
              <w:autoSpaceDE w:val="0"/>
              <w:autoSpaceDN w:val="0"/>
              <w:spacing w:line="260" w:lineRule="exact"/>
              <w:ind w:left="359" w:hanging="359"/>
              <w:rPr>
                <w:rFonts w:asciiTheme="minorEastAsia" w:eastAsiaTheme="minorEastAsia" w:hAnsiTheme="minorEastAsia"/>
              </w:rPr>
            </w:pPr>
          </w:p>
        </w:tc>
      </w:tr>
      <w:tr w:rsidR="00657A18" w14:paraId="4815D6C7" w14:textId="77777777" w:rsidTr="00641440">
        <w:trPr>
          <w:trHeight w:val="227"/>
        </w:trPr>
        <w:tc>
          <w:tcPr>
            <w:tcW w:w="1134" w:type="dxa"/>
            <w:vMerge/>
          </w:tcPr>
          <w:p w14:paraId="5BABD4F2" w14:textId="77777777" w:rsidR="00657A18" w:rsidRDefault="00657A18" w:rsidP="0063679B">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single" w:sz="4" w:space="0" w:color="auto"/>
            </w:tcBorders>
          </w:tcPr>
          <w:p w14:paraId="6A152413" w14:textId="77777777" w:rsidR="00657A18" w:rsidRPr="00E90FCD" w:rsidRDefault="00657A18" w:rsidP="007E0F37">
            <w:pPr>
              <w:autoSpaceDE w:val="0"/>
              <w:autoSpaceDN w:val="0"/>
              <w:spacing w:line="260" w:lineRule="exact"/>
              <w:ind w:firstLineChars="100" w:firstLine="180"/>
              <w:rPr>
                <w:rFonts w:asciiTheme="minorEastAsia" w:eastAsiaTheme="minorEastAsia" w:hAnsiTheme="minorEastAsia"/>
              </w:rPr>
            </w:pPr>
            <w:r w:rsidRPr="00E90FCD">
              <w:rPr>
                <w:rFonts w:asciiTheme="minorEastAsia" w:eastAsiaTheme="minorEastAsia" w:hAnsiTheme="minorEastAsia" w:hint="eastAsia"/>
              </w:rPr>
              <w:t>行う事業その他の市が実施する事業に協力するよう努めていますか。</w:t>
            </w:r>
          </w:p>
        </w:tc>
      </w:tr>
      <w:tr w:rsidR="00657A18" w14:paraId="0828AA9D" w14:textId="77777777" w:rsidTr="004D2BAD">
        <w:trPr>
          <w:trHeight w:val="760"/>
        </w:trPr>
        <w:tc>
          <w:tcPr>
            <w:tcW w:w="1134" w:type="dxa"/>
            <w:vMerge/>
          </w:tcPr>
          <w:p w14:paraId="08DD5D06" w14:textId="77777777" w:rsidR="00657A18" w:rsidRDefault="00657A18" w:rsidP="007E0F37">
            <w:pPr>
              <w:autoSpaceDE w:val="0"/>
              <w:autoSpaceDN w:val="0"/>
              <w:spacing w:line="260" w:lineRule="exact"/>
              <w:ind w:left="319" w:hanging="319"/>
              <w:jc w:val="left"/>
              <w:rPr>
                <w:rFonts w:asciiTheme="majorEastAsia" w:eastAsiaTheme="majorEastAsia" w:hAnsiTheme="majorEastAsia"/>
                <w:w w:val="90"/>
              </w:rPr>
            </w:pPr>
          </w:p>
        </w:tc>
        <w:tc>
          <w:tcPr>
            <w:tcW w:w="5238" w:type="dxa"/>
            <w:tcBorders>
              <w:top w:val="single" w:sz="4" w:space="0" w:color="auto"/>
              <w:bottom w:val="nil"/>
            </w:tcBorders>
          </w:tcPr>
          <w:p w14:paraId="2F4662A8" w14:textId="6F421873" w:rsidR="00657A18" w:rsidRPr="00E90FCD" w:rsidRDefault="00657A18" w:rsidP="007E0F37">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3</w:t>
            </w:r>
            <w:r w:rsidRPr="00E90FCD">
              <w:rPr>
                <w:rFonts w:asciiTheme="minorEastAsia" w:eastAsiaTheme="minorEastAsia" w:hAnsiTheme="minorEastAsia" w:hint="eastAsia"/>
              </w:rPr>
              <w:t>)　事業所の所在する建物と同一の建物に居住する利用者に対してサービスを提供する場合には、当該建物に居住する利用者以外の者に対してもサービスを提供するよう努めています</w:t>
            </w:r>
            <w:r w:rsidR="004D2BAD" w:rsidRPr="004D2BAD">
              <w:rPr>
                <w:rFonts w:asciiTheme="minorEastAsia" w:eastAsiaTheme="minorEastAsia" w:hAnsiTheme="minorEastAsia" w:hint="eastAsia"/>
              </w:rPr>
              <w:t>か。</w:t>
            </w:r>
          </w:p>
        </w:tc>
        <w:tc>
          <w:tcPr>
            <w:tcW w:w="858" w:type="dxa"/>
            <w:gridSpan w:val="3"/>
            <w:tcBorders>
              <w:top w:val="single" w:sz="4" w:space="0" w:color="auto"/>
              <w:bottom w:val="single" w:sz="4" w:space="0" w:color="auto"/>
            </w:tcBorders>
          </w:tcPr>
          <w:p w14:paraId="3A4398B4" w14:textId="77777777" w:rsidR="00657A18" w:rsidRPr="00E90FCD" w:rsidRDefault="00657A18" w:rsidP="007E0F37">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4E460AC8" w14:textId="77777777" w:rsidR="00657A18" w:rsidRPr="00E90FCD" w:rsidRDefault="00657A18" w:rsidP="007E0F37">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p w14:paraId="701868E1" w14:textId="77777777" w:rsidR="00657A18" w:rsidRPr="00E90FCD" w:rsidRDefault="00657A18" w:rsidP="007E0F37">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37C71DA" w14:textId="77777777" w:rsidR="00657A18" w:rsidRPr="00E90FCD" w:rsidRDefault="00657A18" w:rsidP="007E0F37">
            <w:pPr>
              <w:autoSpaceDE w:val="0"/>
              <w:autoSpaceDN w:val="0"/>
              <w:spacing w:line="260" w:lineRule="exact"/>
              <w:ind w:left="359" w:hanging="359"/>
              <w:rPr>
                <w:rFonts w:asciiTheme="minorEastAsia" w:eastAsiaTheme="minorEastAsia" w:hAnsiTheme="minorEastAsia"/>
              </w:rPr>
            </w:pPr>
          </w:p>
        </w:tc>
      </w:tr>
      <w:tr w:rsidR="00657A18" w14:paraId="22874A2D" w14:textId="77777777" w:rsidTr="00E90FCD">
        <w:trPr>
          <w:trHeight w:val="171"/>
        </w:trPr>
        <w:tc>
          <w:tcPr>
            <w:tcW w:w="1134" w:type="dxa"/>
            <w:vMerge/>
          </w:tcPr>
          <w:p w14:paraId="1B260A9A" w14:textId="77777777" w:rsidR="00657A18" w:rsidRDefault="00657A18" w:rsidP="007E0F37">
            <w:pPr>
              <w:autoSpaceDE w:val="0"/>
              <w:autoSpaceDN w:val="0"/>
              <w:spacing w:line="260" w:lineRule="exact"/>
              <w:ind w:left="319" w:hanging="319"/>
              <w:jc w:val="left"/>
              <w:rPr>
                <w:rFonts w:asciiTheme="majorEastAsia" w:eastAsiaTheme="majorEastAsia" w:hAnsiTheme="majorEastAsia"/>
                <w:w w:val="90"/>
              </w:rPr>
            </w:pPr>
          </w:p>
        </w:tc>
        <w:tc>
          <w:tcPr>
            <w:tcW w:w="8931" w:type="dxa"/>
            <w:gridSpan w:val="5"/>
            <w:tcBorders>
              <w:top w:val="nil"/>
              <w:bottom w:val="single" w:sz="4" w:space="0" w:color="auto"/>
            </w:tcBorders>
          </w:tcPr>
          <w:p w14:paraId="1D7166F3" w14:textId="1AA5D2BE" w:rsidR="00C0334D" w:rsidRPr="00E90FCD" w:rsidRDefault="00C0334D" w:rsidP="00E90FCD">
            <w:pPr>
              <w:autoSpaceDE w:val="0"/>
              <w:autoSpaceDN w:val="0"/>
              <w:spacing w:line="260" w:lineRule="exact"/>
              <w:ind w:firstLineChars="100" w:firstLine="180"/>
              <w:rPr>
                <w:rFonts w:asciiTheme="minorEastAsia" w:eastAsiaTheme="minorEastAsia" w:hAnsiTheme="minorEastAsia"/>
              </w:rPr>
            </w:pPr>
          </w:p>
        </w:tc>
      </w:tr>
      <w:tr w:rsidR="007E0F37" w14:paraId="5C5B6A4C" w14:textId="77777777" w:rsidTr="004D2BAD">
        <w:tc>
          <w:tcPr>
            <w:tcW w:w="1134" w:type="dxa"/>
            <w:vMerge w:val="restart"/>
            <w:tcBorders>
              <w:top w:val="single" w:sz="8" w:space="0" w:color="auto"/>
            </w:tcBorders>
          </w:tcPr>
          <w:p w14:paraId="3B356848" w14:textId="77777777" w:rsidR="007E0F37" w:rsidRDefault="007E0F37" w:rsidP="007E0F3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0AEE5406" w14:textId="77777777" w:rsidR="007E0F37" w:rsidRPr="00E90FCD" w:rsidRDefault="008B40DD" w:rsidP="001A10E9">
            <w:pPr>
              <w:autoSpaceDE w:val="0"/>
              <w:autoSpaceDN w:val="0"/>
              <w:spacing w:line="260" w:lineRule="exact"/>
              <w:ind w:left="172" w:hanging="172"/>
              <w:jc w:val="left"/>
              <w:rPr>
                <w:rFonts w:asciiTheme="majorEastAsia" w:eastAsiaTheme="majorEastAsia" w:hAnsiTheme="majorEastAsia"/>
                <w:w w:val="90"/>
              </w:rPr>
            </w:pPr>
            <w:r w:rsidRPr="00E90FCD">
              <w:rPr>
                <w:rFonts w:asciiTheme="majorEastAsia" w:eastAsiaTheme="majorEastAsia" w:hAnsiTheme="majorEastAsia"/>
                <w:w w:val="90"/>
              </w:rPr>
              <w:t>30</w:t>
            </w:r>
            <w:r w:rsidR="007E0F37" w:rsidRPr="00E90FCD">
              <w:rPr>
                <w:rFonts w:asciiTheme="majorEastAsia" w:eastAsiaTheme="majorEastAsia" w:hAnsiTheme="majorEastAsia" w:hint="eastAsia"/>
                <w:w w:val="90"/>
              </w:rPr>
              <w:t xml:space="preserve"> 事故発生時の対応</w:t>
            </w:r>
          </w:p>
          <w:p w14:paraId="741A10B1" w14:textId="77777777" w:rsidR="007E0F37" w:rsidRDefault="007E0F37" w:rsidP="007E0F37">
            <w:pPr>
              <w:autoSpaceDE w:val="0"/>
              <w:autoSpaceDN w:val="0"/>
              <w:spacing w:line="260" w:lineRule="exact"/>
              <w:ind w:left="359" w:hanging="359"/>
              <w:jc w:val="left"/>
              <w:rPr>
                <w:rFonts w:asciiTheme="minorEastAsia" w:eastAsiaTheme="minorEastAsia" w:hAnsiTheme="minorEastAsia"/>
              </w:rPr>
            </w:pPr>
          </w:p>
        </w:tc>
        <w:tc>
          <w:tcPr>
            <w:tcW w:w="5244" w:type="dxa"/>
            <w:gridSpan w:val="2"/>
            <w:tcBorders>
              <w:top w:val="single" w:sz="8" w:space="0" w:color="auto"/>
              <w:bottom w:val="dotted" w:sz="4" w:space="0" w:color="auto"/>
            </w:tcBorders>
          </w:tcPr>
          <w:p w14:paraId="26FF3E14" w14:textId="77777777" w:rsidR="007E0F37" w:rsidRDefault="007E0F37" w:rsidP="0095286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利用者に対するサービスの提供により事故が発生した場合は、市、利用者の家族、当該利用者に係る介護予防支援事業者等に連絡を行うとともに、必要な措置を講じていますか。</w:t>
            </w:r>
          </w:p>
        </w:tc>
        <w:tc>
          <w:tcPr>
            <w:tcW w:w="852" w:type="dxa"/>
            <w:gridSpan w:val="2"/>
            <w:tcBorders>
              <w:top w:val="single" w:sz="8" w:space="0" w:color="auto"/>
              <w:bottom w:val="single" w:sz="4" w:space="0" w:color="auto"/>
            </w:tcBorders>
          </w:tcPr>
          <w:p w14:paraId="28FD4EC6"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8C3BCAD"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2829FBE9"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6DB1E2EC"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4A7F7846" w14:textId="77777777" w:rsidTr="005C3DAC">
        <w:tc>
          <w:tcPr>
            <w:tcW w:w="1134" w:type="dxa"/>
            <w:vMerge/>
          </w:tcPr>
          <w:p w14:paraId="3A09DB79"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dotted" w:sz="4" w:space="0" w:color="auto"/>
            </w:tcBorders>
          </w:tcPr>
          <w:p w14:paraId="27358015" w14:textId="77777777" w:rsidR="007E0F37" w:rsidRPr="0063679B" w:rsidRDefault="007E0F37" w:rsidP="007E0F37">
            <w:pPr>
              <w:autoSpaceDE w:val="0"/>
              <w:autoSpaceDN w:val="0"/>
              <w:spacing w:line="260" w:lineRule="exact"/>
              <w:ind w:left="359" w:hanging="359"/>
              <w:rPr>
                <w:rFonts w:asciiTheme="minorEastAsia" w:eastAsiaTheme="minorEastAsia" w:hAnsiTheme="minorEastAsia"/>
              </w:rPr>
            </w:pPr>
            <w:r w:rsidRPr="0063679B">
              <w:rPr>
                <w:rFonts w:asciiTheme="minorEastAsia" w:eastAsiaTheme="minorEastAsia" w:hAnsiTheme="minorEastAsia"/>
              </w:rPr>
              <w:t>※　市では、</w:t>
            </w:r>
            <w:r w:rsidRPr="0063679B">
              <w:rPr>
                <w:rFonts w:asciiTheme="minorEastAsia" w:eastAsiaTheme="minorEastAsia" w:hAnsiTheme="minorEastAsia" w:hint="eastAsia"/>
              </w:rPr>
              <w:t>「事故発生時の報告取扱要領」と「事故報告書（様式）」を定め、ホームページに掲載している。</w:t>
            </w:r>
          </w:p>
        </w:tc>
      </w:tr>
      <w:tr w:rsidR="007E0F37" w14:paraId="1CDAD1B6" w14:textId="77777777" w:rsidTr="004D2BAD">
        <w:tc>
          <w:tcPr>
            <w:tcW w:w="1134" w:type="dxa"/>
            <w:vMerge/>
          </w:tcPr>
          <w:p w14:paraId="1735FCAF"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c>
          <w:tcPr>
            <w:tcW w:w="5244" w:type="dxa"/>
            <w:gridSpan w:val="2"/>
            <w:tcBorders>
              <w:top w:val="single" w:sz="4" w:space="0" w:color="auto"/>
              <w:bottom w:val="dotted" w:sz="4" w:space="0" w:color="auto"/>
            </w:tcBorders>
          </w:tcPr>
          <w:p w14:paraId="0D2B8498"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852" w:type="dxa"/>
            <w:gridSpan w:val="2"/>
            <w:tcBorders>
              <w:top w:val="single" w:sz="4" w:space="0" w:color="auto"/>
              <w:bottom w:val="single" w:sz="4" w:space="0" w:color="auto"/>
            </w:tcBorders>
          </w:tcPr>
          <w:p w14:paraId="598A657A"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D63E43F"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6C380014"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3B67EC23"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2027C3FB" w14:textId="77777777" w:rsidTr="004D2BAD">
        <w:tc>
          <w:tcPr>
            <w:tcW w:w="1134" w:type="dxa"/>
            <w:vMerge/>
          </w:tcPr>
          <w:p w14:paraId="11ABE22D" w14:textId="77777777" w:rsidR="007E0F37" w:rsidRDefault="007E0F37" w:rsidP="007E0F37">
            <w:pPr>
              <w:autoSpaceDE w:val="0"/>
              <w:autoSpaceDN w:val="0"/>
              <w:spacing w:line="260" w:lineRule="exact"/>
              <w:ind w:left="359" w:hanging="359"/>
              <w:jc w:val="left"/>
              <w:rPr>
                <w:rFonts w:asciiTheme="majorEastAsia" w:eastAsiaTheme="majorEastAsia" w:hAnsiTheme="majorEastAsia"/>
              </w:rPr>
            </w:pPr>
          </w:p>
        </w:tc>
        <w:tc>
          <w:tcPr>
            <w:tcW w:w="5244" w:type="dxa"/>
            <w:gridSpan w:val="2"/>
            <w:tcBorders>
              <w:top w:val="single" w:sz="4" w:space="0" w:color="auto"/>
              <w:bottom w:val="dotted" w:sz="4" w:space="0" w:color="auto"/>
            </w:tcBorders>
          </w:tcPr>
          <w:p w14:paraId="0A108E86"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利用者に対するサービスの提供により賠償すべき事故が発生した場合は、損害賠償を速やかに行っていますか。</w:t>
            </w:r>
          </w:p>
        </w:tc>
        <w:tc>
          <w:tcPr>
            <w:tcW w:w="852" w:type="dxa"/>
            <w:gridSpan w:val="2"/>
            <w:tcBorders>
              <w:top w:val="single" w:sz="4" w:space="0" w:color="auto"/>
              <w:bottom w:val="single" w:sz="4" w:space="0" w:color="auto"/>
            </w:tcBorders>
          </w:tcPr>
          <w:p w14:paraId="38386AAB"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761009B"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0F611606"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1A96A43F"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4514B31E" w14:textId="77777777" w:rsidTr="004D2BAD">
        <w:tc>
          <w:tcPr>
            <w:tcW w:w="1134" w:type="dxa"/>
            <w:vMerge/>
          </w:tcPr>
          <w:p w14:paraId="3096256A" w14:textId="77777777" w:rsidR="007E0F37" w:rsidRDefault="007E0F37" w:rsidP="007E0F37">
            <w:pPr>
              <w:autoSpaceDE w:val="0"/>
              <w:autoSpaceDN w:val="0"/>
              <w:spacing w:line="260" w:lineRule="exact"/>
              <w:ind w:left="359" w:hanging="359"/>
              <w:jc w:val="left"/>
              <w:rPr>
                <w:rFonts w:asciiTheme="majorEastAsia" w:eastAsiaTheme="majorEastAsia" w:hAnsiTheme="majorEastAsia"/>
              </w:rPr>
            </w:pPr>
          </w:p>
        </w:tc>
        <w:tc>
          <w:tcPr>
            <w:tcW w:w="5244" w:type="dxa"/>
            <w:gridSpan w:val="2"/>
            <w:tcBorders>
              <w:top w:val="single" w:sz="4" w:space="0" w:color="auto"/>
              <w:bottom w:val="single" w:sz="4" w:space="0" w:color="auto"/>
            </w:tcBorders>
          </w:tcPr>
          <w:p w14:paraId="0B2613F3"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夜間及び深夜に通常のサービス以外の宿泊サービスを提供する場合、当該サービスの提供により事故が発生した場合は、上記と同様の対応を行っていますか。</w:t>
            </w:r>
          </w:p>
        </w:tc>
        <w:tc>
          <w:tcPr>
            <w:tcW w:w="852" w:type="dxa"/>
            <w:gridSpan w:val="2"/>
            <w:tcBorders>
              <w:top w:val="single" w:sz="4" w:space="0" w:color="auto"/>
              <w:bottom w:val="single" w:sz="4" w:space="0" w:color="auto"/>
            </w:tcBorders>
          </w:tcPr>
          <w:p w14:paraId="4ED80CD8"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71A3D1"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0FA6719B"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F60F144"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4981D4AA" w14:textId="77777777" w:rsidTr="004D2BAD">
        <w:tc>
          <w:tcPr>
            <w:tcW w:w="1134" w:type="dxa"/>
            <w:vMerge/>
          </w:tcPr>
          <w:p w14:paraId="462851A7" w14:textId="77777777" w:rsidR="007E0F37" w:rsidRDefault="007E0F37" w:rsidP="007E0F37">
            <w:pPr>
              <w:autoSpaceDE w:val="0"/>
              <w:autoSpaceDN w:val="0"/>
              <w:spacing w:line="260" w:lineRule="exact"/>
              <w:ind w:left="359" w:hanging="359"/>
              <w:jc w:val="left"/>
              <w:rPr>
                <w:rFonts w:asciiTheme="majorEastAsia" w:eastAsiaTheme="majorEastAsia" w:hAnsiTheme="majorEastAsia"/>
              </w:rPr>
            </w:pPr>
          </w:p>
        </w:tc>
        <w:tc>
          <w:tcPr>
            <w:tcW w:w="5244" w:type="dxa"/>
            <w:gridSpan w:val="2"/>
            <w:tcBorders>
              <w:top w:val="single" w:sz="4" w:space="0" w:color="auto"/>
              <w:bottom w:val="dotted" w:sz="4" w:space="0" w:color="auto"/>
            </w:tcBorders>
          </w:tcPr>
          <w:p w14:paraId="13D13FA6"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事業者が、その事業の用に供する自転車を利用している場合、その利用に係る自転車損害賠償保険等に加入していますか。</w:t>
            </w:r>
          </w:p>
        </w:tc>
        <w:tc>
          <w:tcPr>
            <w:tcW w:w="852" w:type="dxa"/>
            <w:gridSpan w:val="2"/>
            <w:tcBorders>
              <w:top w:val="single" w:sz="4" w:space="0" w:color="auto"/>
              <w:bottom w:val="single" w:sz="4" w:space="0" w:color="auto"/>
            </w:tcBorders>
          </w:tcPr>
          <w:p w14:paraId="5D837DD2"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87EDC2D"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5D159A0"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B684091"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7E0F37" w14:paraId="1F959934" w14:textId="77777777">
        <w:tc>
          <w:tcPr>
            <w:tcW w:w="1134" w:type="dxa"/>
            <w:vMerge/>
          </w:tcPr>
          <w:p w14:paraId="14C85D5F" w14:textId="77777777" w:rsidR="007E0F37" w:rsidRDefault="007E0F37" w:rsidP="007E0F37">
            <w:pPr>
              <w:autoSpaceDE w:val="0"/>
              <w:autoSpaceDN w:val="0"/>
              <w:spacing w:line="260" w:lineRule="exact"/>
              <w:ind w:left="359" w:hanging="359"/>
              <w:jc w:val="left"/>
              <w:rPr>
                <w:rFonts w:asciiTheme="majorEastAsia" w:eastAsiaTheme="majorEastAsia" w:hAnsiTheme="majorEastAsia"/>
              </w:rPr>
            </w:pPr>
          </w:p>
        </w:tc>
        <w:tc>
          <w:tcPr>
            <w:tcW w:w="8931" w:type="dxa"/>
            <w:gridSpan w:val="5"/>
            <w:tcBorders>
              <w:top w:val="nil"/>
              <w:bottom w:val="single" w:sz="4" w:space="0" w:color="auto"/>
            </w:tcBorders>
          </w:tcPr>
          <w:p w14:paraId="65B2B04B"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13222296"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7E0F37" w14:paraId="2885A2F5" w14:textId="77777777" w:rsidTr="004D2BAD">
        <w:tc>
          <w:tcPr>
            <w:tcW w:w="1134" w:type="dxa"/>
            <w:tcBorders>
              <w:top w:val="single" w:sz="8" w:space="0" w:color="auto"/>
            </w:tcBorders>
          </w:tcPr>
          <w:p w14:paraId="49232905" w14:textId="77777777" w:rsidR="007E0F37" w:rsidRPr="000032F1" w:rsidRDefault="007E0F37" w:rsidP="007E0F37">
            <w:pPr>
              <w:autoSpaceDE w:val="0"/>
              <w:autoSpaceDN w:val="0"/>
              <w:spacing w:line="220" w:lineRule="exact"/>
              <w:ind w:left="319" w:hanging="319"/>
              <w:jc w:val="left"/>
              <w:rPr>
                <w:rFonts w:asciiTheme="majorEastAsia" w:eastAsiaTheme="majorEastAsia" w:hAnsiTheme="majorEastAsia"/>
                <w:color w:val="000000" w:themeColor="text1"/>
                <w:w w:val="90"/>
              </w:rPr>
            </w:pPr>
            <w:r w:rsidRPr="000032F1">
              <w:rPr>
                <w:rFonts w:asciiTheme="majorEastAsia" w:eastAsiaTheme="majorEastAsia" w:hAnsiTheme="majorEastAsia"/>
                <w:color w:val="000000" w:themeColor="text1"/>
                <w:w w:val="90"/>
              </w:rPr>
              <w:t>【</w:t>
            </w:r>
            <w:r w:rsidRPr="000032F1">
              <w:rPr>
                <w:rFonts w:asciiTheme="majorEastAsia" w:eastAsiaTheme="majorEastAsia" w:hAnsiTheme="majorEastAsia" w:hint="eastAsia"/>
                <w:color w:val="000000" w:themeColor="text1"/>
                <w:w w:val="90"/>
              </w:rPr>
              <w:t>共通</w:t>
            </w:r>
            <w:r w:rsidRPr="000032F1">
              <w:rPr>
                <w:rFonts w:asciiTheme="majorEastAsia" w:eastAsiaTheme="majorEastAsia" w:hAnsiTheme="majorEastAsia"/>
                <w:color w:val="000000" w:themeColor="text1"/>
                <w:w w:val="90"/>
              </w:rPr>
              <w:t>】</w:t>
            </w:r>
          </w:p>
          <w:p w14:paraId="64E98971" w14:textId="309A08AD" w:rsidR="007E0F37" w:rsidRPr="000032F1" w:rsidRDefault="007E0F37" w:rsidP="00622706">
            <w:pPr>
              <w:autoSpaceDE w:val="0"/>
              <w:autoSpaceDN w:val="0"/>
              <w:spacing w:line="220" w:lineRule="exact"/>
              <w:ind w:left="172" w:hanging="172"/>
              <w:jc w:val="left"/>
              <w:rPr>
                <w:rFonts w:asciiTheme="minorEastAsia" w:eastAsiaTheme="minorEastAsia" w:hAnsiTheme="minorEastAsia"/>
                <w:color w:val="000000" w:themeColor="text1"/>
              </w:rPr>
            </w:pPr>
            <w:r w:rsidRPr="000032F1">
              <w:rPr>
                <w:rFonts w:asciiTheme="majorEastAsia" w:eastAsiaTheme="majorEastAsia" w:hAnsiTheme="majorEastAsia" w:hint="eastAsia"/>
                <w:color w:val="000000" w:themeColor="text1"/>
                <w:w w:val="90"/>
              </w:rPr>
              <w:t>3</w:t>
            </w:r>
            <w:r w:rsidR="000032F1" w:rsidRPr="000032F1">
              <w:rPr>
                <w:rFonts w:asciiTheme="majorEastAsia" w:eastAsiaTheme="majorEastAsia" w:hAnsiTheme="majorEastAsia" w:hint="eastAsia"/>
                <w:color w:val="000000" w:themeColor="text1"/>
                <w:w w:val="90"/>
              </w:rPr>
              <w:t>1</w:t>
            </w:r>
            <w:r w:rsidRPr="000032F1">
              <w:rPr>
                <w:rFonts w:asciiTheme="majorEastAsia" w:eastAsiaTheme="majorEastAsia" w:hAnsiTheme="majorEastAsia" w:hint="eastAsia"/>
                <w:color w:val="000000" w:themeColor="text1"/>
                <w:w w:val="90"/>
              </w:rPr>
              <w:t xml:space="preserve"> 会計の区分</w:t>
            </w:r>
          </w:p>
        </w:tc>
        <w:tc>
          <w:tcPr>
            <w:tcW w:w="5244" w:type="dxa"/>
            <w:gridSpan w:val="2"/>
            <w:tcBorders>
              <w:top w:val="single" w:sz="8" w:space="0" w:color="auto"/>
              <w:bottom w:val="dotted" w:sz="4" w:space="0" w:color="auto"/>
            </w:tcBorders>
          </w:tcPr>
          <w:p w14:paraId="6E4AB214" w14:textId="77777777" w:rsidR="007E0F37" w:rsidRDefault="007E0F37"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事業所ごとに経理を区分するとともに、当該事業の会計とその他の事業の会計を区分していますか。</w:t>
            </w:r>
          </w:p>
        </w:tc>
        <w:tc>
          <w:tcPr>
            <w:tcW w:w="852" w:type="dxa"/>
            <w:gridSpan w:val="2"/>
            <w:tcBorders>
              <w:top w:val="single" w:sz="8" w:space="0" w:color="auto"/>
              <w:bottom w:val="single" w:sz="4" w:space="0" w:color="auto"/>
            </w:tcBorders>
          </w:tcPr>
          <w:p w14:paraId="429E9709"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9151227" w14:textId="77777777" w:rsidR="007E0F37" w:rsidRDefault="007E0F37"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86652DD" w14:textId="77777777" w:rsidR="007E0F37" w:rsidRDefault="007E0F37" w:rsidP="007E0F37">
            <w:pPr>
              <w:autoSpaceDE w:val="0"/>
              <w:autoSpaceDN w:val="0"/>
              <w:spacing w:line="260" w:lineRule="exact"/>
              <w:ind w:left="359" w:hanging="359"/>
              <w:rPr>
                <w:rFonts w:asciiTheme="minorEastAsia" w:eastAsiaTheme="minorEastAsia" w:hAnsiTheme="minorEastAsia"/>
              </w:rPr>
            </w:pPr>
          </w:p>
        </w:tc>
      </w:tr>
      <w:tr w:rsidR="00E51C2B" w14:paraId="0C1F6EA8" w14:textId="77777777" w:rsidTr="004D2BAD">
        <w:tc>
          <w:tcPr>
            <w:tcW w:w="1134" w:type="dxa"/>
            <w:vMerge w:val="restart"/>
            <w:tcBorders>
              <w:top w:val="single" w:sz="8" w:space="0" w:color="auto"/>
            </w:tcBorders>
          </w:tcPr>
          <w:p w14:paraId="29C94D19" w14:textId="77777777" w:rsidR="00E51C2B" w:rsidRPr="000032F1" w:rsidRDefault="00E51C2B" w:rsidP="007E0F37">
            <w:pPr>
              <w:autoSpaceDE w:val="0"/>
              <w:autoSpaceDN w:val="0"/>
              <w:spacing w:line="260" w:lineRule="exact"/>
              <w:ind w:left="319" w:hanging="319"/>
              <w:jc w:val="left"/>
              <w:rPr>
                <w:rFonts w:asciiTheme="majorEastAsia" w:eastAsiaTheme="majorEastAsia" w:hAnsiTheme="majorEastAsia"/>
                <w:color w:val="000000" w:themeColor="text1"/>
                <w:w w:val="90"/>
              </w:rPr>
            </w:pPr>
            <w:r w:rsidRPr="000032F1">
              <w:rPr>
                <w:rFonts w:asciiTheme="majorEastAsia" w:eastAsiaTheme="majorEastAsia" w:hAnsiTheme="majorEastAsia"/>
                <w:color w:val="000000" w:themeColor="text1"/>
                <w:w w:val="90"/>
              </w:rPr>
              <w:t>【</w:t>
            </w:r>
            <w:r w:rsidRPr="000032F1">
              <w:rPr>
                <w:rFonts w:asciiTheme="majorEastAsia" w:eastAsiaTheme="majorEastAsia" w:hAnsiTheme="majorEastAsia" w:hint="eastAsia"/>
                <w:color w:val="000000" w:themeColor="text1"/>
                <w:w w:val="90"/>
              </w:rPr>
              <w:t>共通</w:t>
            </w:r>
            <w:r w:rsidRPr="000032F1">
              <w:rPr>
                <w:rFonts w:asciiTheme="majorEastAsia" w:eastAsiaTheme="majorEastAsia" w:hAnsiTheme="majorEastAsia"/>
                <w:color w:val="000000" w:themeColor="text1"/>
                <w:w w:val="90"/>
              </w:rPr>
              <w:t>】</w:t>
            </w:r>
          </w:p>
          <w:p w14:paraId="2A9F857C" w14:textId="75C32834" w:rsidR="00E51C2B" w:rsidRPr="000032F1" w:rsidRDefault="004E67F6" w:rsidP="007E0F37">
            <w:pPr>
              <w:autoSpaceDE w:val="0"/>
              <w:autoSpaceDN w:val="0"/>
              <w:spacing w:line="260" w:lineRule="exact"/>
              <w:ind w:left="319" w:hanging="319"/>
              <w:jc w:val="left"/>
              <w:rPr>
                <w:rFonts w:asciiTheme="majorEastAsia" w:eastAsiaTheme="majorEastAsia" w:hAnsiTheme="majorEastAsia"/>
                <w:color w:val="000000" w:themeColor="text1"/>
                <w:w w:val="90"/>
              </w:rPr>
            </w:pPr>
            <w:r w:rsidRPr="000032F1">
              <w:rPr>
                <w:rFonts w:asciiTheme="majorEastAsia" w:eastAsiaTheme="majorEastAsia" w:hAnsiTheme="majorEastAsia" w:hint="eastAsia"/>
                <w:color w:val="000000" w:themeColor="text1"/>
                <w:w w:val="90"/>
              </w:rPr>
              <w:t>3</w:t>
            </w:r>
            <w:r w:rsidR="000032F1" w:rsidRPr="000032F1">
              <w:rPr>
                <w:rFonts w:asciiTheme="majorEastAsia" w:eastAsiaTheme="majorEastAsia" w:hAnsiTheme="majorEastAsia" w:hint="eastAsia"/>
                <w:color w:val="000000" w:themeColor="text1"/>
                <w:w w:val="90"/>
              </w:rPr>
              <w:t>2</w:t>
            </w:r>
            <w:r w:rsidR="00E51C2B" w:rsidRPr="000032F1">
              <w:rPr>
                <w:rFonts w:asciiTheme="majorEastAsia" w:eastAsiaTheme="majorEastAsia" w:hAnsiTheme="majorEastAsia" w:hint="eastAsia"/>
                <w:color w:val="000000" w:themeColor="text1"/>
                <w:w w:val="90"/>
              </w:rPr>
              <w:t xml:space="preserve"> 記録の</w:t>
            </w:r>
          </w:p>
          <w:p w14:paraId="44D0B1E0" w14:textId="77777777" w:rsidR="00E51C2B" w:rsidRPr="000032F1" w:rsidRDefault="00E51C2B" w:rsidP="001A10E9">
            <w:pPr>
              <w:autoSpaceDE w:val="0"/>
              <w:autoSpaceDN w:val="0"/>
              <w:spacing w:line="260" w:lineRule="exact"/>
              <w:ind w:left="299" w:hanging="269"/>
              <w:jc w:val="left"/>
              <w:rPr>
                <w:rFonts w:asciiTheme="minorEastAsia" w:eastAsiaTheme="minorEastAsia" w:hAnsiTheme="minorEastAsia"/>
                <w:color w:val="000000" w:themeColor="text1"/>
              </w:rPr>
            </w:pPr>
            <w:r w:rsidRPr="000032F1">
              <w:rPr>
                <w:rFonts w:asciiTheme="majorEastAsia" w:eastAsiaTheme="majorEastAsia" w:hAnsiTheme="majorEastAsia" w:hint="eastAsia"/>
                <w:color w:val="000000" w:themeColor="text1"/>
                <w:w w:val="90"/>
              </w:rPr>
              <w:t>整備</w:t>
            </w:r>
          </w:p>
        </w:tc>
        <w:tc>
          <w:tcPr>
            <w:tcW w:w="5244" w:type="dxa"/>
            <w:gridSpan w:val="2"/>
            <w:tcBorders>
              <w:top w:val="single" w:sz="8" w:space="0" w:color="auto"/>
              <w:bottom w:val="single" w:sz="4" w:space="0" w:color="auto"/>
            </w:tcBorders>
          </w:tcPr>
          <w:p w14:paraId="1544B153" w14:textId="77777777" w:rsidR="00E51C2B" w:rsidRDefault="00E51C2B"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従業者、設備、備品及び会計に関する諸記録を整備していますか。</w:t>
            </w:r>
          </w:p>
        </w:tc>
        <w:tc>
          <w:tcPr>
            <w:tcW w:w="852" w:type="dxa"/>
            <w:gridSpan w:val="2"/>
            <w:tcBorders>
              <w:top w:val="single" w:sz="8" w:space="0" w:color="auto"/>
              <w:bottom w:val="single" w:sz="4" w:space="0" w:color="auto"/>
            </w:tcBorders>
          </w:tcPr>
          <w:p w14:paraId="0753738E"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784BD1E"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A57FA06" w14:textId="77777777" w:rsidR="00E51C2B" w:rsidRDefault="00E51C2B" w:rsidP="007E0F37">
            <w:pPr>
              <w:autoSpaceDE w:val="0"/>
              <w:autoSpaceDN w:val="0"/>
              <w:spacing w:line="260" w:lineRule="exact"/>
              <w:ind w:left="359" w:hanging="359"/>
              <w:rPr>
                <w:rFonts w:asciiTheme="minorEastAsia" w:eastAsiaTheme="minorEastAsia" w:hAnsiTheme="minorEastAsia"/>
              </w:rPr>
            </w:pPr>
          </w:p>
        </w:tc>
      </w:tr>
      <w:tr w:rsidR="00E51C2B" w14:paraId="6BE311D4" w14:textId="77777777" w:rsidTr="004D2BAD">
        <w:tc>
          <w:tcPr>
            <w:tcW w:w="1134" w:type="dxa"/>
            <w:vMerge/>
          </w:tcPr>
          <w:p w14:paraId="2CE4D888" w14:textId="77777777" w:rsidR="00E51C2B" w:rsidRDefault="00E51C2B" w:rsidP="007E0F37">
            <w:pPr>
              <w:autoSpaceDE w:val="0"/>
              <w:autoSpaceDN w:val="0"/>
              <w:spacing w:line="260" w:lineRule="exact"/>
              <w:ind w:left="359" w:hanging="359"/>
              <w:jc w:val="left"/>
              <w:rPr>
                <w:rFonts w:asciiTheme="majorEastAsia" w:eastAsiaTheme="majorEastAsia" w:hAnsiTheme="majorEastAsia"/>
              </w:rPr>
            </w:pPr>
          </w:p>
        </w:tc>
        <w:tc>
          <w:tcPr>
            <w:tcW w:w="5244" w:type="dxa"/>
            <w:gridSpan w:val="2"/>
            <w:tcBorders>
              <w:top w:val="single" w:sz="4" w:space="0" w:color="auto"/>
              <w:bottom w:val="nil"/>
            </w:tcBorders>
          </w:tcPr>
          <w:p w14:paraId="6253A768" w14:textId="77777777" w:rsidR="00E51C2B" w:rsidRDefault="00E51C2B" w:rsidP="007E0F3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利用者に対する、次のサービス提供に関する記録を整備し、その完結の日から２年間保存していますか。</w:t>
            </w:r>
          </w:p>
        </w:tc>
        <w:tc>
          <w:tcPr>
            <w:tcW w:w="852" w:type="dxa"/>
            <w:gridSpan w:val="2"/>
            <w:tcBorders>
              <w:top w:val="single" w:sz="4" w:space="0" w:color="auto"/>
              <w:bottom w:val="single" w:sz="4" w:space="0" w:color="auto"/>
            </w:tcBorders>
          </w:tcPr>
          <w:p w14:paraId="3E4A1DFE"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C6D719D"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DAC73CB" w14:textId="77777777" w:rsidR="00E51C2B" w:rsidRDefault="00E51C2B" w:rsidP="007E0F37">
            <w:pPr>
              <w:autoSpaceDE w:val="0"/>
              <w:autoSpaceDN w:val="0"/>
              <w:spacing w:line="260" w:lineRule="exact"/>
              <w:ind w:left="359" w:hanging="359"/>
              <w:rPr>
                <w:rFonts w:asciiTheme="minorEastAsia" w:eastAsiaTheme="minorEastAsia" w:hAnsiTheme="minorEastAsia"/>
              </w:rPr>
            </w:pPr>
          </w:p>
        </w:tc>
      </w:tr>
      <w:tr w:rsidR="00E51C2B" w14:paraId="55FC6F84" w14:textId="77777777" w:rsidTr="006A0B65">
        <w:trPr>
          <w:trHeight w:val="1320"/>
        </w:trPr>
        <w:tc>
          <w:tcPr>
            <w:tcW w:w="1134" w:type="dxa"/>
            <w:vMerge/>
          </w:tcPr>
          <w:p w14:paraId="012FDF1E" w14:textId="77777777" w:rsidR="00E51C2B" w:rsidRDefault="00E51C2B" w:rsidP="007E0F37">
            <w:pPr>
              <w:autoSpaceDE w:val="0"/>
              <w:autoSpaceDN w:val="0"/>
              <w:spacing w:line="260" w:lineRule="exact"/>
              <w:ind w:left="359" w:hanging="359"/>
              <w:rPr>
                <w:rFonts w:asciiTheme="minorEastAsia" w:eastAsiaTheme="minorEastAsia" w:hAnsiTheme="minorEastAsia"/>
              </w:rPr>
            </w:pPr>
          </w:p>
        </w:tc>
        <w:tc>
          <w:tcPr>
            <w:tcW w:w="8931" w:type="dxa"/>
            <w:gridSpan w:val="5"/>
            <w:tcBorders>
              <w:top w:val="nil"/>
              <w:bottom w:val="dotted" w:sz="4" w:space="0" w:color="auto"/>
            </w:tcBorders>
          </w:tcPr>
          <w:p w14:paraId="248F20FF" w14:textId="77777777"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①サービスに係る計画</w:t>
            </w:r>
          </w:p>
          <w:p w14:paraId="21F198BA" w14:textId="7886611E"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②提供した具体的なサービスの内容等の記録</w:t>
            </w:r>
          </w:p>
          <w:p w14:paraId="5648C072" w14:textId="2F1CBED9" w:rsidR="00F10DBB" w:rsidRPr="00F10DBB" w:rsidRDefault="00F10DBB" w:rsidP="007E0F37">
            <w:pPr>
              <w:autoSpaceDE w:val="0"/>
              <w:autoSpaceDN w:val="0"/>
              <w:spacing w:line="260" w:lineRule="exact"/>
              <w:ind w:left="359" w:hanging="359"/>
              <w:rPr>
                <w:rFonts w:asciiTheme="majorEastAsia" w:eastAsiaTheme="majorEastAsia" w:hAnsiTheme="majorEastAsia"/>
                <w:b/>
                <w:bCs/>
                <w:color w:val="FF0000"/>
              </w:rPr>
            </w:pPr>
            <w:r>
              <w:rPr>
                <w:rFonts w:asciiTheme="minorEastAsia" w:eastAsiaTheme="minorEastAsia" w:hAnsiTheme="minorEastAsia" w:hint="eastAsia"/>
              </w:rPr>
              <w:t xml:space="preserve">　　</w:t>
            </w:r>
            <w:r w:rsidRPr="00F10DBB">
              <w:rPr>
                <w:rFonts w:asciiTheme="majorEastAsia" w:eastAsiaTheme="majorEastAsia" w:hAnsiTheme="majorEastAsia" w:hint="eastAsia"/>
                <w:b/>
                <w:bCs/>
                <w:color w:val="FF0000"/>
              </w:rPr>
              <w:t>③身体的拘束等の態様及び時間、その際の利用やの心身の状況並びに緊急やむを得ない理由の記録</w:t>
            </w:r>
          </w:p>
          <w:p w14:paraId="4C7CDE7D" w14:textId="1C7327A2"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F10DBB" w:rsidRPr="00F10DBB">
              <w:rPr>
                <w:rFonts w:ascii="ＭＳ ゴシック" w:eastAsia="ＭＳ ゴシック" w:hAnsi="ＭＳ ゴシック" w:hint="eastAsia"/>
                <w:b/>
                <w:bCs/>
                <w:color w:val="FF0000"/>
              </w:rPr>
              <w:t>④</w:t>
            </w:r>
            <w:r w:rsidRPr="009F6D71">
              <w:rPr>
                <w:rFonts w:asciiTheme="minorEastAsia" w:eastAsiaTheme="minorEastAsia" w:hAnsiTheme="minorEastAsia" w:hint="eastAsia"/>
              </w:rPr>
              <w:t>利用者に関する市町村へ</w:t>
            </w:r>
            <w:r>
              <w:rPr>
                <w:rFonts w:asciiTheme="minorEastAsia" w:eastAsiaTheme="minorEastAsia" w:hAnsiTheme="minorEastAsia" w:hint="eastAsia"/>
              </w:rPr>
              <w:t>の通知に係る記録</w:t>
            </w:r>
          </w:p>
          <w:p w14:paraId="6D704B78" w14:textId="73E216D2" w:rsidR="00E51C2B" w:rsidRDefault="00E51C2B" w:rsidP="007E0F3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F10DBB" w:rsidRPr="00F10DBB">
              <w:rPr>
                <w:rFonts w:ascii="ＭＳ ゴシック" w:eastAsia="ＭＳ ゴシック" w:hAnsi="ＭＳ ゴシック" w:hint="eastAsia"/>
                <w:b/>
                <w:bCs/>
                <w:color w:val="FF0000"/>
              </w:rPr>
              <w:t>⑤</w:t>
            </w:r>
            <w:r>
              <w:rPr>
                <w:rFonts w:asciiTheme="minorEastAsia" w:eastAsiaTheme="minorEastAsia" w:hAnsiTheme="minorEastAsia" w:hint="eastAsia"/>
              </w:rPr>
              <w:t>苦情の内容等の記録</w:t>
            </w:r>
          </w:p>
          <w:p w14:paraId="080C2BE4" w14:textId="52943644" w:rsidR="00E51C2B" w:rsidRDefault="00E51C2B" w:rsidP="00E51C2B">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F10DBB" w:rsidRPr="00F10DBB">
              <w:rPr>
                <w:rFonts w:ascii="ＭＳ ゴシック" w:eastAsia="ＭＳ ゴシック" w:hAnsi="ＭＳ ゴシック" w:hint="eastAsia"/>
                <w:b/>
                <w:bCs/>
                <w:color w:val="FF0000"/>
              </w:rPr>
              <w:t>⑥</w:t>
            </w:r>
            <w:r>
              <w:rPr>
                <w:rFonts w:asciiTheme="minorEastAsia" w:eastAsiaTheme="minorEastAsia" w:hAnsiTheme="minorEastAsia" w:hint="eastAsia"/>
              </w:rPr>
              <w:t>事故の状況及び事故に際してとった処置についての記録</w:t>
            </w:r>
          </w:p>
        </w:tc>
      </w:tr>
      <w:tr w:rsidR="00E51C2B" w14:paraId="4706317C" w14:textId="77777777" w:rsidTr="00E51C2B">
        <w:trPr>
          <w:trHeight w:val="500"/>
        </w:trPr>
        <w:tc>
          <w:tcPr>
            <w:tcW w:w="1134" w:type="dxa"/>
            <w:vMerge/>
            <w:tcBorders>
              <w:bottom w:val="single" w:sz="8" w:space="0" w:color="000000" w:themeColor="text1"/>
            </w:tcBorders>
          </w:tcPr>
          <w:p w14:paraId="504F02CE" w14:textId="77777777" w:rsidR="00E51C2B" w:rsidRDefault="00E51C2B" w:rsidP="007E0F37">
            <w:pPr>
              <w:autoSpaceDE w:val="0"/>
              <w:autoSpaceDN w:val="0"/>
              <w:spacing w:line="260" w:lineRule="exact"/>
              <w:ind w:left="359" w:hanging="359"/>
              <w:rPr>
                <w:rFonts w:asciiTheme="minorEastAsia" w:eastAsiaTheme="minorEastAsia" w:hAnsiTheme="minorEastAsia"/>
              </w:rPr>
            </w:pPr>
          </w:p>
        </w:tc>
        <w:tc>
          <w:tcPr>
            <w:tcW w:w="8931" w:type="dxa"/>
            <w:gridSpan w:val="5"/>
            <w:tcBorders>
              <w:top w:val="dotted" w:sz="4" w:space="0" w:color="auto"/>
              <w:bottom w:val="single" w:sz="8" w:space="0" w:color="000000" w:themeColor="text1"/>
            </w:tcBorders>
          </w:tcPr>
          <w:p w14:paraId="022B693D" w14:textId="77777777" w:rsidR="00E51C2B" w:rsidRPr="00E90FCD" w:rsidRDefault="00E51C2B" w:rsidP="00E51C2B">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　「その完結の日」とは、個々の利用者につき、契約終了（契約の解約・解除・他の施設への入所、利用者</w:t>
            </w:r>
          </w:p>
          <w:p w14:paraId="5670F8D0" w14:textId="77777777" w:rsidR="00E51C2B" w:rsidRDefault="00E51C2B" w:rsidP="00E51C2B">
            <w:pPr>
              <w:autoSpaceDE w:val="0"/>
              <w:autoSpaceDN w:val="0"/>
              <w:spacing w:line="260" w:lineRule="exact"/>
              <w:ind w:firstLineChars="100" w:firstLine="180"/>
              <w:rPr>
                <w:rFonts w:asciiTheme="minorEastAsia" w:eastAsiaTheme="minorEastAsia" w:hAnsiTheme="minorEastAsia"/>
              </w:rPr>
            </w:pPr>
            <w:r w:rsidRPr="00E90FCD">
              <w:rPr>
                <w:rFonts w:asciiTheme="minorEastAsia" w:eastAsiaTheme="minorEastAsia" w:hAnsiTheme="minorEastAsia" w:hint="eastAsia"/>
              </w:rPr>
              <w:t>の死亡、利用者の自立を含む）により、一連のサービス提供が終了した日を指すものとする。</w:t>
            </w:r>
          </w:p>
        </w:tc>
      </w:tr>
      <w:tr w:rsidR="007B5EEF" w14:paraId="767AAA40" w14:textId="77777777" w:rsidTr="004D2BAD">
        <w:trPr>
          <w:trHeight w:val="433"/>
        </w:trPr>
        <w:tc>
          <w:tcPr>
            <w:tcW w:w="1134" w:type="dxa"/>
            <w:vMerge w:val="restart"/>
            <w:tcBorders>
              <w:top w:val="single" w:sz="8" w:space="0" w:color="auto"/>
            </w:tcBorders>
          </w:tcPr>
          <w:p w14:paraId="53A53E6F" w14:textId="77777777" w:rsidR="007B5EEF" w:rsidRPr="00E90FCD" w:rsidRDefault="007B5EEF" w:rsidP="00C00A55">
            <w:pPr>
              <w:autoSpaceDE w:val="0"/>
              <w:autoSpaceDN w:val="0"/>
              <w:spacing w:line="260" w:lineRule="exact"/>
              <w:ind w:left="319" w:hanging="319"/>
              <w:rPr>
                <w:rFonts w:asciiTheme="majorEastAsia" w:eastAsiaTheme="majorEastAsia" w:hAnsiTheme="majorEastAsia"/>
                <w:w w:val="90"/>
              </w:rPr>
            </w:pPr>
            <w:r w:rsidRPr="00E90FCD">
              <w:rPr>
                <w:rFonts w:asciiTheme="majorEastAsia" w:eastAsiaTheme="majorEastAsia" w:hAnsiTheme="majorEastAsia"/>
                <w:w w:val="90"/>
              </w:rPr>
              <w:t>【</w:t>
            </w:r>
            <w:r w:rsidRPr="00E90FCD">
              <w:rPr>
                <w:rFonts w:asciiTheme="majorEastAsia" w:eastAsiaTheme="majorEastAsia" w:hAnsiTheme="majorEastAsia" w:hint="eastAsia"/>
                <w:w w:val="90"/>
              </w:rPr>
              <w:t>共通</w:t>
            </w:r>
            <w:r w:rsidRPr="00E90FCD">
              <w:rPr>
                <w:rFonts w:asciiTheme="majorEastAsia" w:eastAsiaTheme="majorEastAsia" w:hAnsiTheme="majorEastAsia"/>
                <w:w w:val="90"/>
              </w:rPr>
              <w:t>】</w:t>
            </w:r>
          </w:p>
          <w:p w14:paraId="055900BE" w14:textId="5AF596F4" w:rsidR="007B5EEF" w:rsidRDefault="007B5EEF" w:rsidP="00622706">
            <w:pPr>
              <w:autoSpaceDE w:val="0"/>
              <w:autoSpaceDN w:val="0"/>
              <w:spacing w:line="260" w:lineRule="exact"/>
              <w:ind w:left="172" w:hanging="172"/>
              <w:rPr>
                <w:rFonts w:asciiTheme="minorEastAsia" w:eastAsiaTheme="minorEastAsia" w:hAnsiTheme="minorEastAsia"/>
                <w:w w:val="90"/>
              </w:rPr>
            </w:pPr>
            <w:r w:rsidRPr="00E90FCD">
              <w:rPr>
                <w:rFonts w:asciiTheme="majorEastAsia" w:eastAsiaTheme="majorEastAsia" w:hAnsiTheme="majorEastAsia" w:hint="eastAsia"/>
              </w:rPr>
              <w:t>3</w:t>
            </w:r>
            <w:r w:rsidR="000032F1">
              <w:rPr>
                <w:rFonts w:asciiTheme="majorEastAsia" w:eastAsiaTheme="majorEastAsia" w:hAnsiTheme="majorEastAsia" w:hint="eastAsia"/>
              </w:rPr>
              <w:t>3</w:t>
            </w:r>
            <w:r w:rsidRPr="00E90FCD">
              <w:rPr>
                <w:rFonts w:asciiTheme="majorEastAsia" w:eastAsiaTheme="majorEastAsia" w:hAnsiTheme="majorEastAsia" w:hint="eastAsia"/>
              </w:rPr>
              <w:t xml:space="preserve"> 電磁的記録等</w:t>
            </w:r>
          </w:p>
        </w:tc>
        <w:tc>
          <w:tcPr>
            <w:tcW w:w="5244" w:type="dxa"/>
            <w:gridSpan w:val="2"/>
            <w:tcBorders>
              <w:top w:val="single" w:sz="8" w:space="0" w:color="auto"/>
              <w:bottom w:val="nil"/>
            </w:tcBorders>
          </w:tcPr>
          <w:p w14:paraId="427E3963" w14:textId="77777777" w:rsidR="007B5EEF" w:rsidRPr="00E90FCD" w:rsidRDefault="007B5EEF" w:rsidP="002C7B7B">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hint="eastAsia"/>
              </w:rPr>
              <w:t>1</w:t>
            </w:r>
            <w:r w:rsidRPr="00E90FCD">
              <w:rPr>
                <w:rFonts w:asciiTheme="minorEastAsia" w:eastAsiaTheme="minorEastAsia" w:hAnsiTheme="minorEastAsia"/>
              </w:rPr>
              <w:t xml:space="preserve">)　</w:t>
            </w:r>
            <w:r w:rsidRPr="00E90FCD">
              <w:rPr>
                <w:rFonts w:asciiTheme="minorEastAsia" w:eastAsiaTheme="minorEastAsia" w:hAnsiTheme="minorEastAsia" w:hint="eastAsia"/>
              </w:rPr>
              <w:t>事業者及びサービスの提供に当たる者は、作成、保存その他これに類するもののうち、基準の規定において書面（書面、書類、文書、謄本、抄本、正本、副本、複本その他文字、図</w:t>
            </w:r>
          </w:p>
        </w:tc>
        <w:tc>
          <w:tcPr>
            <w:tcW w:w="852" w:type="dxa"/>
            <w:gridSpan w:val="2"/>
            <w:tcBorders>
              <w:top w:val="single" w:sz="8" w:space="0" w:color="auto"/>
              <w:bottom w:val="single" w:sz="4" w:space="0" w:color="auto"/>
            </w:tcBorders>
          </w:tcPr>
          <w:p w14:paraId="7F6C65ED"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7C8F2291"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p w14:paraId="1A2DFD0E" w14:textId="77777777" w:rsidR="007B5EEF" w:rsidRPr="00E90FCD" w:rsidRDefault="007B5EEF" w:rsidP="00C00A55">
            <w:pPr>
              <w:ind w:left="359" w:hanging="359"/>
              <w:rPr>
                <w:rFonts w:asciiTheme="minorEastAsia" w:eastAsiaTheme="minorEastAsia" w:hAnsiTheme="minorEastAsia"/>
              </w:rPr>
            </w:pPr>
            <w:r w:rsidRPr="00E90FCD">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151B69C" w14:textId="77777777" w:rsidR="007B5EEF" w:rsidRPr="00E90FCD" w:rsidRDefault="007B5EEF" w:rsidP="00C00A55">
            <w:pPr>
              <w:ind w:left="359" w:hanging="359"/>
              <w:rPr>
                <w:rFonts w:asciiTheme="minorEastAsia" w:eastAsiaTheme="minorEastAsia" w:hAnsiTheme="minorEastAsia"/>
              </w:rPr>
            </w:pPr>
          </w:p>
          <w:p w14:paraId="66D7652C" w14:textId="77777777" w:rsidR="007B5EEF" w:rsidRPr="00E90FCD" w:rsidRDefault="007B5EEF" w:rsidP="00C00A55">
            <w:pPr>
              <w:ind w:left="359" w:hanging="359"/>
              <w:rPr>
                <w:rFonts w:asciiTheme="minorEastAsia" w:eastAsiaTheme="minorEastAsia" w:hAnsiTheme="minorEastAsia"/>
              </w:rPr>
            </w:pPr>
          </w:p>
          <w:p w14:paraId="70513567"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p>
        </w:tc>
      </w:tr>
      <w:tr w:rsidR="007B5EEF" w14:paraId="4BD4F91F" w14:textId="77777777" w:rsidTr="007B5EEF">
        <w:trPr>
          <w:trHeight w:val="981"/>
        </w:trPr>
        <w:tc>
          <w:tcPr>
            <w:tcW w:w="1134" w:type="dxa"/>
            <w:vMerge/>
          </w:tcPr>
          <w:p w14:paraId="5AE24093" w14:textId="77777777" w:rsidR="007B5EEF" w:rsidRPr="006F7D3C" w:rsidRDefault="007B5EEF" w:rsidP="00C00A55">
            <w:pPr>
              <w:autoSpaceDE w:val="0"/>
              <w:autoSpaceDN w:val="0"/>
              <w:spacing w:line="260" w:lineRule="exact"/>
              <w:ind w:left="320" w:hanging="320"/>
              <w:rPr>
                <w:rFonts w:asciiTheme="majorEastAsia" w:eastAsiaTheme="majorEastAsia" w:hAnsiTheme="majorEastAsia"/>
                <w:b/>
                <w:color w:val="FF0000"/>
                <w:w w:val="90"/>
              </w:rPr>
            </w:pPr>
          </w:p>
        </w:tc>
        <w:tc>
          <w:tcPr>
            <w:tcW w:w="8931" w:type="dxa"/>
            <w:gridSpan w:val="5"/>
            <w:tcBorders>
              <w:top w:val="nil"/>
              <w:bottom w:val="dotted" w:sz="4" w:space="0" w:color="auto"/>
            </w:tcBorders>
          </w:tcPr>
          <w:p w14:paraId="34D433D3" w14:textId="77777777" w:rsidR="007B5EEF" w:rsidRPr="00E90FCD" w:rsidRDefault="007B5EEF" w:rsidP="007B5EEF">
            <w:pPr>
              <w:autoSpaceDE w:val="0"/>
              <w:autoSpaceDN w:val="0"/>
              <w:spacing w:line="260" w:lineRule="exact"/>
              <w:ind w:leftChars="100" w:left="539" w:hanging="359"/>
              <w:rPr>
                <w:rFonts w:asciiTheme="minorEastAsia" w:eastAsiaTheme="minorEastAsia" w:hAnsiTheme="minorEastAsia"/>
              </w:rPr>
            </w:pPr>
            <w:r w:rsidRPr="00E90FCD">
              <w:rPr>
                <w:rFonts w:asciiTheme="minorEastAsia" w:eastAsiaTheme="minorEastAsia" w:hAnsiTheme="minorEastAsia" w:hint="eastAsia"/>
              </w:rPr>
              <w:t>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rsidR="007B5EEF" w14:paraId="3771CB02" w14:textId="77777777" w:rsidTr="007B5EEF">
        <w:trPr>
          <w:trHeight w:val="680"/>
        </w:trPr>
        <w:tc>
          <w:tcPr>
            <w:tcW w:w="1134" w:type="dxa"/>
            <w:vMerge/>
          </w:tcPr>
          <w:p w14:paraId="44660170" w14:textId="77777777" w:rsidR="007B5EEF" w:rsidRPr="006F7D3C" w:rsidRDefault="007B5EEF" w:rsidP="00C00A55">
            <w:pPr>
              <w:autoSpaceDE w:val="0"/>
              <w:autoSpaceDN w:val="0"/>
              <w:spacing w:line="260" w:lineRule="exact"/>
              <w:ind w:left="320" w:hanging="320"/>
              <w:rPr>
                <w:rFonts w:asciiTheme="majorEastAsia" w:eastAsiaTheme="majorEastAsia" w:hAnsiTheme="majorEastAsia"/>
                <w:b/>
                <w:color w:val="FF0000"/>
                <w:w w:val="90"/>
              </w:rPr>
            </w:pPr>
          </w:p>
        </w:tc>
        <w:tc>
          <w:tcPr>
            <w:tcW w:w="8931" w:type="dxa"/>
            <w:gridSpan w:val="5"/>
            <w:tcBorders>
              <w:top w:val="dotted" w:sz="4" w:space="0" w:color="auto"/>
              <w:bottom w:val="single" w:sz="4" w:space="0" w:color="auto"/>
            </w:tcBorders>
          </w:tcPr>
          <w:p w14:paraId="1852041A"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書面の保存等に係る負担の軽減を図るため、</w:t>
            </w:r>
            <w:r w:rsidRPr="00E90FCD">
              <w:rPr>
                <w:rFonts w:asciiTheme="minorEastAsia" w:eastAsiaTheme="minorEastAsia" w:hAnsiTheme="minorEastAsia" w:hint="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14:paraId="1D7407D4"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①　電磁的記録による作成は、事業者等の使用に係る電子計算機に備えられたファイルに記録する方法又は</w:t>
            </w:r>
          </w:p>
          <w:p w14:paraId="075D1434" w14:textId="77777777" w:rsidR="007B5EEF" w:rsidRPr="00E90FCD" w:rsidRDefault="007B5EEF" w:rsidP="007B5EEF">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磁器ディスク等をもって調製する方法によること。</w:t>
            </w:r>
          </w:p>
          <w:p w14:paraId="18DCCD9C"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②　電子的記録による保存は、以下のいずれかの方法によること。</w:t>
            </w:r>
          </w:p>
          <w:p w14:paraId="69C88E6B"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ａ　作成された電磁的記録を事業者等の使用に係る電子計算機に備えられたファイル又は磁気ディスク</w:t>
            </w:r>
          </w:p>
          <w:p w14:paraId="4E0C9A47" w14:textId="77777777" w:rsidR="007B5EEF" w:rsidRPr="00E90FCD" w:rsidRDefault="007B5EEF" w:rsidP="007B5EEF">
            <w:pPr>
              <w:autoSpaceDE w:val="0"/>
              <w:autoSpaceDN w:val="0"/>
              <w:spacing w:line="260" w:lineRule="exact"/>
              <w:ind w:leftChars="100" w:left="180" w:firstLineChars="200" w:firstLine="359"/>
              <w:rPr>
                <w:rFonts w:asciiTheme="minorEastAsia" w:eastAsiaTheme="minorEastAsia" w:hAnsiTheme="minorEastAsia"/>
              </w:rPr>
            </w:pPr>
            <w:r w:rsidRPr="00E90FCD">
              <w:rPr>
                <w:rFonts w:asciiTheme="minorEastAsia" w:eastAsiaTheme="minorEastAsia" w:hAnsiTheme="minorEastAsia"/>
              </w:rPr>
              <w:t>等をもって</w:t>
            </w:r>
            <w:r w:rsidRPr="00E90FCD">
              <w:rPr>
                <w:rFonts w:asciiTheme="minorEastAsia" w:eastAsiaTheme="minorEastAsia" w:hAnsiTheme="minorEastAsia" w:hint="eastAsia"/>
              </w:rPr>
              <w:t>調製</w:t>
            </w:r>
            <w:r w:rsidRPr="00E90FCD">
              <w:rPr>
                <w:rFonts w:asciiTheme="minorEastAsia" w:eastAsiaTheme="minorEastAsia" w:hAnsiTheme="minorEastAsia"/>
              </w:rPr>
              <w:t>されるファイルにより保存される方法</w:t>
            </w:r>
          </w:p>
          <w:p w14:paraId="548775DA"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ｂ　書面に記載されている事項をスキャナ等により読み取ってできた電磁的記録を事業者等の使用に係</w:t>
            </w:r>
          </w:p>
          <w:p w14:paraId="6BC100C9" w14:textId="77777777" w:rsidR="007B5EEF" w:rsidRPr="00E90FCD" w:rsidRDefault="007B5EEF" w:rsidP="007B5EEF">
            <w:pPr>
              <w:autoSpaceDE w:val="0"/>
              <w:autoSpaceDN w:val="0"/>
              <w:spacing w:line="260" w:lineRule="exact"/>
              <w:ind w:leftChars="100" w:left="180" w:firstLineChars="200" w:firstLine="359"/>
              <w:rPr>
                <w:rFonts w:asciiTheme="minorEastAsia" w:eastAsiaTheme="minorEastAsia" w:hAnsiTheme="minorEastAsia"/>
              </w:rPr>
            </w:pPr>
            <w:r w:rsidRPr="00E90FCD">
              <w:rPr>
                <w:rFonts w:asciiTheme="minorEastAsia" w:eastAsiaTheme="minorEastAsia" w:hAnsiTheme="minorEastAsia"/>
              </w:rPr>
              <w:t>る電子計算機に備えられたファイル又は磁気ディスク等をもって</w:t>
            </w:r>
            <w:r w:rsidRPr="00E90FCD">
              <w:rPr>
                <w:rFonts w:asciiTheme="minorEastAsia" w:eastAsiaTheme="minorEastAsia" w:hAnsiTheme="minorEastAsia" w:hint="eastAsia"/>
              </w:rPr>
              <w:t>調製</w:t>
            </w:r>
            <w:r w:rsidRPr="00E90FCD">
              <w:rPr>
                <w:rFonts w:asciiTheme="minorEastAsia" w:eastAsiaTheme="minorEastAsia" w:hAnsiTheme="minorEastAsia"/>
              </w:rPr>
              <w:t>されるファイルにより保存する</w:t>
            </w:r>
          </w:p>
          <w:p w14:paraId="664821FE" w14:textId="77777777" w:rsidR="007B5EEF" w:rsidRPr="00E90FCD" w:rsidRDefault="007B5EEF" w:rsidP="007B5EEF">
            <w:pPr>
              <w:autoSpaceDE w:val="0"/>
              <w:autoSpaceDN w:val="0"/>
              <w:spacing w:line="260" w:lineRule="exact"/>
              <w:ind w:leftChars="100" w:left="180" w:firstLineChars="200" w:firstLine="359"/>
              <w:rPr>
                <w:rFonts w:asciiTheme="minorEastAsia" w:eastAsiaTheme="minorEastAsia" w:hAnsiTheme="minorEastAsia"/>
              </w:rPr>
            </w:pPr>
            <w:r w:rsidRPr="00E90FCD">
              <w:rPr>
                <w:rFonts w:asciiTheme="minorEastAsia" w:eastAsiaTheme="minorEastAsia" w:hAnsiTheme="minorEastAsia"/>
              </w:rPr>
              <w:t>方法</w:t>
            </w:r>
          </w:p>
          <w:p w14:paraId="784CFA97"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③　その他、基準31条1項において電磁的記録により行うことができるとされているものは、①及び②に準</w:t>
            </w:r>
          </w:p>
          <w:p w14:paraId="3C367395" w14:textId="77777777" w:rsidR="007B5EEF" w:rsidRPr="00E90FCD" w:rsidRDefault="007B5EEF" w:rsidP="007B5EEF">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じた方法によること。</w:t>
            </w:r>
          </w:p>
          <w:p w14:paraId="0FFCF75E" w14:textId="77777777" w:rsidR="007B5EEF" w:rsidRPr="00E90FCD" w:rsidRDefault="007B5EEF" w:rsidP="007B5EEF">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④　また、電磁的記録により行う場合は、個人情報保護委員会・厚生労働省「医療・介護関係事業者におけ</w:t>
            </w:r>
          </w:p>
          <w:p w14:paraId="76AA9BA0" w14:textId="77777777" w:rsidR="007B5EEF" w:rsidRPr="00E90FCD" w:rsidRDefault="007B5EEF" w:rsidP="007B5EEF">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る個人情報の適切な取扱いのためのガイダンス」及び厚生労働省「医療情報システムの安全管理に関する</w:t>
            </w:r>
          </w:p>
          <w:p w14:paraId="0A213819" w14:textId="77777777" w:rsidR="007B5EEF" w:rsidRPr="00E90FCD" w:rsidRDefault="007B5EEF" w:rsidP="007B5EEF">
            <w:pPr>
              <w:autoSpaceDE w:val="0"/>
              <w:autoSpaceDN w:val="0"/>
              <w:spacing w:line="260" w:lineRule="exact"/>
              <w:ind w:firstLineChars="200" w:firstLine="359"/>
              <w:rPr>
                <w:rFonts w:asciiTheme="minorEastAsia" w:eastAsiaTheme="minorEastAsia" w:hAnsiTheme="minorEastAsia"/>
              </w:rPr>
            </w:pPr>
            <w:r w:rsidRPr="00E90FCD">
              <w:rPr>
                <w:rFonts w:asciiTheme="minorEastAsia" w:eastAsiaTheme="minorEastAsia" w:hAnsiTheme="minorEastAsia" w:hint="eastAsia"/>
              </w:rPr>
              <w:t>ガイドライン」等を遵守すること。</w:t>
            </w:r>
          </w:p>
        </w:tc>
      </w:tr>
    </w:tbl>
    <w:p w14:paraId="606EE0FA" w14:textId="77777777" w:rsidR="00622706" w:rsidRDefault="00622706">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7B5EEF" w14:paraId="74A5F9BF" w14:textId="77777777" w:rsidTr="00C00A55">
        <w:trPr>
          <w:trHeight w:val="548"/>
        </w:trPr>
        <w:tc>
          <w:tcPr>
            <w:tcW w:w="1134" w:type="dxa"/>
            <w:vMerge w:val="restart"/>
          </w:tcPr>
          <w:p w14:paraId="3CFE0CC8" w14:textId="77777777" w:rsidR="007B5EEF" w:rsidRPr="00622706" w:rsidRDefault="00622706" w:rsidP="00C00A55">
            <w:pPr>
              <w:autoSpaceDE w:val="0"/>
              <w:autoSpaceDN w:val="0"/>
              <w:spacing w:line="260" w:lineRule="exact"/>
              <w:ind w:left="320" w:hanging="320"/>
              <w:rPr>
                <w:rFonts w:asciiTheme="majorEastAsia" w:eastAsiaTheme="majorEastAsia" w:hAnsiTheme="majorEastAsia"/>
                <w:bCs/>
                <w:color w:val="000000" w:themeColor="text1"/>
                <w:w w:val="90"/>
              </w:rPr>
            </w:pPr>
            <w:r w:rsidRPr="00622706">
              <w:rPr>
                <w:rFonts w:asciiTheme="majorEastAsia" w:eastAsiaTheme="majorEastAsia" w:hAnsiTheme="majorEastAsia" w:hint="eastAsia"/>
                <w:bCs/>
                <w:color w:val="000000" w:themeColor="text1"/>
                <w:w w:val="90"/>
              </w:rPr>
              <w:lastRenderedPageBreak/>
              <w:t>（続）</w:t>
            </w:r>
          </w:p>
          <w:p w14:paraId="68D5728F" w14:textId="77777777" w:rsidR="00622706" w:rsidRPr="00622706" w:rsidRDefault="00622706" w:rsidP="00622706">
            <w:pPr>
              <w:autoSpaceDE w:val="0"/>
              <w:autoSpaceDN w:val="0"/>
              <w:spacing w:line="260" w:lineRule="exact"/>
              <w:ind w:left="320" w:hanging="320"/>
              <w:rPr>
                <w:rFonts w:asciiTheme="majorEastAsia" w:eastAsiaTheme="majorEastAsia" w:hAnsiTheme="majorEastAsia"/>
                <w:bCs/>
                <w:color w:val="000000" w:themeColor="text1"/>
                <w:w w:val="90"/>
              </w:rPr>
            </w:pPr>
            <w:r w:rsidRPr="00622706">
              <w:rPr>
                <w:rFonts w:asciiTheme="majorEastAsia" w:eastAsiaTheme="majorEastAsia" w:hAnsiTheme="majorEastAsia" w:hint="eastAsia"/>
                <w:bCs/>
                <w:color w:val="000000" w:themeColor="text1"/>
                <w:w w:val="90"/>
              </w:rPr>
              <w:t>【共通】</w:t>
            </w:r>
          </w:p>
          <w:p w14:paraId="2385E0D9" w14:textId="5F98BF93" w:rsidR="00622706" w:rsidRPr="00622706" w:rsidRDefault="00622706" w:rsidP="00622706">
            <w:pPr>
              <w:autoSpaceDE w:val="0"/>
              <w:autoSpaceDN w:val="0"/>
              <w:spacing w:line="260" w:lineRule="exact"/>
              <w:ind w:left="320" w:hanging="320"/>
              <w:rPr>
                <w:rFonts w:asciiTheme="majorEastAsia" w:eastAsiaTheme="majorEastAsia" w:hAnsiTheme="majorEastAsia"/>
                <w:bCs/>
                <w:color w:val="FF0000"/>
                <w:w w:val="90"/>
              </w:rPr>
            </w:pPr>
            <w:r w:rsidRPr="00622706">
              <w:rPr>
                <w:rFonts w:asciiTheme="majorEastAsia" w:eastAsiaTheme="majorEastAsia" w:hAnsiTheme="majorEastAsia" w:hint="eastAsia"/>
                <w:bCs/>
                <w:color w:val="000000" w:themeColor="text1"/>
                <w:w w:val="90"/>
              </w:rPr>
              <w:t>33 電磁的記録等</w:t>
            </w:r>
          </w:p>
        </w:tc>
        <w:tc>
          <w:tcPr>
            <w:tcW w:w="5245" w:type="dxa"/>
            <w:tcBorders>
              <w:top w:val="single" w:sz="4" w:space="0" w:color="auto"/>
              <w:bottom w:val="nil"/>
            </w:tcBorders>
          </w:tcPr>
          <w:p w14:paraId="620FA57E" w14:textId="77777777" w:rsidR="007B5EEF" w:rsidRPr="00E90FCD" w:rsidRDefault="007B5EEF" w:rsidP="002C7B7B">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2)　事業者</w:t>
            </w:r>
            <w:r w:rsidRPr="00E90FCD">
              <w:rPr>
                <w:rFonts w:asciiTheme="minorEastAsia" w:eastAsiaTheme="minorEastAsia" w:hAnsiTheme="minorEastAsia" w:hint="eastAsia"/>
              </w:rPr>
              <w:t>及びサービスの提供に当たる者</w:t>
            </w:r>
            <w:r w:rsidRPr="00E90FCD">
              <w:rPr>
                <w:rFonts w:asciiTheme="minorEastAsia" w:eastAsiaTheme="minorEastAsia" w:hAnsiTheme="minorEastAsia"/>
              </w:rPr>
              <w:t>は、交付、説明、同意、承諾、締結その他これらに類するもの（以下「交付等」という。）のうち、基準の規定において書面で行うことが規定</w:t>
            </w:r>
          </w:p>
        </w:tc>
        <w:tc>
          <w:tcPr>
            <w:tcW w:w="851" w:type="dxa"/>
            <w:tcBorders>
              <w:top w:val="single" w:sz="4" w:space="0" w:color="auto"/>
              <w:bottom w:val="single" w:sz="4" w:space="0" w:color="auto"/>
            </w:tcBorders>
          </w:tcPr>
          <w:p w14:paraId="0D4CC99D"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□いる</w:t>
            </w:r>
          </w:p>
          <w:p w14:paraId="55DF42A8"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□いない</w:t>
            </w:r>
          </w:p>
          <w:p w14:paraId="710D10D4"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r w:rsidRPr="00E90FC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1D4B8124" w14:textId="77777777" w:rsidR="007B5EEF" w:rsidRPr="00E90FCD" w:rsidRDefault="007B5EEF" w:rsidP="00C00A55">
            <w:pPr>
              <w:autoSpaceDE w:val="0"/>
              <w:autoSpaceDN w:val="0"/>
              <w:spacing w:line="260" w:lineRule="exact"/>
              <w:ind w:left="359" w:hanging="359"/>
              <w:rPr>
                <w:rFonts w:asciiTheme="minorEastAsia" w:eastAsiaTheme="minorEastAsia" w:hAnsiTheme="minorEastAsia"/>
              </w:rPr>
            </w:pPr>
          </w:p>
        </w:tc>
      </w:tr>
      <w:tr w:rsidR="007B5EEF" w14:paraId="0A034279" w14:textId="77777777" w:rsidTr="007B5EEF">
        <w:trPr>
          <w:trHeight w:val="764"/>
        </w:trPr>
        <w:tc>
          <w:tcPr>
            <w:tcW w:w="1134" w:type="dxa"/>
            <w:vMerge/>
          </w:tcPr>
          <w:p w14:paraId="1E6B1305" w14:textId="77777777" w:rsidR="007B5EEF" w:rsidRPr="006F7D3C" w:rsidRDefault="007B5EEF" w:rsidP="00C00A55">
            <w:pPr>
              <w:autoSpaceDE w:val="0"/>
              <w:autoSpaceDN w:val="0"/>
              <w:spacing w:line="260" w:lineRule="exact"/>
              <w:ind w:left="320" w:hanging="320"/>
              <w:rPr>
                <w:rFonts w:asciiTheme="majorEastAsia" w:eastAsiaTheme="majorEastAsia" w:hAnsiTheme="majorEastAsia"/>
                <w:b/>
                <w:color w:val="FF0000"/>
                <w:w w:val="90"/>
              </w:rPr>
            </w:pPr>
          </w:p>
        </w:tc>
        <w:tc>
          <w:tcPr>
            <w:tcW w:w="8931" w:type="dxa"/>
            <w:gridSpan w:val="3"/>
            <w:tcBorders>
              <w:top w:val="nil"/>
              <w:bottom w:val="dotted" w:sz="4" w:space="0" w:color="auto"/>
            </w:tcBorders>
          </w:tcPr>
          <w:p w14:paraId="0CC55965" w14:textId="77777777" w:rsidR="007B5EEF" w:rsidRPr="00E90FCD" w:rsidRDefault="007B5EEF" w:rsidP="007B5EEF">
            <w:pPr>
              <w:autoSpaceDE w:val="0"/>
              <w:autoSpaceDN w:val="0"/>
              <w:spacing w:line="260" w:lineRule="exact"/>
              <w:ind w:leftChars="100" w:left="539" w:hanging="359"/>
              <w:rPr>
                <w:rFonts w:asciiTheme="minorEastAsia" w:eastAsiaTheme="minorEastAsia" w:hAnsiTheme="minorEastAsia"/>
              </w:rPr>
            </w:pPr>
            <w:r w:rsidRPr="00E90FCD">
              <w:rPr>
                <w:rFonts w:asciiTheme="minorEastAsia" w:eastAsiaTheme="minorEastAsia" w:hAnsiTheme="minorEastAsia"/>
              </w:rPr>
              <w:t>されている又は想定されるものについては、当該交付等の相手方の承諾を得て、書面に代えて、電磁的方法（電子的方法、磁気的方法その他人の知覚によって認識することがでいない方法をいう。）によることができるが、以下のとおり取り扱っていますか。</w:t>
            </w:r>
          </w:p>
        </w:tc>
      </w:tr>
      <w:tr w:rsidR="007B5EEF" w14:paraId="4C3AA7A1" w14:textId="77777777" w:rsidTr="007B5EEF">
        <w:trPr>
          <w:trHeight w:val="1148"/>
        </w:trPr>
        <w:tc>
          <w:tcPr>
            <w:tcW w:w="1134" w:type="dxa"/>
            <w:vMerge/>
            <w:tcBorders>
              <w:bottom w:val="single" w:sz="8" w:space="0" w:color="auto"/>
            </w:tcBorders>
          </w:tcPr>
          <w:p w14:paraId="3A19DA13" w14:textId="77777777" w:rsidR="007B5EEF" w:rsidRPr="006F7D3C" w:rsidRDefault="007B5EEF" w:rsidP="00C00A55">
            <w:pPr>
              <w:autoSpaceDE w:val="0"/>
              <w:autoSpaceDN w:val="0"/>
              <w:spacing w:line="260" w:lineRule="exact"/>
              <w:ind w:left="320" w:hanging="320"/>
              <w:rPr>
                <w:rFonts w:asciiTheme="majorEastAsia" w:eastAsiaTheme="majorEastAsia" w:hAnsiTheme="majorEastAsia"/>
                <w:b/>
                <w:color w:val="FF0000"/>
                <w:w w:val="90"/>
              </w:rPr>
            </w:pPr>
          </w:p>
        </w:tc>
        <w:tc>
          <w:tcPr>
            <w:tcW w:w="8931" w:type="dxa"/>
            <w:gridSpan w:val="3"/>
            <w:tcBorders>
              <w:top w:val="dotted" w:sz="4" w:space="0" w:color="auto"/>
              <w:bottom w:val="single" w:sz="8" w:space="0" w:color="auto"/>
            </w:tcBorders>
          </w:tcPr>
          <w:p w14:paraId="0CCFD4A3"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1C1D1A81"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①　電磁的方法による交付は、基準3条の7第2項から6項までの規定に準じた方法によること。</w:t>
            </w:r>
          </w:p>
          <w:p w14:paraId="238E7D90"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②　電磁低方法による同意は、例えば電子メールにより利用者等が同意の意思表示をした場合等が考えられ</w:t>
            </w:r>
          </w:p>
          <w:p w14:paraId="2C73C7B8"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ること。なお、「押印についてのＱ＆Ａ（令和2年6月19日内閣府・法務省・経済産業省）」を参考にするこ</w:t>
            </w:r>
          </w:p>
          <w:p w14:paraId="70C19F7A"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と。</w:t>
            </w:r>
          </w:p>
          <w:p w14:paraId="4F101005"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③　電磁的方法による締結は、利用者等・事業者等の間の契約関係を明確にする観点から、書面における署</w:t>
            </w:r>
          </w:p>
          <w:p w14:paraId="36435DAB"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名又は記名・押印に代えて、電子署名を活用することが望ましいこと。なお、「押印についてのＱ＆Ａ（令</w:t>
            </w:r>
          </w:p>
          <w:p w14:paraId="516D3865"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和2年6月19日内閣府・法務省・経済産業省）」を参考にすること。</w:t>
            </w:r>
          </w:p>
          <w:p w14:paraId="66195B46"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hint="eastAsia"/>
              </w:rPr>
              <w:t xml:space="preserve">　④　その他、この基準において電磁的方法によることができるとされているものは、①から③までに準じた</w:t>
            </w:r>
          </w:p>
          <w:p w14:paraId="75CF6B70"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方法によること。ただし、基準又は基準通知の規定により電磁的方法の定めがあるものについては、当該</w:t>
            </w:r>
          </w:p>
          <w:p w14:paraId="31598DD1"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定めに従うこと。</w:t>
            </w:r>
          </w:p>
          <w:p w14:paraId="53A25494" w14:textId="77777777" w:rsidR="004F37CC" w:rsidRPr="00E90FCD" w:rsidRDefault="004F37CC" w:rsidP="004F37CC">
            <w:pPr>
              <w:autoSpaceDE w:val="0"/>
              <w:autoSpaceDN w:val="0"/>
              <w:spacing w:line="260" w:lineRule="exact"/>
              <w:ind w:left="180" w:hangingChars="100" w:hanging="180"/>
              <w:rPr>
                <w:rFonts w:asciiTheme="minorEastAsia" w:eastAsiaTheme="minorEastAsia" w:hAnsiTheme="minorEastAsia"/>
              </w:rPr>
            </w:pPr>
            <w:r w:rsidRPr="00E90FCD">
              <w:rPr>
                <w:rFonts w:asciiTheme="minorEastAsia" w:eastAsiaTheme="minorEastAsia" w:hAnsiTheme="minorEastAsia"/>
              </w:rPr>
              <w:t xml:space="preserve">　</w:t>
            </w:r>
            <w:r w:rsidRPr="00E90FCD">
              <w:rPr>
                <w:rFonts w:asciiTheme="minorEastAsia" w:eastAsiaTheme="minorEastAsia" w:hAnsiTheme="minorEastAsia" w:hint="eastAsia"/>
              </w:rPr>
              <w:t>⑤　また、電磁的方法による場合は、個人情報保護委員会・厚生労働省「医療・介護関係事業者における個</w:t>
            </w:r>
          </w:p>
          <w:p w14:paraId="1593A0D0" w14:textId="77777777" w:rsidR="004F37CC" w:rsidRPr="00E90FCD" w:rsidRDefault="004F37CC" w:rsidP="004F37CC">
            <w:pPr>
              <w:autoSpaceDE w:val="0"/>
              <w:autoSpaceDN w:val="0"/>
              <w:spacing w:line="260" w:lineRule="exact"/>
              <w:ind w:leftChars="100" w:left="180" w:firstLineChars="100" w:firstLine="180"/>
              <w:rPr>
                <w:rFonts w:asciiTheme="minorEastAsia" w:eastAsiaTheme="minorEastAsia" w:hAnsiTheme="minorEastAsia"/>
              </w:rPr>
            </w:pPr>
            <w:r w:rsidRPr="00E90FCD">
              <w:rPr>
                <w:rFonts w:asciiTheme="minorEastAsia" w:eastAsiaTheme="minorEastAsia" w:hAnsiTheme="minorEastAsia" w:hint="eastAsia"/>
              </w:rPr>
              <w:t>人情報の適切な取扱いのためのガイダンス」及び厚生労働省「医療情報システムの安全管理に関するガイ</w:t>
            </w:r>
          </w:p>
          <w:p w14:paraId="5B8D0661" w14:textId="77777777" w:rsidR="007B5EEF" w:rsidRPr="00E90FCD" w:rsidRDefault="004F37CC" w:rsidP="004F37CC">
            <w:pPr>
              <w:autoSpaceDE w:val="0"/>
              <w:autoSpaceDN w:val="0"/>
              <w:spacing w:line="260" w:lineRule="exact"/>
              <w:ind w:firstLineChars="200" w:firstLine="359"/>
              <w:rPr>
                <w:rFonts w:asciiTheme="minorEastAsia" w:eastAsiaTheme="minorEastAsia" w:hAnsiTheme="minorEastAsia"/>
              </w:rPr>
            </w:pPr>
            <w:r w:rsidRPr="00E90FCD">
              <w:rPr>
                <w:rFonts w:asciiTheme="minorEastAsia" w:eastAsiaTheme="minorEastAsia" w:hAnsiTheme="minorEastAsia" w:hint="eastAsia"/>
              </w:rPr>
              <w:t>ドライン」等を遵守すること。</w:t>
            </w:r>
          </w:p>
        </w:tc>
      </w:tr>
    </w:tbl>
    <w:p w14:paraId="013DB704" w14:textId="77777777" w:rsidR="00C00A55" w:rsidRDefault="00C00A55">
      <w:pPr>
        <w:ind w:left="359" w:hanging="359"/>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78DFFE05" w14:textId="77777777" w:rsidTr="009023E2">
        <w:tc>
          <w:tcPr>
            <w:tcW w:w="10065" w:type="dxa"/>
            <w:gridSpan w:val="4"/>
            <w:tcBorders>
              <w:top w:val="single" w:sz="8" w:space="0" w:color="auto"/>
              <w:bottom w:val="single" w:sz="8" w:space="0" w:color="auto"/>
            </w:tcBorders>
            <w:shd w:val="pct5" w:color="auto" w:fill="auto"/>
          </w:tcPr>
          <w:p w14:paraId="37A2BAAB" w14:textId="0A69F89C"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lastRenderedPageBreak/>
              <w:t xml:space="preserve">第５　</w:t>
            </w:r>
            <w:r w:rsidR="00B91C78" w:rsidRPr="00B91C78">
              <w:rPr>
                <w:rFonts w:asciiTheme="majorEastAsia" w:eastAsiaTheme="majorEastAsia" w:hAnsiTheme="majorEastAsia" w:hint="eastAsia"/>
                <w:b/>
                <w:bCs/>
                <w:color w:val="FF0000"/>
              </w:rPr>
              <w:t>相当通所型サービス</w:t>
            </w:r>
            <w:r>
              <w:rPr>
                <w:rFonts w:asciiTheme="majorEastAsia" w:eastAsiaTheme="majorEastAsia" w:hAnsiTheme="majorEastAsia" w:hint="eastAsia"/>
              </w:rPr>
              <w:t>、通所型サービスAの支援基準</w:t>
            </w:r>
          </w:p>
        </w:tc>
      </w:tr>
      <w:tr w:rsidR="00E95ABF" w14:paraId="176B896E" w14:textId="77777777" w:rsidTr="00BE42BA">
        <w:tc>
          <w:tcPr>
            <w:tcW w:w="1134" w:type="dxa"/>
            <w:vMerge w:val="restart"/>
            <w:tcBorders>
              <w:top w:val="single" w:sz="8" w:space="0" w:color="auto"/>
            </w:tcBorders>
          </w:tcPr>
          <w:p w14:paraId="4421118F"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1 基本</w:t>
            </w:r>
          </w:p>
          <w:p w14:paraId="43AB6BA6" w14:textId="77777777" w:rsidR="00E95ABF" w:rsidRDefault="00CC61B7">
            <w:pPr>
              <w:autoSpaceDE w:val="0"/>
              <w:autoSpaceDN w:val="0"/>
              <w:spacing w:line="260" w:lineRule="exact"/>
              <w:ind w:left="319" w:hanging="319"/>
              <w:jc w:val="left"/>
              <w:rPr>
                <w:rFonts w:asciiTheme="minorEastAsia" w:eastAsiaTheme="minorEastAsia" w:hAnsiTheme="minorEastAsia"/>
                <w:w w:val="90"/>
              </w:rPr>
            </w:pPr>
            <w:r>
              <w:rPr>
                <w:rFonts w:asciiTheme="majorEastAsia" w:eastAsiaTheme="majorEastAsia" w:hAnsiTheme="majorEastAsia" w:hint="eastAsia"/>
                <w:w w:val="90"/>
              </w:rPr>
              <w:t>取扱方針</w:t>
            </w:r>
          </w:p>
        </w:tc>
        <w:tc>
          <w:tcPr>
            <w:tcW w:w="5245" w:type="dxa"/>
            <w:tcBorders>
              <w:top w:val="single" w:sz="8" w:space="0" w:color="auto"/>
              <w:bottom w:val="single" w:sz="4" w:space="0" w:color="auto"/>
            </w:tcBorders>
          </w:tcPr>
          <w:p w14:paraId="224D8AD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サービスは、利用者の介護予防に資するよう、その目標を設定し、計画的に行われていますか。</w:t>
            </w:r>
          </w:p>
        </w:tc>
        <w:tc>
          <w:tcPr>
            <w:tcW w:w="851" w:type="dxa"/>
            <w:tcBorders>
              <w:top w:val="single" w:sz="8" w:space="0" w:color="auto"/>
              <w:bottom w:val="single" w:sz="4" w:space="0" w:color="auto"/>
            </w:tcBorders>
          </w:tcPr>
          <w:p w14:paraId="13D3EAD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3E41AC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0E54A9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87DD1D7" w14:textId="77777777" w:rsidTr="00BE42BA">
        <w:tc>
          <w:tcPr>
            <w:tcW w:w="1134" w:type="dxa"/>
            <w:vMerge/>
          </w:tcPr>
          <w:p w14:paraId="1383FD22"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4992AF5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事業者は、自らその提供するサービスの質の評価を行うとともに、主治の医師又は歯科医師とも連携を図りつつ、常にその改善を図っていますか。</w:t>
            </w:r>
          </w:p>
        </w:tc>
        <w:tc>
          <w:tcPr>
            <w:tcW w:w="851" w:type="dxa"/>
            <w:tcBorders>
              <w:top w:val="single" w:sz="4" w:space="0" w:color="auto"/>
              <w:bottom w:val="single" w:sz="4" w:space="0" w:color="auto"/>
            </w:tcBorders>
          </w:tcPr>
          <w:p w14:paraId="1B5E242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59CD95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D4984F0"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BDAF330" w14:textId="77777777">
        <w:tc>
          <w:tcPr>
            <w:tcW w:w="1134" w:type="dxa"/>
            <w:vMerge/>
          </w:tcPr>
          <w:p w14:paraId="4DE7F94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5751E56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提供されたサービスについては、通所サービスの計画に定める目標達成の度合いや利用者及びその家族の満足度等について常に評価を行うなど、その改善を図らなければならない。</w:t>
            </w:r>
          </w:p>
        </w:tc>
      </w:tr>
      <w:tr w:rsidR="00E95ABF" w14:paraId="609C11FC" w14:textId="77777777" w:rsidTr="00BE42BA">
        <w:tc>
          <w:tcPr>
            <w:tcW w:w="1134" w:type="dxa"/>
            <w:vMerge/>
          </w:tcPr>
          <w:p w14:paraId="19B076E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21CEE03A" w14:textId="77777777" w:rsidR="00E95ABF" w:rsidRDefault="00CC61B7" w:rsidP="0064144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事業者はサービスの提供に当たり、単に利用者の運動器の機能の向上、栄養状態の改善、口腔機能の向上等の特定の心身機</w:t>
            </w:r>
          </w:p>
        </w:tc>
        <w:tc>
          <w:tcPr>
            <w:tcW w:w="851" w:type="dxa"/>
            <w:tcBorders>
              <w:top w:val="single" w:sz="4" w:space="0" w:color="auto"/>
              <w:bottom w:val="single" w:sz="4" w:space="0" w:color="auto"/>
            </w:tcBorders>
          </w:tcPr>
          <w:p w14:paraId="187CD62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830822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7FD6F1A"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87C5E38" w14:textId="77777777">
        <w:tc>
          <w:tcPr>
            <w:tcW w:w="1134" w:type="dxa"/>
            <w:vMerge/>
          </w:tcPr>
          <w:p w14:paraId="5E6ACCB5"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423C25A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641440">
              <w:rPr>
                <w:rFonts w:asciiTheme="minorEastAsia" w:eastAsiaTheme="minorEastAsia" w:hAnsiTheme="minorEastAsia" w:hint="eastAsia"/>
              </w:rPr>
              <w:t>能に着目した改善等を目的とするものではなく、当該心身機能</w:t>
            </w:r>
            <w:r>
              <w:rPr>
                <w:rFonts w:asciiTheme="minorEastAsia" w:eastAsiaTheme="minorEastAsia" w:hAnsiTheme="minorEastAsia" w:hint="eastAsia"/>
              </w:rPr>
              <w:t>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r>
      <w:tr w:rsidR="00E95ABF" w14:paraId="3D3B08D3" w14:textId="77777777" w:rsidTr="00BE42BA">
        <w:tc>
          <w:tcPr>
            <w:tcW w:w="1134" w:type="dxa"/>
            <w:vMerge/>
          </w:tcPr>
          <w:p w14:paraId="76373DD1"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404B72F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事業者は、利用者がその有する能力を最大限活用することができるような方法によるサービスの提供に努めていますか。</w:t>
            </w:r>
          </w:p>
        </w:tc>
        <w:tc>
          <w:tcPr>
            <w:tcW w:w="851" w:type="dxa"/>
            <w:tcBorders>
              <w:top w:val="single" w:sz="4" w:space="0" w:color="auto"/>
              <w:bottom w:val="single" w:sz="4" w:space="0" w:color="auto"/>
            </w:tcBorders>
          </w:tcPr>
          <w:p w14:paraId="298620E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A9407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D1A18EE"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51D55CE" w14:textId="77777777">
        <w:tc>
          <w:tcPr>
            <w:tcW w:w="1134" w:type="dxa"/>
            <w:vMerge/>
          </w:tcPr>
          <w:p w14:paraId="1CCE607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3458937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rsidR="00E95ABF" w14:paraId="7B0DC3AA" w14:textId="77777777" w:rsidTr="00BE42BA">
        <w:tc>
          <w:tcPr>
            <w:tcW w:w="1134" w:type="dxa"/>
            <w:vMerge/>
          </w:tcPr>
          <w:p w14:paraId="11718E1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4C63C791" w14:textId="77777777" w:rsidR="00E95ABF" w:rsidRDefault="00CC61B7" w:rsidP="0064144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事業者は、サービスの提供に当たり、利用者とのコミュニケーションを十分に図ることその他の様々な方法により、利用者</w:t>
            </w:r>
          </w:p>
        </w:tc>
        <w:tc>
          <w:tcPr>
            <w:tcW w:w="851" w:type="dxa"/>
            <w:tcBorders>
              <w:top w:val="single" w:sz="4" w:space="0" w:color="auto"/>
              <w:bottom w:val="single" w:sz="4" w:space="0" w:color="auto"/>
            </w:tcBorders>
          </w:tcPr>
          <w:p w14:paraId="2AEBD1A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3D6D48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3A4F9BE"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011FF4D" w14:textId="77777777">
        <w:trPr>
          <w:trHeight w:val="279"/>
        </w:trPr>
        <w:tc>
          <w:tcPr>
            <w:tcW w:w="1134" w:type="dxa"/>
            <w:vMerge/>
          </w:tcPr>
          <w:p w14:paraId="5A184233"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6FB078A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641440">
              <w:rPr>
                <w:rFonts w:asciiTheme="minorEastAsia" w:eastAsiaTheme="minorEastAsia" w:hAnsiTheme="minorEastAsia" w:hint="eastAsia"/>
              </w:rPr>
              <w:t>が主体的に事業に参加するよう適切な働きかけに努めていま</w:t>
            </w:r>
            <w:r>
              <w:rPr>
                <w:rFonts w:asciiTheme="minorEastAsia" w:eastAsiaTheme="minorEastAsia" w:hAnsiTheme="minorEastAsia" w:hint="eastAsia"/>
              </w:rPr>
              <w:t>すか。</w:t>
            </w:r>
          </w:p>
        </w:tc>
      </w:tr>
      <w:tr w:rsidR="00E95ABF" w14:paraId="51A496B2" w14:textId="77777777">
        <w:trPr>
          <w:trHeight w:val="763"/>
        </w:trPr>
        <w:tc>
          <w:tcPr>
            <w:tcW w:w="1134" w:type="dxa"/>
            <w:vMerge/>
            <w:tcBorders>
              <w:bottom w:val="single" w:sz="8" w:space="0" w:color="auto"/>
            </w:tcBorders>
          </w:tcPr>
          <w:p w14:paraId="2D7C1C64"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dotted" w:sz="4" w:space="0" w:color="auto"/>
              <w:bottom w:val="single" w:sz="8" w:space="0" w:color="auto"/>
            </w:tcBorders>
          </w:tcPr>
          <w:p w14:paraId="0D5A05F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rsidR="00E95ABF" w14:paraId="04359B0D" w14:textId="77777777" w:rsidTr="00BE42BA">
        <w:tc>
          <w:tcPr>
            <w:tcW w:w="1134" w:type="dxa"/>
            <w:vMerge w:val="restart"/>
            <w:tcBorders>
              <w:top w:val="single" w:sz="8" w:space="0" w:color="auto"/>
            </w:tcBorders>
          </w:tcPr>
          <w:p w14:paraId="6045D8C8" w14:textId="36E7A35B" w:rsidR="00E95ABF" w:rsidRDefault="00CC61B7" w:rsidP="001A10E9">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2 具体的取扱方針</w:t>
            </w:r>
          </w:p>
        </w:tc>
        <w:tc>
          <w:tcPr>
            <w:tcW w:w="5245" w:type="dxa"/>
            <w:tcBorders>
              <w:top w:val="single" w:sz="8" w:space="0" w:color="auto"/>
              <w:bottom w:val="nil"/>
            </w:tcBorders>
          </w:tcPr>
          <w:p w14:paraId="729A489F" w14:textId="77777777" w:rsidR="00E95ABF" w:rsidRDefault="00CC61B7" w:rsidP="00022370">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サービスの提供に当たっては、主治の医師又は歯科医師からの情報伝達やサービス担当者会議を通じる等の適切な方法に</w:t>
            </w:r>
          </w:p>
        </w:tc>
        <w:tc>
          <w:tcPr>
            <w:tcW w:w="851" w:type="dxa"/>
            <w:tcBorders>
              <w:top w:val="single" w:sz="8" w:space="0" w:color="auto"/>
              <w:bottom w:val="single" w:sz="4" w:space="0" w:color="auto"/>
            </w:tcBorders>
          </w:tcPr>
          <w:p w14:paraId="23E0DF0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4D9766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59FF2E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7F3DAA7" w14:textId="77777777">
        <w:tc>
          <w:tcPr>
            <w:tcW w:w="1134" w:type="dxa"/>
            <w:vMerge/>
          </w:tcPr>
          <w:p w14:paraId="1789F820"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23009228"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より、利用者の心身の状況、その置かれている環境等利用者</w:t>
            </w:r>
            <w:r>
              <w:rPr>
                <w:rFonts w:asciiTheme="minorEastAsia" w:eastAsiaTheme="minorEastAsia" w:hAnsiTheme="minorEastAsia" w:hint="eastAsia"/>
              </w:rPr>
              <w:t>の日常生活全般の状況の的確な把握を行っていますか。</w:t>
            </w:r>
          </w:p>
        </w:tc>
      </w:tr>
      <w:tr w:rsidR="00E95ABF" w14:paraId="4493039D" w14:textId="77777777" w:rsidTr="00BE42BA">
        <w:tc>
          <w:tcPr>
            <w:tcW w:w="1134" w:type="dxa"/>
            <w:vMerge/>
          </w:tcPr>
          <w:p w14:paraId="11181582"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63FDD1B9"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管理者は、1)に規定する利用者の日常生活全般の状況及び希望を踏まえて、サービスの目標、当該目標を達成するための具</w:t>
            </w:r>
          </w:p>
        </w:tc>
        <w:tc>
          <w:tcPr>
            <w:tcW w:w="851" w:type="dxa"/>
            <w:tcBorders>
              <w:top w:val="single" w:sz="4" w:space="0" w:color="auto"/>
              <w:bottom w:val="single" w:sz="4" w:space="0" w:color="auto"/>
            </w:tcBorders>
          </w:tcPr>
          <w:p w14:paraId="1B639A9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72DB04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ECF5F9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9820018" w14:textId="77777777">
        <w:trPr>
          <w:trHeight w:val="247"/>
        </w:trPr>
        <w:tc>
          <w:tcPr>
            <w:tcW w:w="1134" w:type="dxa"/>
            <w:vMerge/>
          </w:tcPr>
          <w:p w14:paraId="56FE7D1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7C12D4F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体的なサービスの内容、サービスの提供を行う期間等を記載し</w:t>
            </w:r>
            <w:r>
              <w:rPr>
                <w:rFonts w:asciiTheme="minorEastAsia" w:eastAsiaTheme="minorEastAsia" w:hAnsiTheme="minorEastAsia" w:hint="eastAsia"/>
              </w:rPr>
              <w:t>た通所サービスの計画を作成していますか。</w:t>
            </w:r>
          </w:p>
        </w:tc>
      </w:tr>
      <w:tr w:rsidR="00E95ABF" w14:paraId="5B790497" w14:textId="77777777">
        <w:trPr>
          <w:trHeight w:val="269"/>
        </w:trPr>
        <w:tc>
          <w:tcPr>
            <w:tcW w:w="1134" w:type="dxa"/>
            <w:vMerge/>
          </w:tcPr>
          <w:p w14:paraId="0B4A813F"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dotted" w:sz="4" w:space="0" w:color="auto"/>
              <w:bottom w:val="single" w:sz="4" w:space="0" w:color="auto"/>
            </w:tcBorders>
          </w:tcPr>
          <w:p w14:paraId="444D1059"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状況を把握・分析し、サービスの提供によって解決すべき問題状況を明らかにし（アセスメント）、これに基づき、支援の方向性や目標を明確にし、提供するサービスの具体的内容、所要時間、日程等を明らかにする。</w:t>
            </w:r>
          </w:p>
        </w:tc>
      </w:tr>
      <w:tr w:rsidR="00E95ABF" w14:paraId="6F6C15A7" w14:textId="77777777" w:rsidTr="00BE42BA">
        <w:tc>
          <w:tcPr>
            <w:tcW w:w="1134" w:type="dxa"/>
            <w:vMerge/>
          </w:tcPr>
          <w:p w14:paraId="4CB20207"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640492F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通所サービスの計画は、既に介護予防・生活支援サービス計画等が作成されている場合は、当該計画の内容に沿って作成していますか。</w:t>
            </w:r>
          </w:p>
        </w:tc>
        <w:tc>
          <w:tcPr>
            <w:tcW w:w="851" w:type="dxa"/>
            <w:tcBorders>
              <w:top w:val="single" w:sz="4" w:space="0" w:color="auto"/>
              <w:bottom w:val="single" w:sz="4" w:space="0" w:color="auto"/>
            </w:tcBorders>
          </w:tcPr>
          <w:p w14:paraId="1E87186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FC0C96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1FAD93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2DC8A14" w14:textId="77777777">
        <w:tc>
          <w:tcPr>
            <w:tcW w:w="1134" w:type="dxa"/>
            <w:vMerge/>
          </w:tcPr>
          <w:p w14:paraId="20879F7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0DFDF63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通所サービスの計画の作成後に介護予防・生活支援サービス計画等が作成された場合は、当該サービス計画が介護予防・生活支援サービス計画等に沿ったものであるか確認し、必要に応じて変更するものとする。</w:t>
            </w:r>
          </w:p>
        </w:tc>
      </w:tr>
      <w:tr w:rsidR="00E95ABF" w14:paraId="58F1A34F" w14:textId="77777777" w:rsidTr="00BE42BA">
        <w:tc>
          <w:tcPr>
            <w:tcW w:w="1134" w:type="dxa"/>
            <w:vMerge/>
          </w:tcPr>
          <w:p w14:paraId="41AA0E23"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33ED2BA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管理者は、通所サービスの計画の作成に当たっては、その内容について利用者又はその家族に対して説明し、利用者の同意を得ていますか。</w:t>
            </w:r>
          </w:p>
        </w:tc>
        <w:tc>
          <w:tcPr>
            <w:tcW w:w="851" w:type="dxa"/>
            <w:tcBorders>
              <w:top w:val="single" w:sz="4" w:space="0" w:color="auto"/>
              <w:bottom w:val="single" w:sz="4" w:space="0" w:color="auto"/>
            </w:tcBorders>
          </w:tcPr>
          <w:p w14:paraId="2CAFB44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BA4CEA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C97DC7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13B31C6" w14:textId="77777777" w:rsidTr="00BE42BA">
        <w:tc>
          <w:tcPr>
            <w:tcW w:w="1134" w:type="dxa"/>
            <w:vMerge/>
          </w:tcPr>
          <w:p w14:paraId="491304FC"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79B317FA"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管理者は、通所サービスの計画を作成した際には、当該サービス計画を利用者に交付していますか。</w:t>
            </w:r>
          </w:p>
        </w:tc>
        <w:tc>
          <w:tcPr>
            <w:tcW w:w="851" w:type="dxa"/>
            <w:tcBorders>
              <w:top w:val="single" w:sz="4" w:space="0" w:color="auto"/>
              <w:bottom w:val="single" w:sz="4" w:space="0" w:color="auto"/>
            </w:tcBorders>
          </w:tcPr>
          <w:p w14:paraId="66ABC94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754B12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71C3C1F"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2AE1E94" w14:textId="77777777">
        <w:tc>
          <w:tcPr>
            <w:tcW w:w="1134" w:type="dxa"/>
            <w:vMerge/>
          </w:tcPr>
          <w:p w14:paraId="66F161D4"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5542E73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交付したサービス計画は、２年間保存しなければならない。</w:t>
            </w:r>
          </w:p>
        </w:tc>
      </w:tr>
      <w:tr w:rsidR="00E95ABF" w14:paraId="03E40D24" w14:textId="77777777" w:rsidTr="00BE42BA">
        <w:tc>
          <w:tcPr>
            <w:tcW w:w="1134" w:type="dxa"/>
            <w:vMerge/>
            <w:tcBorders>
              <w:bottom w:val="dotted" w:sz="4" w:space="0" w:color="FFFFFF" w:themeColor="background1"/>
            </w:tcBorders>
          </w:tcPr>
          <w:p w14:paraId="6CD7BA34"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2B0F3DB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6)　</w:t>
            </w:r>
            <w:r>
              <w:rPr>
                <w:rFonts w:asciiTheme="minorEastAsia" w:eastAsiaTheme="minorEastAsia" w:hAnsiTheme="minorEastAsia" w:hint="eastAsia"/>
                <w:spacing w:val="-2"/>
              </w:rPr>
              <w:t>サービスの提供に当たっては、通所サービスの計画に基づき、利用者が日常生活を営むのに必要な支援を行っていますか。</w:t>
            </w:r>
          </w:p>
        </w:tc>
        <w:tc>
          <w:tcPr>
            <w:tcW w:w="851" w:type="dxa"/>
            <w:tcBorders>
              <w:top w:val="single" w:sz="4" w:space="0" w:color="auto"/>
              <w:bottom w:val="single" w:sz="4" w:space="0" w:color="auto"/>
            </w:tcBorders>
          </w:tcPr>
          <w:p w14:paraId="02BEE0A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FBD64B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FCCEE70"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0692D3E" w14:textId="77777777" w:rsidTr="00BE42BA">
        <w:tc>
          <w:tcPr>
            <w:tcW w:w="1134" w:type="dxa"/>
            <w:vMerge w:val="restart"/>
            <w:tcBorders>
              <w:top w:val="nil"/>
            </w:tcBorders>
          </w:tcPr>
          <w:p w14:paraId="5ED8D85F" w14:textId="77777777" w:rsidR="00E95ABF" w:rsidRDefault="00E95ABF">
            <w:pPr>
              <w:autoSpaceDE w:val="0"/>
              <w:autoSpaceDN w:val="0"/>
              <w:spacing w:line="260" w:lineRule="exact"/>
              <w:ind w:left="359" w:hanging="359"/>
              <w:jc w:val="left"/>
              <w:rPr>
                <w:rFonts w:asciiTheme="majorEastAsia" w:eastAsiaTheme="majorEastAsia" w:hAnsiTheme="majorEastAsia"/>
              </w:rPr>
            </w:pPr>
          </w:p>
          <w:p w14:paraId="3FF19A7D"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32C08F6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サービスの提供に当たっては、懇切丁寧に行うことを旨とし、利用者又はその家族に対し、サービスの提供方法等について、理解しやすいように説明を行っていますか。</w:t>
            </w:r>
          </w:p>
        </w:tc>
        <w:tc>
          <w:tcPr>
            <w:tcW w:w="851" w:type="dxa"/>
            <w:tcBorders>
              <w:top w:val="single" w:sz="4" w:space="0" w:color="auto"/>
              <w:bottom w:val="single" w:sz="4" w:space="0" w:color="auto"/>
            </w:tcBorders>
          </w:tcPr>
          <w:p w14:paraId="204AC5D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F94143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ED805F4"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F10DBB" w14:paraId="42EB0F1B" w14:textId="77777777" w:rsidTr="00BE42BA">
        <w:tc>
          <w:tcPr>
            <w:tcW w:w="1134" w:type="dxa"/>
            <w:vMerge/>
            <w:tcBorders>
              <w:top w:val="nil"/>
            </w:tcBorders>
          </w:tcPr>
          <w:p w14:paraId="75F27E0B" w14:textId="77777777" w:rsidR="00F10DBB" w:rsidRDefault="00F10DBB">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72DA52A5" w14:textId="343F8620" w:rsidR="00F10DBB" w:rsidRPr="00F10DBB" w:rsidRDefault="00F10DBB">
            <w:pPr>
              <w:autoSpaceDE w:val="0"/>
              <w:autoSpaceDN w:val="0"/>
              <w:spacing w:line="260" w:lineRule="exact"/>
              <w:ind w:left="180" w:hangingChars="100" w:hanging="180"/>
              <w:rPr>
                <w:rFonts w:asciiTheme="majorEastAsia" w:eastAsiaTheme="majorEastAsia" w:hAnsiTheme="majorEastAsia"/>
                <w:b/>
                <w:bCs/>
                <w:color w:val="FF0000"/>
              </w:rPr>
            </w:pPr>
            <w:r w:rsidRPr="00F10DBB">
              <w:rPr>
                <w:rFonts w:asciiTheme="majorEastAsia" w:eastAsiaTheme="majorEastAsia" w:hAnsiTheme="majorEastAsia" w:hint="eastAsia"/>
                <w:b/>
                <w:bCs/>
                <w:color w:val="FF0000"/>
              </w:rPr>
              <w:t>8) 指定通所型サービスＡの提供に当たっては、当該利用者又は他の利用者等の生命又は身体を保護するため緊急やむを得な</w:t>
            </w:r>
          </w:p>
        </w:tc>
        <w:tc>
          <w:tcPr>
            <w:tcW w:w="851" w:type="dxa"/>
            <w:tcBorders>
              <w:top w:val="single" w:sz="4" w:space="0" w:color="auto"/>
              <w:bottom w:val="single" w:sz="4" w:space="0" w:color="auto"/>
            </w:tcBorders>
          </w:tcPr>
          <w:p w14:paraId="5513119F" w14:textId="77777777" w:rsidR="00F10DBB" w:rsidRDefault="00F10DBB" w:rsidP="00F10DBB">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CA17E73" w14:textId="5797F6D9" w:rsidR="00F10DBB" w:rsidRDefault="00F10DBB" w:rsidP="00F10DBB">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A7CDB05" w14:textId="77777777" w:rsidR="00F10DBB" w:rsidRDefault="00F10DBB">
            <w:pPr>
              <w:autoSpaceDE w:val="0"/>
              <w:autoSpaceDN w:val="0"/>
              <w:spacing w:line="260" w:lineRule="exact"/>
              <w:ind w:left="359" w:hanging="359"/>
              <w:rPr>
                <w:rFonts w:asciiTheme="minorEastAsia" w:eastAsiaTheme="minorEastAsia" w:hAnsiTheme="minorEastAsia"/>
              </w:rPr>
            </w:pPr>
          </w:p>
        </w:tc>
      </w:tr>
      <w:tr w:rsidR="00BE42BA" w14:paraId="5C859097" w14:textId="77777777" w:rsidTr="00C96D74">
        <w:tc>
          <w:tcPr>
            <w:tcW w:w="1134" w:type="dxa"/>
            <w:vMerge/>
            <w:tcBorders>
              <w:top w:val="nil"/>
            </w:tcBorders>
          </w:tcPr>
          <w:p w14:paraId="5CE4D970" w14:textId="77777777" w:rsidR="00BE42BA" w:rsidRDefault="00BE42BA">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74E6FD05" w14:textId="3A85857C" w:rsidR="00BE42BA" w:rsidRDefault="00BE42BA">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F10DBB">
              <w:rPr>
                <w:rFonts w:asciiTheme="majorEastAsia" w:eastAsiaTheme="majorEastAsia" w:hAnsiTheme="majorEastAsia" w:hint="eastAsia"/>
                <w:b/>
                <w:bCs/>
                <w:color w:val="FF0000"/>
              </w:rPr>
              <w:t>い場合を除き、身体的拘束等を行って</w:t>
            </w:r>
            <w:r>
              <w:rPr>
                <w:rFonts w:asciiTheme="majorEastAsia" w:eastAsiaTheme="majorEastAsia" w:hAnsiTheme="majorEastAsia" w:hint="eastAsia"/>
                <w:b/>
                <w:bCs/>
                <w:color w:val="FF0000"/>
              </w:rPr>
              <w:t>いませんか</w:t>
            </w:r>
            <w:r w:rsidRPr="00F10DBB">
              <w:rPr>
                <w:rFonts w:asciiTheme="majorEastAsia" w:eastAsiaTheme="majorEastAsia" w:hAnsiTheme="majorEastAsia" w:hint="eastAsia"/>
                <w:b/>
                <w:bCs/>
                <w:color w:val="FF0000"/>
              </w:rPr>
              <w:t>。</w:t>
            </w:r>
          </w:p>
        </w:tc>
      </w:tr>
    </w:tbl>
    <w:p w14:paraId="0F3776DB" w14:textId="77777777" w:rsidR="00622706" w:rsidRDefault="00622706">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F10DBB" w14:paraId="129099D7" w14:textId="77777777" w:rsidTr="003D0F15">
        <w:tc>
          <w:tcPr>
            <w:tcW w:w="1134" w:type="dxa"/>
            <w:vMerge w:val="restart"/>
            <w:tcBorders>
              <w:top w:val="nil"/>
            </w:tcBorders>
          </w:tcPr>
          <w:p w14:paraId="22E90187" w14:textId="267BD874" w:rsidR="003D0F15" w:rsidRDefault="003D0F15">
            <w:pPr>
              <w:autoSpaceDE w:val="0"/>
              <w:autoSpaceDN w:val="0"/>
              <w:spacing w:line="260" w:lineRule="exact"/>
              <w:ind w:left="359" w:hanging="359"/>
              <w:jc w:val="left"/>
              <w:rPr>
                <w:rFonts w:asciiTheme="majorEastAsia" w:eastAsiaTheme="majorEastAsia" w:hAnsiTheme="majorEastAsia"/>
                <w:w w:val="90"/>
              </w:rPr>
            </w:pPr>
            <w:r>
              <w:rPr>
                <w:rFonts w:asciiTheme="majorEastAsia" w:eastAsiaTheme="majorEastAsia" w:hAnsiTheme="majorEastAsia" w:hint="eastAsia"/>
                <w:w w:val="90"/>
              </w:rPr>
              <w:lastRenderedPageBreak/>
              <w:t>（続）</w:t>
            </w:r>
          </w:p>
          <w:p w14:paraId="28099E60" w14:textId="6DDF19AD" w:rsidR="00F10DBB" w:rsidRDefault="003D0F15">
            <w:pPr>
              <w:autoSpaceDE w:val="0"/>
              <w:autoSpaceDN w:val="0"/>
              <w:spacing w:line="260" w:lineRule="exact"/>
              <w:ind w:left="359" w:hanging="359"/>
              <w:jc w:val="left"/>
              <w:rPr>
                <w:rFonts w:asciiTheme="majorEastAsia" w:eastAsiaTheme="majorEastAsia" w:hAnsiTheme="majorEastAsia"/>
              </w:rPr>
            </w:pPr>
            <w:r>
              <w:rPr>
                <w:rFonts w:asciiTheme="majorEastAsia" w:eastAsiaTheme="majorEastAsia" w:hAnsiTheme="majorEastAsia" w:hint="eastAsia"/>
                <w:w w:val="90"/>
              </w:rPr>
              <w:t>2 具体的取扱方針</w:t>
            </w:r>
          </w:p>
        </w:tc>
        <w:tc>
          <w:tcPr>
            <w:tcW w:w="5245" w:type="dxa"/>
            <w:tcBorders>
              <w:top w:val="single" w:sz="4" w:space="0" w:color="auto"/>
              <w:bottom w:val="nil"/>
            </w:tcBorders>
          </w:tcPr>
          <w:p w14:paraId="140D942E" w14:textId="49B49105" w:rsidR="00F10DBB" w:rsidRPr="00BE42BA" w:rsidRDefault="00BE42BA">
            <w:pPr>
              <w:autoSpaceDE w:val="0"/>
              <w:autoSpaceDN w:val="0"/>
              <w:spacing w:line="260" w:lineRule="exact"/>
              <w:ind w:left="180" w:hangingChars="100" w:hanging="180"/>
              <w:rPr>
                <w:rFonts w:asciiTheme="majorEastAsia" w:eastAsiaTheme="majorEastAsia" w:hAnsiTheme="majorEastAsia"/>
                <w:b/>
                <w:bCs/>
              </w:rPr>
            </w:pPr>
            <w:r w:rsidRPr="00BE42BA">
              <w:rPr>
                <w:rFonts w:asciiTheme="majorEastAsia" w:eastAsiaTheme="majorEastAsia" w:hAnsiTheme="majorEastAsia" w:hint="eastAsia"/>
                <w:b/>
                <w:bCs/>
                <w:color w:val="FF0000"/>
              </w:rPr>
              <w:t>9) 前号の身体的拘束等を行う場合には、その態様及び時間、その際の利用者の心身の状況並びに緊急やむを得ない理由を記</w:t>
            </w:r>
          </w:p>
        </w:tc>
        <w:tc>
          <w:tcPr>
            <w:tcW w:w="851" w:type="dxa"/>
            <w:tcBorders>
              <w:top w:val="single" w:sz="4" w:space="0" w:color="auto"/>
              <w:bottom w:val="single" w:sz="4" w:space="0" w:color="auto"/>
            </w:tcBorders>
          </w:tcPr>
          <w:p w14:paraId="17CAA6C4" w14:textId="77777777" w:rsidR="00BE42BA" w:rsidRDefault="00BE42BA" w:rsidP="00BE42BA">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7FA713D" w14:textId="546C65A0" w:rsidR="00F10DBB" w:rsidRDefault="00BE42BA" w:rsidP="00BE42BA">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DD72AC6" w14:textId="77777777" w:rsidR="00F10DBB" w:rsidRDefault="00F10DBB">
            <w:pPr>
              <w:autoSpaceDE w:val="0"/>
              <w:autoSpaceDN w:val="0"/>
              <w:spacing w:line="260" w:lineRule="exact"/>
              <w:ind w:left="359" w:hanging="359"/>
              <w:rPr>
                <w:rFonts w:asciiTheme="minorEastAsia" w:eastAsiaTheme="minorEastAsia" w:hAnsiTheme="minorEastAsia"/>
              </w:rPr>
            </w:pPr>
          </w:p>
        </w:tc>
      </w:tr>
      <w:tr w:rsidR="00BE42BA" w14:paraId="219F88A5" w14:textId="77777777" w:rsidTr="003D0F15">
        <w:tc>
          <w:tcPr>
            <w:tcW w:w="1134" w:type="dxa"/>
            <w:vMerge/>
            <w:tcBorders>
              <w:top w:val="nil"/>
            </w:tcBorders>
          </w:tcPr>
          <w:p w14:paraId="50215CBC" w14:textId="77777777" w:rsidR="00BE42BA" w:rsidRDefault="00BE42BA">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nil"/>
            </w:tcBorders>
          </w:tcPr>
          <w:p w14:paraId="29F7C724" w14:textId="50886DBD" w:rsidR="00BE42BA" w:rsidRDefault="00BE42BA">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BE42BA">
              <w:rPr>
                <w:rFonts w:asciiTheme="majorEastAsia" w:eastAsiaTheme="majorEastAsia" w:hAnsiTheme="majorEastAsia" w:hint="eastAsia"/>
                <w:b/>
                <w:bCs/>
                <w:color w:val="FF0000"/>
              </w:rPr>
              <w:t>録しなければならない。</w:t>
            </w:r>
          </w:p>
        </w:tc>
      </w:tr>
      <w:tr w:rsidR="00E95ABF" w14:paraId="27EE29EA" w14:textId="77777777" w:rsidTr="00BE42BA">
        <w:tc>
          <w:tcPr>
            <w:tcW w:w="1134" w:type="dxa"/>
            <w:vMerge/>
            <w:tcBorders>
              <w:bottom w:val="nil"/>
            </w:tcBorders>
          </w:tcPr>
          <w:p w14:paraId="3DF987EE"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28E07839" w14:textId="7960A5B0" w:rsidR="00E95ABF" w:rsidRDefault="00BE42B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10</w:t>
            </w:r>
            <w:r w:rsidR="00CC61B7">
              <w:rPr>
                <w:rFonts w:asciiTheme="minorEastAsia" w:eastAsiaTheme="minorEastAsia" w:hAnsiTheme="minorEastAsia" w:hint="eastAsia"/>
              </w:rPr>
              <w:t>)　サービスの提供に当たっては、介護技術の進歩に対応し、適切な介護技術をもってサービスの提供を行っていますか。</w:t>
            </w:r>
          </w:p>
        </w:tc>
        <w:tc>
          <w:tcPr>
            <w:tcW w:w="851" w:type="dxa"/>
            <w:tcBorders>
              <w:top w:val="single" w:sz="4" w:space="0" w:color="auto"/>
              <w:bottom w:val="single" w:sz="4" w:space="0" w:color="auto"/>
            </w:tcBorders>
          </w:tcPr>
          <w:p w14:paraId="4670F67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6AC830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32AB1A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30162CE" w14:textId="77777777" w:rsidTr="00BE42BA">
        <w:trPr>
          <w:trHeight w:val="457"/>
        </w:trPr>
        <w:tc>
          <w:tcPr>
            <w:tcW w:w="1134" w:type="dxa"/>
            <w:vMerge w:val="restart"/>
            <w:tcBorders>
              <w:top w:val="nil"/>
            </w:tcBorders>
          </w:tcPr>
          <w:p w14:paraId="76CAAC1A"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58396731" w14:textId="3488987F" w:rsidR="00E95ABF" w:rsidRDefault="00BE42BA" w:rsidP="00022370">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11</w:t>
            </w:r>
            <w:r w:rsidR="00CC61B7" w:rsidRPr="0060215C">
              <w:rPr>
                <w:rFonts w:ascii="ＭＳ ゴシック" w:eastAsia="ＭＳ ゴシック" w:hAnsi="ＭＳ ゴシック" w:hint="eastAsia"/>
                <w:b/>
                <w:bCs/>
                <w:color w:val="FF0000"/>
              </w:rPr>
              <w:t>)</w:t>
            </w:r>
            <w:r w:rsidR="00CC61B7">
              <w:rPr>
                <w:rFonts w:asciiTheme="minorEastAsia" w:eastAsiaTheme="minorEastAsia" w:hAnsiTheme="minorEastAsia" w:hint="eastAsia"/>
              </w:rPr>
              <w:t xml:space="preserve">　管理者は、通所サービスの計画に基づくサービスの提供の開始時から、少なくとも１月に１回は、当該サービス計画に係</w:t>
            </w:r>
          </w:p>
        </w:tc>
        <w:tc>
          <w:tcPr>
            <w:tcW w:w="851" w:type="dxa"/>
            <w:tcBorders>
              <w:top w:val="single" w:sz="4" w:space="0" w:color="auto"/>
              <w:bottom w:val="single" w:sz="4" w:space="0" w:color="auto"/>
            </w:tcBorders>
          </w:tcPr>
          <w:p w14:paraId="2D38A57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13141F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9BD6CBE"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5B076B0" w14:textId="77777777">
        <w:tc>
          <w:tcPr>
            <w:tcW w:w="1134" w:type="dxa"/>
            <w:vMerge/>
          </w:tcPr>
          <w:p w14:paraId="27385201"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36AEA9AF" w14:textId="2FB549CA"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E42BA">
              <w:rPr>
                <w:rFonts w:asciiTheme="minorEastAsia" w:eastAsiaTheme="minorEastAsia" w:hAnsiTheme="minorEastAsia" w:hint="eastAsia"/>
              </w:rPr>
              <w:t>る</w:t>
            </w:r>
            <w:r w:rsidR="00022370">
              <w:rPr>
                <w:rFonts w:asciiTheme="minorEastAsia" w:eastAsiaTheme="minorEastAsia" w:hAnsiTheme="minorEastAsia" w:hint="eastAsia"/>
              </w:rPr>
              <w:t>利用者の状態、当該利用者に対するサービスの提供状況等につ</w:t>
            </w:r>
            <w:r>
              <w:rPr>
                <w:rFonts w:asciiTheme="minorEastAsia" w:eastAsiaTheme="minorEastAsia" w:hAnsiTheme="minorEastAsia" w:hint="eastAsia"/>
              </w:rPr>
              <w:t>いて当該サービスの提供に係る介護予防・生活支援サービス計画等を作成した介護予防支援事業者等に報告するとともに、当該通所サービスの計画に記載したサービスの提供を行う期間が終了するまでに、少なくとも１回は、当該サービス計画の実施状況の把握（</w:t>
            </w:r>
            <w:r>
              <w:rPr>
                <w:rFonts w:asciiTheme="minorEastAsia" w:eastAsiaTheme="minorEastAsia" w:hAnsiTheme="minorEastAsia" w:hint="eastAsia"/>
                <w:u w:val="single"/>
              </w:rPr>
              <w:t>以下「モニタリング」という</w:t>
            </w:r>
            <w:r>
              <w:rPr>
                <w:rFonts w:asciiTheme="minorEastAsia" w:eastAsiaTheme="minorEastAsia" w:hAnsiTheme="minorEastAsia" w:hint="eastAsia"/>
              </w:rPr>
              <w:t>。）を行っていますか。</w:t>
            </w:r>
          </w:p>
        </w:tc>
      </w:tr>
      <w:tr w:rsidR="00E95ABF" w14:paraId="1C353102" w14:textId="77777777">
        <w:tc>
          <w:tcPr>
            <w:tcW w:w="1134" w:type="dxa"/>
            <w:vMerge/>
          </w:tcPr>
          <w:p w14:paraId="3DC62F28"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dotted" w:sz="4" w:space="0" w:color="auto"/>
              <w:bottom w:val="single" w:sz="4" w:space="0" w:color="auto"/>
            </w:tcBorders>
          </w:tcPr>
          <w:p w14:paraId="770BD69D"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支援事業者等に対する実施状況等の報告は、サービスが介護予防・生活支援サービス計画等に即して適切に提供されているかどうか、また、当該計画策定時から利用者の状態等が大きく異なることとなっていないか等を確認するために行うものであり、毎月行うこととしている。</w:t>
            </w:r>
          </w:p>
        </w:tc>
      </w:tr>
      <w:tr w:rsidR="00E95ABF" w14:paraId="427CF468" w14:textId="77777777" w:rsidTr="00BE42BA">
        <w:tc>
          <w:tcPr>
            <w:tcW w:w="1134" w:type="dxa"/>
            <w:vMerge/>
          </w:tcPr>
          <w:p w14:paraId="3FA5E9D3"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5B082429" w14:textId="6D601361" w:rsidR="00E95ABF" w:rsidRDefault="00CC61B7">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w:t>
            </w:r>
            <w:r w:rsidR="00BE42BA" w:rsidRPr="0060215C">
              <w:rPr>
                <w:rFonts w:ascii="ＭＳ ゴシック" w:eastAsia="ＭＳ ゴシック" w:hAnsi="ＭＳ ゴシック" w:hint="eastAsia"/>
                <w:b/>
                <w:bCs/>
                <w:color w:val="FF0000"/>
              </w:rPr>
              <w:t>2</w:t>
            </w:r>
            <w:r w:rsidRPr="0060215C">
              <w:rPr>
                <w:rFonts w:ascii="ＭＳ ゴシック" w:eastAsia="ＭＳ ゴシック" w:hAnsi="ＭＳ ゴシック" w:hint="eastAsia"/>
                <w:b/>
                <w:bCs/>
                <w:color w:val="FF0000"/>
              </w:rPr>
              <w:t>)</w:t>
            </w:r>
            <w:r>
              <w:rPr>
                <w:rFonts w:asciiTheme="minorEastAsia" w:eastAsiaTheme="minorEastAsia" w:hAnsiTheme="minorEastAsia" w:hint="eastAsia"/>
              </w:rPr>
              <w:t xml:space="preserve">　管理者は、モニタリングの結果を記録し、当該記録を当該サービスの提供に係る介護予防・生活支援サービス計画等を作成した介護予防支援事業者等に報告していますか。</w:t>
            </w:r>
          </w:p>
        </w:tc>
        <w:tc>
          <w:tcPr>
            <w:tcW w:w="851" w:type="dxa"/>
            <w:tcBorders>
              <w:top w:val="single" w:sz="4" w:space="0" w:color="auto"/>
              <w:bottom w:val="single" w:sz="4" w:space="0" w:color="auto"/>
            </w:tcBorders>
          </w:tcPr>
          <w:p w14:paraId="626010E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A768B1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0C2211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C9FEF11" w14:textId="77777777" w:rsidTr="00BE42BA">
        <w:tc>
          <w:tcPr>
            <w:tcW w:w="1134" w:type="dxa"/>
            <w:vMerge/>
          </w:tcPr>
          <w:p w14:paraId="4EB90D53"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dotted" w:sz="4" w:space="0" w:color="auto"/>
            </w:tcBorders>
          </w:tcPr>
          <w:p w14:paraId="2C41174C" w14:textId="689BE12C" w:rsidR="00E95ABF" w:rsidRDefault="00CC61B7">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w:t>
            </w:r>
            <w:r w:rsidR="00BE42BA" w:rsidRPr="0060215C">
              <w:rPr>
                <w:rFonts w:ascii="ＭＳ ゴシック" w:eastAsia="ＭＳ ゴシック" w:hAnsi="ＭＳ ゴシック" w:hint="eastAsia"/>
                <w:b/>
                <w:bCs/>
                <w:color w:val="FF0000"/>
              </w:rPr>
              <w:t>3</w:t>
            </w:r>
            <w:r w:rsidRPr="0060215C">
              <w:rPr>
                <w:rFonts w:ascii="ＭＳ ゴシック" w:eastAsia="ＭＳ ゴシック" w:hAnsi="ＭＳ ゴシック" w:hint="eastAsia"/>
                <w:b/>
                <w:bCs/>
                <w:color w:val="FF0000"/>
              </w:rPr>
              <w:t>)</w:t>
            </w:r>
            <w:r>
              <w:rPr>
                <w:rFonts w:asciiTheme="minorEastAsia" w:eastAsiaTheme="minorEastAsia" w:hAnsiTheme="minorEastAsia" w:hint="eastAsia"/>
              </w:rPr>
              <w:t xml:space="preserve">　管理者は、モニタリングの結果を踏まえ、必要に応じて通所サービスの計画の変更を行っていますか。</w:t>
            </w:r>
          </w:p>
        </w:tc>
        <w:tc>
          <w:tcPr>
            <w:tcW w:w="851" w:type="dxa"/>
            <w:tcBorders>
              <w:top w:val="single" w:sz="4" w:space="0" w:color="auto"/>
              <w:bottom w:val="single" w:sz="4" w:space="0" w:color="auto"/>
            </w:tcBorders>
          </w:tcPr>
          <w:p w14:paraId="582798E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22184A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AEBA18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C3AD8D6" w14:textId="77777777">
        <w:trPr>
          <w:trHeight w:val="73"/>
        </w:trPr>
        <w:tc>
          <w:tcPr>
            <w:tcW w:w="1134" w:type="dxa"/>
            <w:vMerge/>
          </w:tcPr>
          <w:p w14:paraId="3EA32CCD"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dotted" w:sz="4" w:space="0" w:color="auto"/>
            </w:tcBorders>
          </w:tcPr>
          <w:p w14:paraId="14FA9535"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モニタリングの結果により、解決すべき課題の変化が認められる場合等については、担当する介護予防支援事業者等とも相談の上、必要に応じて当該通所サービスの計画の変更を行うこと。</w:t>
            </w:r>
          </w:p>
        </w:tc>
      </w:tr>
      <w:tr w:rsidR="00E95ABF" w14:paraId="5CAB8643" w14:textId="77777777" w:rsidTr="00BE42BA">
        <w:tc>
          <w:tcPr>
            <w:tcW w:w="1134" w:type="dxa"/>
            <w:vMerge/>
          </w:tcPr>
          <w:p w14:paraId="289D67A1"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399D55E5" w14:textId="72256C06" w:rsidR="00E95ABF" w:rsidRDefault="00CC61B7">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w:t>
            </w:r>
            <w:r w:rsidR="00BE42BA" w:rsidRPr="0060215C">
              <w:rPr>
                <w:rFonts w:ascii="ＭＳ ゴシック" w:eastAsia="ＭＳ ゴシック" w:hAnsi="ＭＳ ゴシック" w:hint="eastAsia"/>
                <w:b/>
                <w:bCs/>
                <w:color w:val="FF0000"/>
              </w:rPr>
              <w:t>4</w:t>
            </w:r>
            <w:r w:rsidRPr="0060215C">
              <w:rPr>
                <w:rFonts w:ascii="ＭＳ ゴシック" w:eastAsia="ＭＳ ゴシック" w:hAnsi="ＭＳ ゴシック" w:hint="eastAsia"/>
                <w:b/>
                <w:bCs/>
                <w:color w:val="FF0000"/>
              </w:rPr>
              <w:t>)</w:t>
            </w:r>
            <w:r>
              <w:rPr>
                <w:rFonts w:asciiTheme="minorEastAsia" w:eastAsiaTheme="minorEastAsia" w:hAnsiTheme="minorEastAsia" w:hint="eastAsia"/>
              </w:rPr>
              <w:t xml:space="preserve">　1)から10)までの規定は、通所サービスの計画の変更について準用していますか。</w:t>
            </w:r>
          </w:p>
        </w:tc>
        <w:tc>
          <w:tcPr>
            <w:tcW w:w="851" w:type="dxa"/>
            <w:tcBorders>
              <w:top w:val="single" w:sz="4" w:space="0" w:color="auto"/>
              <w:bottom w:val="single" w:sz="4" w:space="0" w:color="auto"/>
            </w:tcBorders>
          </w:tcPr>
          <w:p w14:paraId="63F4F3D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73AEA5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A3D4C7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FEEF707" w14:textId="77777777" w:rsidTr="00BE42BA">
        <w:tc>
          <w:tcPr>
            <w:tcW w:w="1134" w:type="dxa"/>
            <w:vMerge/>
          </w:tcPr>
          <w:p w14:paraId="3B4A9D0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38778DA2" w14:textId="2232B5A6" w:rsidR="00E95ABF" w:rsidRDefault="00CC61B7">
            <w:pPr>
              <w:autoSpaceDE w:val="0"/>
              <w:autoSpaceDN w:val="0"/>
              <w:spacing w:line="260" w:lineRule="exact"/>
              <w:ind w:left="180" w:hangingChars="100" w:hanging="180"/>
              <w:rPr>
                <w:rFonts w:asciiTheme="minorEastAsia" w:eastAsiaTheme="minorEastAsia" w:hAnsiTheme="minorEastAsia"/>
              </w:rPr>
            </w:pPr>
            <w:r w:rsidRPr="0060215C">
              <w:rPr>
                <w:rFonts w:ascii="ＭＳ ゴシック" w:eastAsia="ＭＳ ゴシック" w:hAnsi="ＭＳ ゴシック" w:hint="eastAsia"/>
                <w:b/>
                <w:bCs/>
                <w:color w:val="FF0000"/>
              </w:rPr>
              <w:t>1</w:t>
            </w:r>
            <w:r w:rsidR="00BE42BA" w:rsidRPr="0060215C">
              <w:rPr>
                <w:rFonts w:ascii="ＭＳ ゴシック" w:eastAsia="ＭＳ ゴシック" w:hAnsi="ＭＳ ゴシック" w:hint="eastAsia"/>
                <w:b/>
                <w:bCs/>
                <w:color w:val="FF0000"/>
              </w:rPr>
              <w:t>5</w:t>
            </w:r>
            <w:r w:rsidRPr="0060215C">
              <w:rPr>
                <w:rFonts w:ascii="ＭＳ ゴシック" w:eastAsia="ＭＳ ゴシック" w:hAnsi="ＭＳ ゴシック" w:hint="eastAsia"/>
                <w:b/>
                <w:bCs/>
                <w:color w:val="FF0000"/>
              </w:rPr>
              <w:t>)</w:t>
            </w:r>
            <w:r>
              <w:rPr>
                <w:rFonts w:asciiTheme="minorEastAsia" w:eastAsiaTheme="minorEastAsia" w:hAnsiTheme="minorEastAsia" w:hint="eastAsia"/>
              </w:rPr>
              <w:t xml:space="preserve">　介護予防支援事業者等から通所サービスの計画の提供の求めがあった際には、当該計画を提出することに協力するよう努めていますか。</w:t>
            </w:r>
          </w:p>
        </w:tc>
        <w:tc>
          <w:tcPr>
            <w:tcW w:w="851" w:type="dxa"/>
            <w:tcBorders>
              <w:top w:val="single" w:sz="4" w:space="0" w:color="auto"/>
              <w:bottom w:val="single" w:sz="4" w:space="0" w:color="auto"/>
            </w:tcBorders>
          </w:tcPr>
          <w:p w14:paraId="5D81432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2F973E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6E024C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AA130BE" w14:textId="77777777" w:rsidTr="00BE42BA">
        <w:tc>
          <w:tcPr>
            <w:tcW w:w="1134" w:type="dxa"/>
            <w:vMerge w:val="restart"/>
            <w:tcBorders>
              <w:top w:val="single" w:sz="8" w:space="0" w:color="auto"/>
            </w:tcBorders>
          </w:tcPr>
          <w:p w14:paraId="5D878535"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3 サービスの</w:t>
            </w:r>
          </w:p>
          <w:p w14:paraId="330E2EE7" w14:textId="77777777" w:rsidR="00E95ABF" w:rsidRDefault="00CC61B7" w:rsidP="001A10E9">
            <w:pPr>
              <w:autoSpaceDE w:val="0"/>
              <w:autoSpaceDN w:val="0"/>
              <w:spacing w:line="260" w:lineRule="exact"/>
              <w:ind w:left="30" w:hanging="30"/>
              <w:jc w:val="left"/>
              <w:rPr>
                <w:rFonts w:asciiTheme="majorEastAsia" w:eastAsiaTheme="majorEastAsia" w:hAnsiTheme="majorEastAsia"/>
              </w:rPr>
            </w:pPr>
            <w:r>
              <w:rPr>
                <w:rFonts w:asciiTheme="majorEastAsia" w:eastAsiaTheme="majorEastAsia" w:hAnsiTheme="majorEastAsia" w:hint="eastAsia"/>
                <w:w w:val="90"/>
              </w:rPr>
              <w:t>提供に当たっての留意点</w:t>
            </w:r>
          </w:p>
        </w:tc>
        <w:tc>
          <w:tcPr>
            <w:tcW w:w="5245" w:type="dxa"/>
            <w:tcBorders>
              <w:top w:val="single" w:sz="8" w:space="0" w:color="auto"/>
              <w:bottom w:val="nil"/>
            </w:tcBorders>
          </w:tcPr>
          <w:p w14:paraId="422A15EE"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サービスの提供に当たり、介護予防支援等におけるアセスメント（利用者の心身の状況を勘案し、自立した日常生活を営む</w:t>
            </w:r>
          </w:p>
        </w:tc>
        <w:tc>
          <w:tcPr>
            <w:tcW w:w="851" w:type="dxa"/>
            <w:tcBorders>
              <w:top w:val="single" w:sz="8" w:space="0" w:color="auto"/>
              <w:bottom w:val="single" w:sz="4" w:space="0" w:color="auto"/>
            </w:tcBorders>
          </w:tcPr>
          <w:p w14:paraId="6398264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F012AF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ADA0FE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10BFEC7" w14:textId="77777777">
        <w:tc>
          <w:tcPr>
            <w:tcW w:w="1134" w:type="dxa"/>
            <w:vMerge/>
          </w:tcPr>
          <w:p w14:paraId="04D7AD5D"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61226F12"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ことができるように支援する上で解決すべき課題を把握する</w:t>
            </w:r>
            <w:r>
              <w:rPr>
                <w:rFonts w:asciiTheme="minorEastAsia" w:eastAsiaTheme="minorEastAsia" w:hAnsiTheme="minorEastAsia" w:hint="eastAsia"/>
              </w:rPr>
              <w:t>ことをいう。）において把握された課題、サービスの提供による当該課題に係る改善状況等を踏まえつつ、効率的かつ柔軟なサービスの提供に努めていますか。</w:t>
            </w:r>
          </w:p>
        </w:tc>
      </w:tr>
      <w:tr w:rsidR="00E95ABF" w14:paraId="30721876" w14:textId="77777777" w:rsidTr="00BE42BA">
        <w:tc>
          <w:tcPr>
            <w:tcW w:w="1134" w:type="dxa"/>
            <w:vMerge/>
          </w:tcPr>
          <w:p w14:paraId="4439C7B9"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77AFDD38"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運動器機能向上サービス、栄養改善サービス又は口腔機能向上サービスを提供するに当たっては、国内外の文献等において有効性が確認されている等の適切なものとしていますか。</w:t>
            </w:r>
          </w:p>
        </w:tc>
        <w:tc>
          <w:tcPr>
            <w:tcW w:w="851" w:type="dxa"/>
            <w:tcBorders>
              <w:top w:val="single" w:sz="4" w:space="0" w:color="auto"/>
              <w:bottom w:val="single" w:sz="4" w:space="0" w:color="auto"/>
            </w:tcBorders>
          </w:tcPr>
          <w:p w14:paraId="30C6B0E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17DFFB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9C7C8E0"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DD3236F" w14:textId="77777777" w:rsidTr="00BE42BA">
        <w:trPr>
          <w:trHeight w:val="541"/>
        </w:trPr>
        <w:tc>
          <w:tcPr>
            <w:tcW w:w="1134" w:type="dxa"/>
            <w:vMerge/>
          </w:tcPr>
          <w:p w14:paraId="24212D9A"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27DF3268"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サービスの提供に当たり、利用者が虚弱な高齢者であることに十分に配慮し、利用者に危険が伴うような強い負荷を伴うサ</w:t>
            </w:r>
          </w:p>
        </w:tc>
        <w:tc>
          <w:tcPr>
            <w:tcW w:w="851" w:type="dxa"/>
            <w:tcBorders>
              <w:top w:val="single" w:sz="4" w:space="0" w:color="auto"/>
              <w:bottom w:val="single" w:sz="4" w:space="0" w:color="auto"/>
            </w:tcBorders>
          </w:tcPr>
          <w:p w14:paraId="389D81D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D8C036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F6C6E5F"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AF147E2" w14:textId="77777777">
        <w:tc>
          <w:tcPr>
            <w:tcW w:w="1134" w:type="dxa"/>
            <w:vMerge/>
            <w:tcBorders>
              <w:bottom w:val="single" w:sz="8" w:space="0" w:color="auto"/>
            </w:tcBorders>
          </w:tcPr>
          <w:p w14:paraId="78030288"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8" w:space="0" w:color="auto"/>
            </w:tcBorders>
          </w:tcPr>
          <w:p w14:paraId="268517DD"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ービスの提供は行わないとともに、次の項目に示す「安全管理</w:t>
            </w:r>
            <w:r>
              <w:rPr>
                <w:rFonts w:asciiTheme="minorEastAsia" w:eastAsiaTheme="minorEastAsia" w:hAnsiTheme="minorEastAsia" w:hint="eastAsia"/>
              </w:rPr>
              <w:t>体制等の確保」を図ること等を通じて、利用者の安全面に最大限配慮していますか。</w:t>
            </w:r>
          </w:p>
        </w:tc>
      </w:tr>
      <w:tr w:rsidR="00E95ABF" w14:paraId="0720B424" w14:textId="77777777" w:rsidTr="00BE42BA">
        <w:tc>
          <w:tcPr>
            <w:tcW w:w="1134" w:type="dxa"/>
            <w:vMerge w:val="restart"/>
            <w:tcBorders>
              <w:top w:val="single" w:sz="8" w:space="0" w:color="auto"/>
            </w:tcBorders>
          </w:tcPr>
          <w:p w14:paraId="755F97B1"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4 安全管理</w:t>
            </w:r>
          </w:p>
          <w:p w14:paraId="6F4B6566"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体制等の確保</w:t>
            </w:r>
          </w:p>
        </w:tc>
        <w:tc>
          <w:tcPr>
            <w:tcW w:w="5245" w:type="dxa"/>
            <w:tcBorders>
              <w:top w:val="single" w:sz="8" w:space="0" w:color="auto"/>
              <w:bottom w:val="nil"/>
            </w:tcBorders>
          </w:tcPr>
          <w:p w14:paraId="3A7DDCE3"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サービスの提供を行っているときに利用者に病状の急変等が生じた場合に備え、緊急時マニュアル等を作成し、その事業</w:t>
            </w:r>
          </w:p>
        </w:tc>
        <w:tc>
          <w:tcPr>
            <w:tcW w:w="851" w:type="dxa"/>
            <w:tcBorders>
              <w:top w:val="single" w:sz="8" w:space="0" w:color="auto"/>
              <w:bottom w:val="single" w:sz="4" w:space="0" w:color="auto"/>
            </w:tcBorders>
          </w:tcPr>
          <w:p w14:paraId="098FBA6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9EF7F6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3F8494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E2EA41A" w14:textId="77777777">
        <w:tc>
          <w:tcPr>
            <w:tcW w:w="1134" w:type="dxa"/>
            <w:vMerge/>
          </w:tcPr>
          <w:p w14:paraId="0CAB8027"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4" w:space="0" w:color="auto"/>
            </w:tcBorders>
          </w:tcPr>
          <w:p w14:paraId="2A601F0D" w14:textId="77777777" w:rsidR="00022370" w:rsidRDefault="00022370">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所内の従業者に周知徹底を図っていますか。</w:t>
            </w:r>
          </w:p>
          <w:p w14:paraId="4494091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また、速やかに主治の医師への連絡を行えるよう、緊急時の連絡方法をあらかじめ定めていますか。</w:t>
            </w:r>
          </w:p>
        </w:tc>
      </w:tr>
      <w:tr w:rsidR="00E95ABF" w14:paraId="523FA433" w14:textId="77777777" w:rsidTr="00BE42BA">
        <w:tc>
          <w:tcPr>
            <w:tcW w:w="1134" w:type="dxa"/>
            <w:vMerge/>
          </w:tcPr>
          <w:p w14:paraId="5E5A8256"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5147180D"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サービスの提供に当たり、転倒等を防止するための環境整備に努めていますか。</w:t>
            </w:r>
          </w:p>
        </w:tc>
        <w:tc>
          <w:tcPr>
            <w:tcW w:w="851" w:type="dxa"/>
            <w:tcBorders>
              <w:top w:val="single" w:sz="4" w:space="0" w:color="auto"/>
              <w:bottom w:val="single" w:sz="4" w:space="0" w:color="auto"/>
            </w:tcBorders>
          </w:tcPr>
          <w:p w14:paraId="2F72796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5A80D41"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B11503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A4CDC5B" w14:textId="77777777" w:rsidTr="00BE42BA">
        <w:tc>
          <w:tcPr>
            <w:tcW w:w="1134" w:type="dxa"/>
            <w:vMerge/>
          </w:tcPr>
          <w:p w14:paraId="6E8B1E47"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single" w:sz="4" w:space="0" w:color="auto"/>
            </w:tcBorders>
          </w:tcPr>
          <w:p w14:paraId="6A157D4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サービスの提供に当たり、事前に脈拍、血圧等を測定する等利用者の当日の体調を確認するとともに、無理のない適度なサービスの内容とするよう努めていますか。</w:t>
            </w:r>
          </w:p>
        </w:tc>
        <w:tc>
          <w:tcPr>
            <w:tcW w:w="851" w:type="dxa"/>
            <w:tcBorders>
              <w:top w:val="single" w:sz="4" w:space="0" w:color="auto"/>
              <w:bottom w:val="single" w:sz="4" w:space="0" w:color="auto"/>
            </w:tcBorders>
          </w:tcPr>
          <w:p w14:paraId="5573235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3D20B78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B2E4D0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3E70CC0" w14:textId="77777777" w:rsidTr="00BE42BA">
        <w:tc>
          <w:tcPr>
            <w:tcW w:w="1134" w:type="dxa"/>
            <w:vMerge/>
          </w:tcPr>
          <w:p w14:paraId="61AE635A"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5245" w:type="dxa"/>
            <w:tcBorders>
              <w:top w:val="single" w:sz="4" w:space="0" w:color="auto"/>
              <w:bottom w:val="nil"/>
            </w:tcBorders>
          </w:tcPr>
          <w:p w14:paraId="7A265ACB" w14:textId="77777777" w:rsidR="00E95ABF" w:rsidRDefault="00CC61B7" w:rsidP="000223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サービスの提供を行っているときにおいても、利用者の体調の変化に常に気を配り、病状の急変等が生じた場合その他必要</w:t>
            </w:r>
          </w:p>
        </w:tc>
        <w:tc>
          <w:tcPr>
            <w:tcW w:w="851" w:type="dxa"/>
            <w:tcBorders>
              <w:top w:val="single" w:sz="4" w:space="0" w:color="auto"/>
              <w:bottom w:val="single" w:sz="4" w:space="0" w:color="auto"/>
            </w:tcBorders>
          </w:tcPr>
          <w:p w14:paraId="2C761B8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A0BC92A"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1311B0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4BEA2F1" w14:textId="77777777">
        <w:tc>
          <w:tcPr>
            <w:tcW w:w="1134" w:type="dxa"/>
            <w:vMerge/>
            <w:tcBorders>
              <w:bottom w:val="single" w:sz="8" w:space="0" w:color="auto"/>
            </w:tcBorders>
          </w:tcPr>
          <w:p w14:paraId="21E0EB7B" w14:textId="77777777" w:rsidR="00E95ABF" w:rsidRDefault="00E95ABF">
            <w:pPr>
              <w:autoSpaceDE w:val="0"/>
              <w:autoSpaceDN w:val="0"/>
              <w:spacing w:line="260" w:lineRule="exact"/>
              <w:ind w:left="359" w:hanging="359"/>
              <w:jc w:val="left"/>
              <w:rPr>
                <w:rFonts w:asciiTheme="majorEastAsia" w:eastAsiaTheme="majorEastAsia" w:hAnsiTheme="majorEastAsia"/>
              </w:rPr>
            </w:pPr>
          </w:p>
        </w:tc>
        <w:tc>
          <w:tcPr>
            <w:tcW w:w="8931" w:type="dxa"/>
            <w:gridSpan w:val="3"/>
            <w:tcBorders>
              <w:top w:val="nil"/>
              <w:bottom w:val="single" w:sz="8" w:space="0" w:color="auto"/>
            </w:tcBorders>
          </w:tcPr>
          <w:p w14:paraId="4CB69D5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00022370">
              <w:rPr>
                <w:rFonts w:asciiTheme="minorEastAsia" w:eastAsiaTheme="minorEastAsia" w:hAnsiTheme="minorEastAsia" w:hint="eastAsia"/>
              </w:rPr>
              <w:t>な場合には、速やかに主治の医師への連絡を行う等の必要な措</w:t>
            </w:r>
            <w:r>
              <w:rPr>
                <w:rFonts w:asciiTheme="minorEastAsia" w:eastAsiaTheme="minorEastAsia" w:hAnsiTheme="minorEastAsia" w:hint="eastAsia"/>
              </w:rPr>
              <w:t>置を講じていますか。</w:t>
            </w:r>
          </w:p>
        </w:tc>
      </w:tr>
    </w:tbl>
    <w:p w14:paraId="707DC1F4" w14:textId="77777777" w:rsidR="00E95ABF" w:rsidRDefault="00CC61B7">
      <w:pPr>
        <w:ind w:left="359" w:hanging="359"/>
        <w:rPr>
          <w:rFonts w:asciiTheme="minorEastAsia" w:eastAsiaTheme="minorEastAsia" w:hAnsiTheme="minorEastAsia"/>
        </w:rPr>
      </w:pPr>
      <w:r>
        <w:rPr>
          <w:rFonts w:asciiTheme="minorEastAsia" w:eastAsiaTheme="minorEastAsia" w:hAnsiTheme="minorEastAsia"/>
        </w:rPr>
        <w:br w:type="page"/>
      </w:r>
    </w:p>
    <w:tbl>
      <w:tblPr>
        <w:tblStyle w:val="a7"/>
        <w:tblW w:w="10067" w:type="dxa"/>
        <w:tblInd w:w="57" w:type="dxa"/>
        <w:tblLayout w:type="fixed"/>
        <w:tblCellMar>
          <w:left w:w="57" w:type="dxa"/>
          <w:right w:w="57" w:type="dxa"/>
        </w:tblCellMar>
        <w:tblLook w:val="04A0" w:firstRow="1" w:lastRow="0" w:firstColumn="1" w:lastColumn="0" w:noHBand="0" w:noVBand="1"/>
      </w:tblPr>
      <w:tblGrid>
        <w:gridCol w:w="1134"/>
        <w:gridCol w:w="5095"/>
        <w:gridCol w:w="148"/>
        <w:gridCol w:w="854"/>
        <w:gridCol w:w="6"/>
        <w:gridCol w:w="134"/>
        <w:gridCol w:w="2696"/>
      </w:tblGrid>
      <w:tr w:rsidR="00E95ABF" w14:paraId="7D2792E9" w14:textId="77777777" w:rsidTr="00317215">
        <w:tc>
          <w:tcPr>
            <w:tcW w:w="10067" w:type="dxa"/>
            <w:gridSpan w:val="7"/>
            <w:tcBorders>
              <w:top w:val="single" w:sz="8" w:space="0" w:color="000000" w:themeColor="text1"/>
              <w:bottom w:val="single" w:sz="8" w:space="0" w:color="auto"/>
            </w:tcBorders>
            <w:shd w:val="pct5" w:color="auto" w:fill="auto"/>
          </w:tcPr>
          <w:p w14:paraId="238695A5" w14:textId="77777777" w:rsidR="00E95ABF" w:rsidRDefault="00CC61B7" w:rsidP="00FB12C2">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lastRenderedPageBreak/>
              <w:t>第６　介護報酬</w:t>
            </w:r>
            <w:r w:rsidR="00FB12C2" w:rsidRPr="008A317F">
              <w:rPr>
                <w:rFonts w:asciiTheme="minorEastAsia" w:eastAsiaTheme="minorEastAsia" w:hAnsiTheme="minorEastAsia" w:hint="eastAsia"/>
              </w:rPr>
              <w:t xml:space="preserve">　（独自の単価設定以外は、原則として</w:t>
            </w:r>
            <w:r w:rsidR="00FB12C2">
              <w:rPr>
                <w:rFonts w:asciiTheme="minorEastAsia" w:eastAsiaTheme="minorEastAsia" w:hAnsiTheme="minorEastAsia" w:hint="eastAsia"/>
              </w:rPr>
              <w:t>通所介護</w:t>
            </w:r>
            <w:r w:rsidR="00FB12C2" w:rsidRPr="008A317F">
              <w:rPr>
                <w:rFonts w:asciiTheme="minorEastAsia" w:eastAsiaTheme="minorEastAsia" w:hAnsiTheme="minorEastAsia" w:hint="eastAsia"/>
              </w:rPr>
              <w:t>の費用算定基準に準ずる取扱いとなっている。）</w:t>
            </w:r>
          </w:p>
        </w:tc>
      </w:tr>
      <w:tr w:rsidR="00E93753" w14:paraId="6CB69B2B" w14:textId="77777777" w:rsidTr="00317215">
        <w:trPr>
          <w:trHeight w:val="3091"/>
        </w:trPr>
        <w:tc>
          <w:tcPr>
            <w:tcW w:w="1134" w:type="dxa"/>
            <w:vMerge w:val="restart"/>
            <w:tcBorders>
              <w:top w:val="single" w:sz="8" w:space="0" w:color="auto"/>
            </w:tcBorders>
          </w:tcPr>
          <w:p w14:paraId="723BE8C8" w14:textId="77777777" w:rsidR="00E93753" w:rsidRDefault="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相当・A</w:t>
            </w:r>
            <w:r>
              <w:rPr>
                <w:rFonts w:asciiTheme="majorEastAsia" w:eastAsiaTheme="majorEastAsia" w:hAnsiTheme="majorEastAsia"/>
                <w:w w:val="90"/>
              </w:rPr>
              <w:t>】</w:t>
            </w:r>
          </w:p>
          <w:p w14:paraId="7F5E2F79" w14:textId="77777777" w:rsidR="00E93753" w:rsidRDefault="00E93753">
            <w:pPr>
              <w:autoSpaceDE w:val="0"/>
              <w:autoSpaceDN w:val="0"/>
              <w:spacing w:line="260" w:lineRule="exact"/>
              <w:ind w:left="319" w:hanging="319"/>
              <w:jc w:val="left"/>
              <w:rPr>
                <w:rFonts w:asciiTheme="majorEastAsia" w:eastAsiaTheme="majorEastAsia" w:hAnsiTheme="majorEastAsia"/>
              </w:rPr>
            </w:pPr>
            <w:r>
              <w:rPr>
                <w:rFonts w:asciiTheme="majorEastAsia" w:eastAsiaTheme="majorEastAsia" w:hAnsiTheme="majorEastAsia" w:hint="eastAsia"/>
                <w:w w:val="90"/>
              </w:rPr>
              <w:t>1 基本的事項</w:t>
            </w:r>
          </w:p>
          <w:p w14:paraId="5B5027AC" w14:textId="77777777" w:rsidR="00E93753" w:rsidRDefault="00E93753">
            <w:pPr>
              <w:autoSpaceDE w:val="0"/>
              <w:autoSpaceDN w:val="0"/>
              <w:spacing w:line="200" w:lineRule="exact"/>
              <w:ind w:left="319" w:hanging="319"/>
              <w:jc w:val="left"/>
              <w:rPr>
                <w:rFonts w:asciiTheme="majorEastAsia" w:eastAsiaTheme="majorEastAsia" w:hAnsiTheme="majorEastAsia"/>
                <w:w w:val="90"/>
              </w:rPr>
            </w:pPr>
          </w:p>
        </w:tc>
        <w:tc>
          <w:tcPr>
            <w:tcW w:w="8933" w:type="dxa"/>
            <w:gridSpan w:val="6"/>
            <w:tcBorders>
              <w:top w:val="single" w:sz="8" w:space="0" w:color="auto"/>
              <w:bottom w:val="nil"/>
            </w:tcBorders>
          </w:tcPr>
          <w:p w14:paraId="2D0ECEEC" w14:textId="77777777" w:rsidR="00E93753" w:rsidRDefault="00E93753">
            <w:pPr>
              <w:autoSpaceDE w:val="0"/>
              <w:autoSpaceDN w:val="0"/>
              <w:spacing w:line="260" w:lineRule="exact"/>
              <w:ind w:left="319" w:hanging="319"/>
              <w:rPr>
                <w:rFonts w:asciiTheme="minorEastAsia" w:eastAsiaTheme="minorEastAsia" w:hAnsiTheme="minorEastAsia"/>
                <w:w w:val="90"/>
              </w:rPr>
            </w:pPr>
            <w:r>
              <w:rPr>
                <w:rFonts w:asciiTheme="minorEastAsia" w:eastAsiaTheme="minorEastAsia" w:hAnsiTheme="minorEastAsia" w:hint="eastAsia"/>
                <w:w w:val="90"/>
              </w:rPr>
              <w:t>注）単位数・地域区分別１単位の単価（</w:t>
            </w:r>
            <w:r>
              <w:rPr>
                <w:rFonts w:asciiTheme="minorEastAsia" w:eastAsiaTheme="minorEastAsia" w:hAnsiTheme="minorEastAsia" w:hint="eastAsia"/>
                <w:w w:val="90"/>
                <w:u w:val="single"/>
              </w:rPr>
              <w:t>以下「単位・単価」という</w:t>
            </w:r>
            <w:r>
              <w:rPr>
                <w:rFonts w:asciiTheme="minorEastAsia" w:eastAsiaTheme="minorEastAsia" w:hAnsiTheme="minorEastAsia" w:hint="eastAsia"/>
                <w:w w:val="90"/>
              </w:rPr>
              <w:t>。）の適用について</w:t>
            </w:r>
          </w:p>
          <w:p w14:paraId="2C24FA9E" w14:textId="77777777" w:rsidR="00E93753" w:rsidRDefault="00E93753">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　志木市の被保険者は、志木市が定める単位・単価が適用される。</w:t>
            </w:r>
          </w:p>
          <w:p w14:paraId="21AF52CC" w14:textId="77777777" w:rsidR="00E93753" w:rsidRDefault="00E93753">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　当該事業所がＢ市の指定も受けている場合、Ｂ市の被保険者は、Ｂ市が定める単位・単価が適用される。</w:t>
            </w:r>
          </w:p>
          <w:p w14:paraId="5E0815F4" w14:textId="77777777" w:rsidR="00E93753" w:rsidRDefault="00E93753">
            <w:pPr>
              <w:autoSpaceDE w:val="0"/>
              <w:autoSpaceDN w:val="0"/>
              <w:spacing w:line="260" w:lineRule="exact"/>
              <w:ind w:left="159" w:hangingChars="100" w:hanging="159"/>
              <w:rPr>
                <w:rFonts w:asciiTheme="minorEastAsia" w:eastAsiaTheme="minorEastAsia" w:hAnsiTheme="minorEastAsia"/>
                <w:w w:val="90"/>
              </w:rPr>
            </w:pPr>
            <w:r>
              <w:rPr>
                <w:rFonts w:asciiTheme="minorEastAsia" w:eastAsiaTheme="minorEastAsia" w:hAnsiTheme="minorEastAsia" w:hint="eastAsia"/>
                <w:w w:val="90"/>
              </w:rPr>
              <w:t xml:space="preserve">　　　（事業所所在地である志木市の単位・単価が適用されるのではない。）</w:t>
            </w:r>
          </w:p>
          <w:p w14:paraId="773F142B" w14:textId="77777777" w:rsidR="00E93753" w:rsidRDefault="00E93753">
            <w:pPr>
              <w:autoSpaceDE w:val="0"/>
              <w:autoSpaceDN w:val="0"/>
              <w:spacing w:line="26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 xml:space="preserve">　・　住所地特例（※１）対象者に対する総合事業は、上記にかかわらず、当該対象者が居住する施設が所在する市町村が行うものとされているため、当該施設所在地の市町村が定める単位・単価が適用される。</w:t>
            </w:r>
          </w:p>
          <w:p w14:paraId="49F5B05A" w14:textId="77777777" w:rsidR="00E93753" w:rsidRDefault="00E93753">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※１　住所地特例とは、住所地特例対象施設（※２）に入所・入居し、その施設の所在地に住所を移した者については、例外として施設入所・入居前の住所地の市町村が実施する介護保険の被保険者になるもの。</w:t>
            </w:r>
          </w:p>
          <w:p w14:paraId="717B5AEA" w14:textId="77777777" w:rsidR="00E93753" w:rsidRDefault="00E93753">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※２　介護保険施設（特別養護老人ホーム、介護老人保健施設等）、特定施設（有料老人ホーム、軽費老人ホーム、一定のサービス付き高齢者向け住宅）、養護老人ホーム</w:t>
            </w:r>
          </w:p>
          <w:p w14:paraId="245BA444" w14:textId="77777777" w:rsidR="00E93753" w:rsidRDefault="00E93753">
            <w:pPr>
              <w:autoSpaceDE w:val="0"/>
              <w:autoSpaceDN w:val="0"/>
              <w:spacing w:line="10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w:t>
            </w:r>
          </w:p>
          <w:p w14:paraId="6AB995D9" w14:textId="77777777" w:rsidR="00E93753" w:rsidRPr="007F05FB" w:rsidRDefault="00E93753" w:rsidP="007F05FB">
            <w:pPr>
              <w:autoSpaceDE w:val="0"/>
              <w:autoSpaceDN w:val="0"/>
              <w:spacing w:line="260" w:lineRule="exact"/>
              <w:ind w:left="478" w:hangingChars="300" w:hanging="478"/>
              <w:rPr>
                <w:rFonts w:asciiTheme="minorEastAsia" w:eastAsiaTheme="minorEastAsia" w:hAnsiTheme="minorEastAsia"/>
                <w:w w:val="90"/>
              </w:rPr>
            </w:pPr>
            <w:r>
              <w:rPr>
                <w:rFonts w:asciiTheme="minorEastAsia" w:eastAsiaTheme="minorEastAsia" w:hAnsiTheme="minorEastAsia" w:hint="eastAsia"/>
                <w:w w:val="90"/>
              </w:rPr>
              <w:t>注）以下の確認事項の内容は、志木市が定める単位・単価が適用される場合の内容としている。</w:t>
            </w:r>
          </w:p>
        </w:tc>
      </w:tr>
      <w:tr w:rsidR="00E93753" w14:paraId="6F1D9018" w14:textId="77777777" w:rsidTr="00317215">
        <w:trPr>
          <w:trHeight w:val="411"/>
        </w:trPr>
        <w:tc>
          <w:tcPr>
            <w:tcW w:w="1134" w:type="dxa"/>
            <w:vMerge/>
          </w:tcPr>
          <w:p w14:paraId="346BABB2" w14:textId="77777777" w:rsidR="00E93753" w:rsidRDefault="00E93753">
            <w:pPr>
              <w:autoSpaceDE w:val="0"/>
              <w:autoSpaceDN w:val="0"/>
              <w:spacing w:line="200" w:lineRule="exact"/>
              <w:ind w:left="359" w:hanging="359"/>
              <w:jc w:val="left"/>
              <w:rPr>
                <w:rFonts w:asciiTheme="majorEastAsia" w:eastAsiaTheme="majorEastAsia" w:hAnsiTheme="majorEastAsia"/>
              </w:rPr>
            </w:pPr>
          </w:p>
        </w:tc>
        <w:tc>
          <w:tcPr>
            <w:tcW w:w="5243" w:type="dxa"/>
            <w:gridSpan w:val="2"/>
            <w:tcBorders>
              <w:top w:val="single" w:sz="4" w:space="0" w:color="auto"/>
              <w:bottom w:val="nil"/>
            </w:tcBorders>
          </w:tcPr>
          <w:p w14:paraId="21A694DF" w14:textId="77777777" w:rsidR="00E93753" w:rsidRDefault="00E93753">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1)　費用の額は、志木市介護予防・日常生活支援総合事業第１号事業に要する費用の額の算定に関する基準　別表第１により</w:t>
            </w:r>
          </w:p>
        </w:tc>
        <w:tc>
          <w:tcPr>
            <w:tcW w:w="994" w:type="dxa"/>
            <w:gridSpan w:val="3"/>
            <w:tcBorders>
              <w:top w:val="single" w:sz="4" w:space="0" w:color="auto"/>
              <w:bottom w:val="single" w:sz="4" w:space="0" w:color="auto"/>
            </w:tcBorders>
          </w:tcPr>
          <w:p w14:paraId="0EA9F440"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90BE86F"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48E0B21B" w14:textId="77777777" w:rsidR="00E93753" w:rsidRDefault="00E93753">
            <w:pPr>
              <w:autoSpaceDE w:val="0"/>
              <w:autoSpaceDN w:val="0"/>
              <w:spacing w:line="260" w:lineRule="exact"/>
              <w:ind w:left="359" w:hanging="359"/>
              <w:rPr>
                <w:rFonts w:asciiTheme="minorEastAsia" w:eastAsiaTheme="minorEastAsia" w:hAnsiTheme="minorEastAsia"/>
              </w:rPr>
            </w:pPr>
          </w:p>
        </w:tc>
      </w:tr>
      <w:tr w:rsidR="00E93753" w14:paraId="5B969B0F" w14:textId="77777777" w:rsidTr="00317215">
        <w:trPr>
          <w:trHeight w:val="37"/>
        </w:trPr>
        <w:tc>
          <w:tcPr>
            <w:tcW w:w="1134" w:type="dxa"/>
            <w:vMerge/>
          </w:tcPr>
          <w:p w14:paraId="5C2DE433" w14:textId="77777777" w:rsidR="00E93753" w:rsidRDefault="00E93753">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auto"/>
            </w:tcBorders>
          </w:tcPr>
          <w:p w14:paraId="67985F8D"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算定していますか。</w:t>
            </w:r>
          </w:p>
        </w:tc>
      </w:tr>
      <w:tr w:rsidR="00E93753" w14:paraId="20E73D7A" w14:textId="77777777" w:rsidTr="00317215">
        <w:tc>
          <w:tcPr>
            <w:tcW w:w="1134" w:type="dxa"/>
            <w:vMerge/>
          </w:tcPr>
          <w:p w14:paraId="3BC76B70" w14:textId="77777777" w:rsidR="00E93753" w:rsidRDefault="00E93753">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4" w:space="0" w:color="auto"/>
              <w:bottom w:val="nil"/>
            </w:tcBorders>
          </w:tcPr>
          <w:p w14:paraId="6C716B1F" w14:textId="77777777" w:rsidR="00E93753" w:rsidRDefault="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費用の額は、上記基準第３条で規定する単価に、それぞれの所定単位数を乗じて算定していますか。</w:t>
            </w:r>
          </w:p>
        </w:tc>
        <w:tc>
          <w:tcPr>
            <w:tcW w:w="994" w:type="dxa"/>
            <w:gridSpan w:val="3"/>
            <w:tcBorders>
              <w:top w:val="single" w:sz="4" w:space="0" w:color="auto"/>
              <w:bottom w:val="single" w:sz="4" w:space="0" w:color="auto"/>
            </w:tcBorders>
          </w:tcPr>
          <w:p w14:paraId="56277062"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20F3DA3"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5DBC6E7B" w14:textId="77777777" w:rsidR="00E93753" w:rsidRDefault="00E93753">
            <w:pPr>
              <w:autoSpaceDE w:val="0"/>
              <w:autoSpaceDN w:val="0"/>
              <w:spacing w:line="260" w:lineRule="exact"/>
              <w:ind w:left="359" w:hanging="359"/>
              <w:rPr>
                <w:rFonts w:asciiTheme="minorEastAsia" w:eastAsiaTheme="minorEastAsia" w:hAnsiTheme="minorEastAsia"/>
              </w:rPr>
            </w:pPr>
          </w:p>
        </w:tc>
      </w:tr>
      <w:tr w:rsidR="00E93753" w14:paraId="45CFC161" w14:textId="77777777" w:rsidTr="00317215">
        <w:tc>
          <w:tcPr>
            <w:tcW w:w="1134" w:type="dxa"/>
            <w:vMerge/>
          </w:tcPr>
          <w:p w14:paraId="622E2E29"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single" w:sz="4" w:space="0" w:color="auto"/>
            </w:tcBorders>
          </w:tcPr>
          <w:p w14:paraId="20ADC79E" w14:textId="77777777" w:rsidR="00E93753" w:rsidRDefault="00E93753" w:rsidP="00E829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地域区分ごとの１単位の単価　　</w:t>
            </w:r>
            <w:r w:rsidRPr="00C306EC">
              <w:rPr>
                <w:rFonts w:asciiTheme="minorEastAsia" w:eastAsiaTheme="minorEastAsia" w:hAnsiTheme="minorEastAsia" w:hint="eastAsia"/>
              </w:rPr>
              <w:t>１０．５４円</w:t>
            </w:r>
          </w:p>
        </w:tc>
      </w:tr>
      <w:tr w:rsidR="00E93753" w14:paraId="00643D74" w14:textId="77777777" w:rsidTr="00317215">
        <w:tc>
          <w:tcPr>
            <w:tcW w:w="1134" w:type="dxa"/>
            <w:vMerge/>
          </w:tcPr>
          <w:p w14:paraId="4E3A7CEE"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5243" w:type="dxa"/>
            <w:gridSpan w:val="2"/>
            <w:tcBorders>
              <w:top w:val="single" w:sz="4" w:space="0" w:color="auto"/>
              <w:bottom w:val="nil"/>
            </w:tcBorders>
          </w:tcPr>
          <w:p w14:paraId="34D7965F" w14:textId="77777777" w:rsidR="00E93753" w:rsidRDefault="00E93753" w:rsidP="007F05F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単位数算定の際の端数処理：　単位数の算定は、基本となる単位数に加減算の計算(</w:t>
            </w:r>
            <w:r>
              <w:rPr>
                <w:rFonts w:asciiTheme="minorEastAsia" w:eastAsiaTheme="minorEastAsia" w:hAnsiTheme="minorEastAsia" w:hint="eastAsia"/>
                <w:w w:val="90"/>
              </w:rPr>
              <w:t>何らかの割合を乗ずる計算に限る。</w:t>
            </w:r>
            <w:r>
              <w:rPr>
                <w:rFonts w:asciiTheme="minorEastAsia" w:eastAsiaTheme="minorEastAsia" w:hAnsiTheme="minorEastAsia" w:hint="eastAsia"/>
              </w:rPr>
              <w:t>)を行</w:t>
            </w:r>
          </w:p>
        </w:tc>
        <w:tc>
          <w:tcPr>
            <w:tcW w:w="994" w:type="dxa"/>
            <w:gridSpan w:val="3"/>
            <w:tcBorders>
              <w:top w:val="single" w:sz="4" w:space="0" w:color="auto"/>
              <w:bottom w:val="single" w:sz="4" w:space="0" w:color="auto"/>
            </w:tcBorders>
          </w:tcPr>
          <w:p w14:paraId="4DB0812B"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758337A"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5DBB9587" w14:textId="77777777" w:rsidR="00E93753" w:rsidRDefault="00E93753">
            <w:pPr>
              <w:autoSpaceDE w:val="0"/>
              <w:autoSpaceDN w:val="0"/>
              <w:spacing w:line="260" w:lineRule="exact"/>
              <w:ind w:left="359" w:hanging="359"/>
              <w:rPr>
                <w:rFonts w:asciiTheme="minorEastAsia" w:eastAsiaTheme="minorEastAsia" w:hAnsiTheme="minorEastAsia"/>
              </w:rPr>
            </w:pPr>
          </w:p>
        </w:tc>
      </w:tr>
      <w:tr w:rsidR="00E93753" w14:paraId="709C8BE1" w14:textId="77777777" w:rsidTr="00317215">
        <w:trPr>
          <w:trHeight w:val="271"/>
        </w:trPr>
        <w:tc>
          <w:tcPr>
            <w:tcW w:w="1134" w:type="dxa"/>
            <w:vMerge/>
          </w:tcPr>
          <w:p w14:paraId="209643B7"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single" w:sz="4" w:space="0" w:color="auto"/>
            </w:tcBorders>
          </w:tcPr>
          <w:p w14:paraId="3FB07C47" w14:textId="77777777" w:rsidR="00E93753" w:rsidRDefault="00E93753" w:rsidP="007F05FB">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うたびに、小数点以下の端数処理(</w:t>
            </w:r>
            <w:r>
              <w:rPr>
                <w:rFonts w:asciiTheme="minorEastAsia" w:eastAsiaTheme="minorEastAsia" w:hAnsiTheme="minorEastAsia" w:hint="eastAsia"/>
                <w:w w:val="90"/>
              </w:rPr>
              <w:t>四捨五入</w:t>
            </w:r>
            <w:r>
              <w:rPr>
                <w:rFonts w:asciiTheme="minorEastAsia" w:eastAsiaTheme="minorEastAsia" w:hAnsiTheme="minorEastAsia" w:hint="eastAsia"/>
              </w:rPr>
              <w:t>)を行っていますか。</w:t>
            </w:r>
          </w:p>
        </w:tc>
      </w:tr>
      <w:tr w:rsidR="00E93753" w14:paraId="60889DB3" w14:textId="77777777" w:rsidTr="00317215">
        <w:trPr>
          <w:trHeight w:val="598"/>
        </w:trPr>
        <w:tc>
          <w:tcPr>
            <w:tcW w:w="1134" w:type="dxa"/>
            <w:vMerge/>
          </w:tcPr>
          <w:p w14:paraId="40AF19A5"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5243" w:type="dxa"/>
            <w:gridSpan w:val="2"/>
            <w:tcBorders>
              <w:top w:val="single" w:sz="4" w:space="0" w:color="auto"/>
              <w:bottom w:val="single" w:sz="4" w:space="0" w:color="auto"/>
            </w:tcBorders>
          </w:tcPr>
          <w:p w14:paraId="18779FCB" w14:textId="77777777" w:rsidR="00E93753" w:rsidRDefault="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金額換算の際の端数処理：　算定された単位数から金額に換算する際に生ずる１円未満（</w:t>
            </w:r>
            <w:r>
              <w:rPr>
                <w:rFonts w:asciiTheme="minorEastAsia" w:eastAsiaTheme="minorEastAsia" w:hAnsiTheme="minorEastAsia" w:hint="eastAsia"/>
                <w:w w:val="90"/>
              </w:rPr>
              <w:t>小数点以下</w:t>
            </w:r>
            <w:r>
              <w:rPr>
                <w:rFonts w:asciiTheme="minorEastAsia" w:eastAsiaTheme="minorEastAsia" w:hAnsiTheme="minorEastAsia" w:hint="eastAsia"/>
              </w:rPr>
              <w:t>）の端数があるときは、端数を切り捨てていますか。</w:t>
            </w:r>
          </w:p>
        </w:tc>
        <w:tc>
          <w:tcPr>
            <w:tcW w:w="994" w:type="dxa"/>
            <w:gridSpan w:val="3"/>
            <w:tcBorders>
              <w:top w:val="single" w:sz="4" w:space="0" w:color="auto"/>
              <w:bottom w:val="single" w:sz="4" w:space="0" w:color="auto"/>
            </w:tcBorders>
          </w:tcPr>
          <w:p w14:paraId="4039E1D9"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079A1707" w14:textId="77777777" w:rsidR="00E93753" w:rsidRDefault="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3D722F2D" w14:textId="77777777" w:rsidR="00E93753" w:rsidRDefault="00E93753">
            <w:pPr>
              <w:autoSpaceDE w:val="0"/>
              <w:autoSpaceDN w:val="0"/>
              <w:spacing w:line="260" w:lineRule="exact"/>
              <w:ind w:left="359" w:hanging="359"/>
              <w:rPr>
                <w:rFonts w:asciiTheme="minorEastAsia" w:eastAsiaTheme="minorEastAsia" w:hAnsiTheme="minorEastAsia"/>
              </w:rPr>
            </w:pPr>
          </w:p>
        </w:tc>
      </w:tr>
      <w:tr w:rsidR="00E93753" w14:paraId="057DAF1E" w14:textId="77777777" w:rsidTr="00317215">
        <w:trPr>
          <w:trHeight w:val="698"/>
        </w:trPr>
        <w:tc>
          <w:tcPr>
            <w:tcW w:w="1134" w:type="dxa"/>
            <w:vMerge/>
          </w:tcPr>
          <w:p w14:paraId="7416B963"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single" w:sz="4" w:space="0" w:color="auto"/>
              <w:bottom w:val="dotted" w:sz="4" w:space="0" w:color="auto"/>
            </w:tcBorders>
          </w:tcPr>
          <w:p w14:paraId="26D2F13E" w14:textId="77777777" w:rsidR="00E93753" w:rsidRPr="00C306EC" w:rsidRDefault="00E93753" w:rsidP="007F05FB">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この計算の後、介護保険法施行規則140条の6</w:t>
            </w:r>
            <w:r w:rsidRPr="00C306EC">
              <w:rPr>
                <w:rFonts w:asciiTheme="minorEastAsia" w:eastAsiaTheme="minorEastAsia" w:hAnsiTheme="minorEastAsia"/>
              </w:rPr>
              <w:t>3</w:t>
            </w:r>
            <w:r w:rsidRPr="00C306EC">
              <w:rPr>
                <w:rFonts w:asciiTheme="minorEastAsia" w:eastAsiaTheme="minorEastAsia" w:hAnsiTheme="minorEastAsia" w:hint="eastAsia"/>
              </w:rPr>
              <w:t>の2第1項1号に規定する厚生労働大臣が定める基準（令和3年厚生労働省告示7</w:t>
            </w:r>
            <w:r w:rsidRPr="00C306EC">
              <w:rPr>
                <w:rFonts w:asciiTheme="minorEastAsia" w:eastAsiaTheme="minorEastAsia" w:hAnsiTheme="minorEastAsia"/>
              </w:rPr>
              <w:t>2</w:t>
            </w:r>
            <w:r w:rsidRPr="00C306EC">
              <w:rPr>
                <w:rFonts w:asciiTheme="minorEastAsia" w:eastAsiaTheme="minorEastAsia" w:hAnsiTheme="minorEastAsia" w:hint="eastAsia"/>
              </w:rPr>
              <w:t>号）の制定文のただし書きに規定する単位数の計算を行う場合も、小数点以下の端数処理（四捨五入）を行うが、小数点以下の端数処理の結果、上乗せされる単数が１単位に満たない場合は、１単位に切り上げて算定する。</w:t>
            </w:r>
          </w:p>
        </w:tc>
      </w:tr>
      <w:tr w:rsidR="00E93753" w14:paraId="4CE7F455" w14:textId="77777777" w:rsidTr="00317215">
        <w:trPr>
          <w:trHeight w:val="593"/>
        </w:trPr>
        <w:tc>
          <w:tcPr>
            <w:tcW w:w="1134" w:type="dxa"/>
            <w:vMerge/>
          </w:tcPr>
          <w:p w14:paraId="41B3D256"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dotted" w:sz="4" w:space="0" w:color="auto"/>
              <w:bottom w:val="single" w:sz="4" w:space="0" w:color="auto"/>
            </w:tcBorders>
          </w:tcPr>
          <w:p w14:paraId="2A990F2D" w14:textId="77777777" w:rsidR="00E93753" w:rsidRDefault="00E93753" w:rsidP="00E829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常勤換算方法による職員数の算定方法は、歴月ごとの職員の勤務延時間数を、当該事業所において常勤の職員が勤務すべき時間で除することによって算定する（小数点第２位以下切り捨て）。</w:t>
            </w:r>
          </w:p>
        </w:tc>
      </w:tr>
      <w:tr w:rsidR="00E93753" w14:paraId="2A1765B2" w14:textId="77777777" w:rsidTr="00317215">
        <w:trPr>
          <w:trHeight w:val="215"/>
        </w:trPr>
        <w:tc>
          <w:tcPr>
            <w:tcW w:w="1134" w:type="dxa"/>
            <w:vMerge/>
          </w:tcPr>
          <w:p w14:paraId="7995498D" w14:textId="77777777" w:rsidR="00E93753" w:rsidRDefault="00E93753">
            <w:pPr>
              <w:autoSpaceDE w:val="0"/>
              <w:autoSpaceDN w:val="0"/>
              <w:spacing w:line="260" w:lineRule="exact"/>
              <w:ind w:left="359" w:hanging="359"/>
              <w:rPr>
                <w:rFonts w:asciiTheme="minorEastAsia" w:eastAsiaTheme="minorEastAsia" w:hAnsiTheme="minorEastAsia"/>
              </w:rPr>
            </w:pPr>
          </w:p>
        </w:tc>
        <w:tc>
          <w:tcPr>
            <w:tcW w:w="8933" w:type="dxa"/>
            <w:gridSpan w:val="6"/>
            <w:tcBorders>
              <w:top w:val="single" w:sz="4" w:space="0" w:color="auto"/>
              <w:bottom w:val="single" w:sz="8" w:space="0" w:color="auto"/>
            </w:tcBorders>
          </w:tcPr>
          <w:p w14:paraId="6F339CE8" w14:textId="77777777" w:rsidR="00E93753" w:rsidRDefault="00E93753">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月額包括報酬の日割り請求にかかる適用については、「介護保険事務処理システム変更に係る参考資料の送付について」（平成30年3月30日厚生労働省老健局介護保険計画課・老人保健課事務連絡）添付資料 Ⅰ 資料９を参照のこと。　［ＷＡＭＮＥＴに掲載］</w:t>
            </w:r>
          </w:p>
        </w:tc>
      </w:tr>
      <w:tr w:rsidR="00E93753" w14:paraId="2D99F09E" w14:textId="77777777" w:rsidTr="00317215">
        <w:tc>
          <w:tcPr>
            <w:tcW w:w="1134" w:type="dxa"/>
            <w:vMerge w:val="restart"/>
            <w:tcBorders>
              <w:top w:val="single" w:sz="4" w:space="0" w:color="auto"/>
            </w:tcBorders>
          </w:tcPr>
          <w:p w14:paraId="5EA5296A"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0132B9DA"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2 サービス</w:t>
            </w:r>
          </w:p>
          <w:p w14:paraId="12109AB8"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種類相互の</w:t>
            </w:r>
          </w:p>
          <w:p w14:paraId="220C3301"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算定関係</w:t>
            </w:r>
          </w:p>
          <w:p w14:paraId="490D6825" w14:textId="77777777" w:rsidR="00E93753" w:rsidRDefault="00E93753" w:rsidP="00E93753">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4" w:space="0" w:color="auto"/>
              <w:bottom w:val="nil"/>
            </w:tcBorders>
          </w:tcPr>
          <w:p w14:paraId="22612D2C" w14:textId="77777777" w:rsidR="00E93753" w:rsidRDefault="00E93753" w:rsidP="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利用者が介護予防短期入所生活介護、介護予防短期入所療養介護若しくは介護予防特定施設入居者生活介護又は介護予防小規模多機能型居宅介護若しくは介護予防認知症対応型共同</w:t>
            </w:r>
          </w:p>
        </w:tc>
        <w:tc>
          <w:tcPr>
            <w:tcW w:w="994" w:type="dxa"/>
            <w:gridSpan w:val="3"/>
            <w:tcBorders>
              <w:top w:val="single" w:sz="4" w:space="0" w:color="auto"/>
              <w:bottom w:val="single" w:sz="4" w:space="0" w:color="auto"/>
            </w:tcBorders>
          </w:tcPr>
          <w:p w14:paraId="050EA4FD"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DDC33A3"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23B5B0C2"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4" w:space="0" w:color="auto"/>
              <w:bottom w:val="single" w:sz="4" w:space="0" w:color="auto"/>
            </w:tcBorders>
          </w:tcPr>
          <w:p w14:paraId="0C4AD354" w14:textId="77777777" w:rsidR="00E93753" w:rsidRDefault="00E93753" w:rsidP="00E93753">
            <w:pPr>
              <w:autoSpaceDE w:val="0"/>
              <w:autoSpaceDN w:val="0"/>
              <w:spacing w:line="260" w:lineRule="exact"/>
              <w:ind w:left="359" w:hanging="359"/>
              <w:rPr>
                <w:rFonts w:asciiTheme="minorEastAsia" w:eastAsiaTheme="minorEastAsia" w:hAnsiTheme="minorEastAsia"/>
              </w:rPr>
            </w:pPr>
          </w:p>
        </w:tc>
      </w:tr>
      <w:tr w:rsidR="00E93753" w14:paraId="7751CF8B" w14:textId="77777777" w:rsidTr="00317215">
        <w:tc>
          <w:tcPr>
            <w:tcW w:w="1134" w:type="dxa"/>
            <w:vMerge/>
          </w:tcPr>
          <w:p w14:paraId="05B0B299"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bottom w:val="single" w:sz="4" w:space="0" w:color="auto"/>
            </w:tcBorders>
          </w:tcPr>
          <w:p w14:paraId="66C038D9" w14:textId="7198FA8B" w:rsidR="00E93753" w:rsidRDefault="00E93753" w:rsidP="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生活介護を受けている間に、</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事業費又は通所型サービスA事業費を算定していませんか。</w:t>
            </w:r>
          </w:p>
        </w:tc>
      </w:tr>
      <w:tr w:rsidR="00E93753" w14:paraId="6495023B" w14:textId="77777777" w:rsidTr="00317215">
        <w:tc>
          <w:tcPr>
            <w:tcW w:w="1134" w:type="dxa"/>
            <w:vMerge/>
          </w:tcPr>
          <w:p w14:paraId="18940B39" w14:textId="77777777" w:rsidR="00E93753" w:rsidRDefault="00E93753" w:rsidP="00E93753">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single" w:sz="4" w:space="0" w:color="auto"/>
              <w:bottom w:val="nil"/>
            </w:tcBorders>
          </w:tcPr>
          <w:p w14:paraId="027F49C6" w14:textId="51315101" w:rsidR="00E93753" w:rsidRDefault="00E93753" w:rsidP="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利用者が一の</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事業所又は通所型サービスA事業所においてサービスを受けている間は、当該事業所以外の</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事業所又は通</w:t>
            </w:r>
          </w:p>
        </w:tc>
        <w:tc>
          <w:tcPr>
            <w:tcW w:w="994" w:type="dxa"/>
            <w:gridSpan w:val="3"/>
            <w:tcBorders>
              <w:top w:val="single" w:sz="4" w:space="0" w:color="auto"/>
              <w:bottom w:val="single" w:sz="4" w:space="0" w:color="auto"/>
            </w:tcBorders>
          </w:tcPr>
          <w:p w14:paraId="683DF004"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B2DC769"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1647DE97"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4" w:space="0" w:color="auto"/>
              <w:bottom w:val="single" w:sz="4" w:space="0" w:color="auto"/>
            </w:tcBorders>
          </w:tcPr>
          <w:p w14:paraId="5E32F95B" w14:textId="77777777" w:rsidR="00E93753" w:rsidRDefault="00E93753" w:rsidP="00E93753">
            <w:pPr>
              <w:autoSpaceDE w:val="0"/>
              <w:autoSpaceDN w:val="0"/>
              <w:spacing w:line="260" w:lineRule="exact"/>
              <w:ind w:left="359" w:hanging="359"/>
              <w:rPr>
                <w:rFonts w:asciiTheme="minorEastAsia" w:eastAsiaTheme="minorEastAsia" w:hAnsiTheme="minorEastAsia"/>
              </w:rPr>
            </w:pPr>
          </w:p>
        </w:tc>
      </w:tr>
      <w:tr w:rsidR="00E93753" w14:paraId="219FF14C" w14:textId="77777777" w:rsidTr="00317215">
        <w:tc>
          <w:tcPr>
            <w:tcW w:w="1134" w:type="dxa"/>
            <w:vMerge/>
            <w:tcBorders>
              <w:bottom w:val="single" w:sz="8" w:space="0" w:color="auto"/>
            </w:tcBorders>
          </w:tcPr>
          <w:p w14:paraId="43837A09" w14:textId="77777777" w:rsidR="00E93753" w:rsidRDefault="00E93753" w:rsidP="00E93753">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single" w:sz="8" w:space="0" w:color="auto"/>
            </w:tcBorders>
          </w:tcPr>
          <w:p w14:paraId="25ED74A0" w14:textId="23EB4EF3" w:rsidR="00E93753" w:rsidRDefault="00E93753" w:rsidP="00E937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所型サービスA事業所がサービスを行った場合に、</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事業費又は通所型サービスA事業費を算定していませんか。</w:t>
            </w:r>
          </w:p>
        </w:tc>
      </w:tr>
      <w:tr w:rsidR="00E93753" w14:paraId="32713AC2" w14:textId="77777777" w:rsidTr="00317215">
        <w:trPr>
          <w:trHeight w:val="691"/>
        </w:trPr>
        <w:tc>
          <w:tcPr>
            <w:tcW w:w="1134" w:type="dxa"/>
            <w:vMerge w:val="restart"/>
            <w:tcBorders>
              <w:top w:val="single" w:sz="8" w:space="0" w:color="auto"/>
            </w:tcBorders>
          </w:tcPr>
          <w:p w14:paraId="0FF8BBEA"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544DC88A" w14:textId="77777777" w:rsidR="00E93753" w:rsidRDefault="00E93753" w:rsidP="00E93753">
            <w:pPr>
              <w:autoSpaceDE w:val="0"/>
              <w:autoSpaceDN w:val="0"/>
              <w:spacing w:line="260" w:lineRule="exact"/>
              <w:ind w:left="319" w:hanging="319"/>
              <w:rPr>
                <w:rFonts w:asciiTheme="majorEastAsia" w:eastAsiaTheme="majorEastAsia" w:hAnsiTheme="majorEastAsia"/>
                <w:w w:val="90"/>
              </w:rPr>
            </w:pPr>
            <w:r>
              <w:rPr>
                <w:rFonts w:asciiTheme="majorEastAsia" w:eastAsiaTheme="majorEastAsia" w:hAnsiTheme="majorEastAsia" w:hint="eastAsia"/>
                <w:w w:val="90"/>
              </w:rPr>
              <w:t>3 基本となる</w:t>
            </w:r>
          </w:p>
          <w:p w14:paraId="47132961" w14:textId="77777777" w:rsidR="00E93753" w:rsidRDefault="00E93753" w:rsidP="00E93753">
            <w:pPr>
              <w:autoSpaceDE w:val="0"/>
              <w:autoSpaceDN w:val="0"/>
              <w:spacing w:line="260" w:lineRule="exact"/>
              <w:ind w:left="30" w:hanging="30"/>
              <w:rPr>
                <w:rFonts w:asciiTheme="minorEastAsia" w:eastAsiaTheme="minorEastAsia" w:hAnsiTheme="minorEastAsia"/>
              </w:rPr>
            </w:pPr>
            <w:r>
              <w:rPr>
                <w:rFonts w:asciiTheme="majorEastAsia" w:eastAsiaTheme="majorEastAsia" w:hAnsiTheme="majorEastAsia" w:hint="eastAsia"/>
                <w:w w:val="90"/>
              </w:rPr>
              <w:t>サービス事業費</w:t>
            </w:r>
          </w:p>
        </w:tc>
        <w:tc>
          <w:tcPr>
            <w:tcW w:w="5243" w:type="dxa"/>
            <w:gridSpan w:val="2"/>
            <w:tcBorders>
              <w:top w:val="single" w:sz="8" w:space="0" w:color="auto"/>
              <w:bottom w:val="nil"/>
            </w:tcBorders>
          </w:tcPr>
          <w:p w14:paraId="45274082" w14:textId="77C5ADDB" w:rsidR="00E93753" w:rsidRDefault="00E93753" w:rsidP="00E93753">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w w:val="90"/>
              </w:rPr>
              <w:t>【</w:t>
            </w:r>
            <w:r>
              <w:rPr>
                <w:rFonts w:asciiTheme="majorEastAsia" w:eastAsiaTheme="majorEastAsia" w:hAnsiTheme="majorEastAsia" w:hint="eastAsia"/>
                <w:w w:val="90"/>
              </w:rPr>
              <w:t>相当</w:t>
            </w:r>
            <w:r>
              <w:rPr>
                <w:rFonts w:asciiTheme="majorEastAsia" w:eastAsiaTheme="majorEastAsia" w:hAnsiTheme="majorEastAsia"/>
                <w:w w:val="90"/>
              </w:rPr>
              <w:t>】</w:t>
            </w:r>
            <w:r>
              <w:rPr>
                <w:rFonts w:asciiTheme="minorEastAsia" w:eastAsiaTheme="minorEastAsia" w:hAnsiTheme="minorEastAsia" w:hint="eastAsia"/>
              </w:rPr>
              <w:t xml:space="preserve">　利用者に対して、</w:t>
            </w:r>
            <w:r w:rsidRPr="00B91C78">
              <w:rPr>
                <w:rFonts w:asciiTheme="majorEastAsia" w:eastAsiaTheme="majorEastAsia" w:hAnsiTheme="majorEastAsia" w:hint="eastAsia"/>
                <w:b/>
                <w:bCs/>
                <w:color w:val="FF0000"/>
              </w:rPr>
              <w:t>相当通所型サービス</w:t>
            </w:r>
            <w:r>
              <w:rPr>
                <w:rFonts w:asciiTheme="minorEastAsia" w:eastAsiaTheme="minorEastAsia" w:hAnsiTheme="minorEastAsia" w:hint="eastAsia"/>
              </w:rPr>
              <w:t>を行った場合に、次に掲げる区分に応じ、１月につきそれぞれ所定単位数を算定していますか。</w:t>
            </w:r>
          </w:p>
        </w:tc>
        <w:tc>
          <w:tcPr>
            <w:tcW w:w="994" w:type="dxa"/>
            <w:gridSpan w:val="3"/>
            <w:tcBorders>
              <w:top w:val="single" w:sz="8" w:space="0" w:color="auto"/>
              <w:bottom w:val="single" w:sz="4" w:space="0" w:color="auto"/>
            </w:tcBorders>
          </w:tcPr>
          <w:p w14:paraId="0DE2A601"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B07219F" w14:textId="77777777" w:rsidR="00E93753" w:rsidRDefault="00E93753"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8" w:space="0" w:color="auto"/>
              <w:bottom w:val="single" w:sz="4" w:space="0" w:color="auto"/>
            </w:tcBorders>
          </w:tcPr>
          <w:p w14:paraId="6BA19F82" w14:textId="77777777" w:rsidR="00E93753" w:rsidRDefault="00E93753" w:rsidP="00E93753">
            <w:pPr>
              <w:autoSpaceDE w:val="0"/>
              <w:autoSpaceDN w:val="0"/>
              <w:spacing w:line="260" w:lineRule="exact"/>
              <w:ind w:left="359" w:hanging="359"/>
              <w:rPr>
                <w:rFonts w:asciiTheme="minorEastAsia" w:eastAsiaTheme="minorEastAsia" w:hAnsiTheme="minorEastAsia"/>
              </w:rPr>
            </w:pPr>
          </w:p>
        </w:tc>
      </w:tr>
      <w:tr w:rsidR="00E93753" w14:paraId="14CB9F40" w14:textId="77777777" w:rsidTr="00317215">
        <w:trPr>
          <w:trHeight w:val="40"/>
        </w:trPr>
        <w:tc>
          <w:tcPr>
            <w:tcW w:w="1134" w:type="dxa"/>
            <w:vMerge/>
          </w:tcPr>
          <w:p w14:paraId="3CE7FA1F" w14:textId="77777777" w:rsidR="00E93753" w:rsidRDefault="00E93753" w:rsidP="00E93753">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bottom w:val="single" w:sz="4" w:space="0" w:color="auto"/>
            </w:tcBorders>
          </w:tcPr>
          <w:p w14:paraId="2A734257" w14:textId="0EF0144A" w:rsidR="00E93753" w:rsidRPr="00C306EC" w:rsidRDefault="00E93753" w:rsidP="00E93753">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①通所型サービス費Ⅰ　　</w:t>
            </w:r>
            <w:r w:rsidRPr="00967D0F">
              <w:rPr>
                <w:rFonts w:ascii="ＭＳ ゴシック" w:eastAsia="ＭＳ ゴシック" w:hAnsi="ＭＳ ゴシック" w:hint="eastAsia"/>
                <w:b/>
                <w:bCs/>
                <w:color w:val="FF0000"/>
              </w:rPr>
              <w:t>１７９８単位</w:t>
            </w:r>
          </w:p>
          <w:p w14:paraId="22C4DD99" w14:textId="6661F88D" w:rsidR="00E93753" w:rsidRPr="00C306EC" w:rsidRDefault="00E93753" w:rsidP="00E93753">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要支援者１及び介護予防サービス計画において要支援１と同じ程度のサービスが必要とされた事業対象者</w:t>
            </w:r>
          </w:p>
          <w:p w14:paraId="7575EFD3" w14:textId="6877173C" w:rsidR="00E93753" w:rsidRPr="00C306EC" w:rsidRDefault="00E93753" w:rsidP="00E93753">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②通所型サービス費Ⅱ　　</w:t>
            </w:r>
            <w:r w:rsidRPr="00967D0F">
              <w:rPr>
                <w:rFonts w:ascii="ＭＳ ゴシック" w:eastAsia="ＭＳ ゴシック" w:hAnsi="ＭＳ ゴシック" w:hint="eastAsia"/>
                <w:b/>
                <w:bCs/>
                <w:color w:val="FF0000"/>
              </w:rPr>
              <w:t>１８１１単位</w:t>
            </w:r>
          </w:p>
          <w:p w14:paraId="487E692A" w14:textId="57891B4D" w:rsidR="00E93753" w:rsidRPr="00C306EC" w:rsidRDefault="00E93753" w:rsidP="00E93753">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介護予防サービス計画において、１週間に１回程度のサービスが必要とされた者（要支援２及び事業対象者に限る）</w:t>
            </w:r>
          </w:p>
          <w:p w14:paraId="34953F4F" w14:textId="7B8E56ED" w:rsidR="00E93753" w:rsidRPr="00C306EC" w:rsidRDefault="00E93753" w:rsidP="00E93753">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③通所型サービス費Ⅲ　　</w:t>
            </w:r>
            <w:r w:rsidRPr="00967D0F">
              <w:rPr>
                <w:rFonts w:ascii="ＭＳ ゴシック" w:eastAsia="ＭＳ ゴシック" w:hAnsi="ＭＳ ゴシック" w:hint="eastAsia"/>
                <w:b/>
                <w:bCs/>
                <w:color w:val="FF0000"/>
              </w:rPr>
              <w:t>３６２１単位</w:t>
            </w:r>
          </w:p>
          <w:p w14:paraId="03B99139" w14:textId="77777777" w:rsidR="00E93753" w:rsidRDefault="00E93753" w:rsidP="00E93753">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介護予防サービス計画において、１週間に２回程度のサービスが必要とされた者（要支援２及び事業対象者に限る）</w:t>
            </w:r>
          </w:p>
          <w:p w14:paraId="5CAA8560" w14:textId="2EB8D469" w:rsidR="00E93753" w:rsidRPr="00FD6B2D" w:rsidRDefault="00E93753" w:rsidP="00E93753">
            <w:pPr>
              <w:autoSpaceDE w:val="0"/>
              <w:autoSpaceDN w:val="0"/>
              <w:spacing w:line="260" w:lineRule="exact"/>
              <w:ind w:left="719" w:hangingChars="400" w:hanging="719"/>
              <w:rPr>
                <w:rFonts w:asciiTheme="minorEastAsia" w:eastAsiaTheme="minorEastAsia" w:hAnsiTheme="minorEastAsia"/>
              </w:rPr>
            </w:pPr>
          </w:p>
        </w:tc>
      </w:tr>
      <w:tr w:rsidR="00317215" w14:paraId="46F71FAC" w14:textId="77777777" w:rsidTr="00317215">
        <w:trPr>
          <w:trHeight w:val="40"/>
        </w:trPr>
        <w:tc>
          <w:tcPr>
            <w:tcW w:w="1134" w:type="dxa"/>
            <w:vMerge/>
          </w:tcPr>
          <w:p w14:paraId="1AD453E8" w14:textId="77777777" w:rsidR="00317215" w:rsidRDefault="00317215" w:rsidP="00317215">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single" w:sz="4" w:space="0" w:color="auto"/>
              <w:bottom w:val="single" w:sz="8" w:space="0" w:color="auto"/>
            </w:tcBorders>
          </w:tcPr>
          <w:p w14:paraId="5F26012A" w14:textId="77777777" w:rsidR="00317215" w:rsidRPr="007F5420" w:rsidRDefault="00317215" w:rsidP="00317215">
            <w:pPr>
              <w:autoSpaceDE w:val="0"/>
              <w:autoSpaceDN w:val="0"/>
              <w:spacing w:line="260" w:lineRule="exact"/>
              <w:ind w:left="180" w:hangingChars="100" w:hanging="180"/>
              <w:rPr>
                <w:rFonts w:ascii="ＭＳ ゴシック" w:eastAsia="ＭＳ ゴシック" w:hAnsi="ＭＳ ゴシック"/>
                <w:b/>
                <w:bCs/>
                <w:color w:val="FF0000"/>
              </w:rPr>
            </w:pPr>
            <w:r w:rsidRPr="007F5420">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7F5420">
              <w:rPr>
                <w:rFonts w:ascii="ＭＳ ゴシック" w:eastAsia="ＭＳ ゴシック" w:hAnsi="ＭＳ ゴシック" w:hint="eastAsia"/>
                <w:b/>
                <w:bCs/>
                <w:color w:val="FF0000"/>
              </w:rPr>
              <w:t>通所型サービスの意義について指定相当通所型サービスの基本報酬においては、入浴介助及び運動器機能向上サービスの実施に係る費用が包括評価されているところであり、指定相当通所型サービスは、基準告示第47条に定めるとおり、その利用者が可能な限りその居宅において、自立した日常生活を営むことができるよう、必要な日常生活上の支援及び機能訓練を行うことにより、利用者の心身の機能の維持回復を図り、もって利用者の生活機能の維持又は向上を目指すものであることを踏まえ、サービスの実施に当たっては以下の点に留意すること。</w:t>
            </w:r>
          </w:p>
          <w:p w14:paraId="5007944E" w14:textId="77777777" w:rsidR="00317215" w:rsidRPr="007F5420" w:rsidRDefault="00317215" w:rsidP="00317215">
            <w:pPr>
              <w:autoSpaceDE w:val="0"/>
              <w:autoSpaceDN w:val="0"/>
              <w:spacing w:line="260" w:lineRule="exact"/>
              <w:ind w:left="180" w:hangingChars="100" w:hanging="180"/>
              <w:rPr>
                <w:rFonts w:ascii="ＭＳ ゴシック" w:eastAsia="ＭＳ ゴシック" w:hAnsi="ＭＳ ゴシック"/>
                <w:b/>
                <w:bCs/>
                <w:color w:val="FF0000"/>
              </w:rPr>
            </w:pPr>
            <w:r w:rsidRPr="007F5420">
              <w:rPr>
                <w:rFonts w:ascii="ＭＳ ゴシック" w:eastAsia="ＭＳ ゴシック" w:hAnsi="ＭＳ ゴシック" w:hint="eastAsia"/>
                <w:b/>
                <w:bCs/>
                <w:color w:val="FF0000"/>
              </w:rPr>
              <w:t>① 入浴介助は、利用者自身で又は家族等の介助によって入浴ができるようになることを目的として行うこと。この際、利用者の状態や、当該利用者が日頃利用する浴室における当該利用者の動作及び浴室の環境を確認し、これを踏まえて、利用者が日頃利用する浴室に近い環境で行うことが望ましい。</w:t>
            </w:r>
          </w:p>
          <w:p w14:paraId="5EA3A4D3" w14:textId="4DD14B54" w:rsidR="00317215" w:rsidRPr="00C306EC" w:rsidRDefault="00317215" w:rsidP="00317215">
            <w:pPr>
              <w:autoSpaceDE w:val="0"/>
              <w:autoSpaceDN w:val="0"/>
              <w:spacing w:line="260" w:lineRule="exact"/>
              <w:ind w:left="359" w:hanging="359"/>
              <w:rPr>
                <w:rFonts w:asciiTheme="minorEastAsia" w:eastAsiaTheme="minorEastAsia" w:hAnsiTheme="minorEastAsia"/>
              </w:rPr>
            </w:pPr>
            <w:r w:rsidRPr="007F5420">
              <w:rPr>
                <w:rFonts w:ascii="ＭＳ ゴシック" w:eastAsia="ＭＳ ゴシック" w:hAnsi="ＭＳ ゴシック" w:hint="eastAsia"/>
                <w:b/>
                <w:bCs/>
                <w:color w:val="FF0000"/>
              </w:rPr>
              <w:t>② 運動器機能向上サービス（利用者の運動器の機能向上を目的として個別に実施される機能訓練であって、利用者の心身の状態の維持または向上に資すると認められるものをいう。）は、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勤務し、かつ、機能訓練指導に従事した経験を有する者に限る。）を１名以上配置し、国内外の文献等において介護予防の観点から有効性が確認されている手法等を用いて行うこと。</w:t>
            </w:r>
          </w:p>
        </w:tc>
      </w:tr>
      <w:tr w:rsidR="00317215" w14:paraId="0BE33343" w14:textId="77777777" w:rsidTr="00317215">
        <w:trPr>
          <w:trHeight w:val="160"/>
        </w:trPr>
        <w:tc>
          <w:tcPr>
            <w:tcW w:w="1134" w:type="dxa"/>
            <w:vMerge/>
          </w:tcPr>
          <w:p w14:paraId="62A918E3" w14:textId="77777777" w:rsidR="00317215" w:rsidRDefault="00317215" w:rsidP="00317215">
            <w:pPr>
              <w:autoSpaceDE w:val="0"/>
              <w:autoSpaceDN w:val="0"/>
              <w:spacing w:line="260" w:lineRule="exact"/>
              <w:ind w:left="319" w:hanging="319"/>
              <w:jc w:val="left"/>
              <w:rPr>
                <w:rFonts w:asciiTheme="majorEastAsia" w:eastAsiaTheme="majorEastAsia" w:hAnsiTheme="majorEastAsia"/>
                <w:w w:val="90"/>
              </w:rPr>
            </w:pPr>
          </w:p>
        </w:tc>
        <w:tc>
          <w:tcPr>
            <w:tcW w:w="5243" w:type="dxa"/>
            <w:gridSpan w:val="2"/>
            <w:tcBorders>
              <w:top w:val="single" w:sz="4" w:space="0" w:color="auto"/>
              <w:bottom w:val="nil"/>
            </w:tcBorders>
          </w:tcPr>
          <w:p w14:paraId="0C2CB6FA" w14:textId="77777777" w:rsidR="00317215" w:rsidRDefault="00317215" w:rsidP="00317215">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w w:val="90"/>
              </w:rPr>
              <w:t>【</w:t>
            </w:r>
            <w:r>
              <w:rPr>
                <w:rFonts w:asciiTheme="majorEastAsia" w:eastAsiaTheme="majorEastAsia" w:hAnsiTheme="majorEastAsia" w:hint="eastAsia"/>
                <w:w w:val="90"/>
              </w:rPr>
              <w:t>A</w:t>
            </w:r>
            <w:r>
              <w:rPr>
                <w:rFonts w:asciiTheme="majorEastAsia" w:eastAsiaTheme="majorEastAsia" w:hAnsiTheme="majorEastAsia"/>
                <w:w w:val="90"/>
              </w:rPr>
              <w:t>】</w:t>
            </w:r>
            <w:r>
              <w:rPr>
                <w:rFonts w:asciiTheme="minorEastAsia" w:eastAsiaTheme="minorEastAsia" w:hAnsiTheme="minorEastAsia" w:hint="eastAsia"/>
              </w:rPr>
              <w:t xml:space="preserve">　利用者に対して、通所型サービスAを行った場合に、次に掲げる区分に応じ、１月につきそれぞれ所定単位数を算定していますか。</w:t>
            </w:r>
          </w:p>
        </w:tc>
        <w:tc>
          <w:tcPr>
            <w:tcW w:w="994" w:type="dxa"/>
            <w:gridSpan w:val="3"/>
            <w:tcBorders>
              <w:top w:val="single" w:sz="4" w:space="0" w:color="auto"/>
              <w:bottom w:val="single" w:sz="4" w:space="0" w:color="auto"/>
            </w:tcBorders>
          </w:tcPr>
          <w:p w14:paraId="2A7447A0"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9EC7E72"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tc>
        <w:tc>
          <w:tcPr>
            <w:tcW w:w="2696" w:type="dxa"/>
            <w:tcBorders>
              <w:top w:val="single" w:sz="4" w:space="0" w:color="auto"/>
              <w:bottom w:val="single" w:sz="4" w:space="0" w:color="auto"/>
            </w:tcBorders>
          </w:tcPr>
          <w:p w14:paraId="10BBB388"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r>
      <w:tr w:rsidR="00317215" w14:paraId="48300E7B" w14:textId="77777777" w:rsidTr="00317215">
        <w:trPr>
          <w:trHeight w:val="53"/>
        </w:trPr>
        <w:tc>
          <w:tcPr>
            <w:tcW w:w="1134" w:type="dxa"/>
            <w:vMerge/>
            <w:tcBorders>
              <w:bottom w:val="single" w:sz="8" w:space="0" w:color="000000" w:themeColor="text1"/>
            </w:tcBorders>
          </w:tcPr>
          <w:p w14:paraId="2632566D" w14:textId="77777777" w:rsidR="00317215" w:rsidRDefault="00317215" w:rsidP="00317215">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bottom w:val="single" w:sz="8" w:space="0" w:color="000000" w:themeColor="text1"/>
            </w:tcBorders>
          </w:tcPr>
          <w:p w14:paraId="742A5934" w14:textId="70469F02" w:rsidR="00317215" w:rsidRPr="00C306EC"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Pr="00C306EC">
              <w:rPr>
                <w:rFonts w:asciiTheme="minorEastAsia" w:eastAsiaTheme="minorEastAsia" w:hAnsiTheme="minorEastAsia" w:hint="eastAsia"/>
              </w:rPr>
              <w:t xml:space="preserve">①通所型サービス費Ⅰa　　</w:t>
            </w:r>
            <w:r w:rsidRPr="00DB118A">
              <w:rPr>
                <w:rFonts w:ascii="ＭＳ ゴシック" w:eastAsia="ＭＳ ゴシック" w:hAnsi="ＭＳ ゴシック" w:hint="eastAsia"/>
                <w:b/>
                <w:bCs/>
                <w:color w:val="FF0000"/>
              </w:rPr>
              <w:t>１５２３</w:t>
            </w:r>
            <w:r w:rsidRPr="00C306EC">
              <w:rPr>
                <w:rFonts w:asciiTheme="minorEastAsia" w:eastAsiaTheme="minorEastAsia" w:hAnsiTheme="minorEastAsia" w:hint="eastAsia"/>
              </w:rPr>
              <w:t>単位</w:t>
            </w:r>
          </w:p>
          <w:p w14:paraId="17AD1648" w14:textId="0BA31C6C" w:rsidR="00317215" w:rsidRPr="00C306EC"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要支援者１及び</w:t>
            </w:r>
            <w:r w:rsidRPr="00DB118A">
              <w:rPr>
                <w:rFonts w:asciiTheme="majorEastAsia" w:eastAsiaTheme="majorEastAsia" w:hAnsiTheme="majorEastAsia" w:hint="eastAsia"/>
                <w:b/>
                <w:bCs/>
                <w:color w:val="FF0000"/>
              </w:rPr>
              <w:t>介護予防サービス計画</w:t>
            </w:r>
            <w:r w:rsidRPr="00C306EC">
              <w:rPr>
                <w:rFonts w:asciiTheme="minorEastAsia" w:eastAsiaTheme="minorEastAsia" w:hAnsiTheme="minorEastAsia" w:hint="eastAsia"/>
              </w:rPr>
              <w:t>において要支援１と同じ程度のサービスが必要とされた事業対象者</w:t>
            </w:r>
          </w:p>
          <w:p w14:paraId="663C7B55" w14:textId="50F538C9" w:rsidR="00317215" w:rsidRPr="00C306EC"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②通所型サービス費Ⅱa　　</w:t>
            </w:r>
            <w:r w:rsidRPr="00606A94">
              <w:rPr>
                <w:rFonts w:ascii="ＭＳ ゴシック" w:eastAsia="ＭＳ ゴシック" w:hAnsi="ＭＳ ゴシック" w:hint="eastAsia"/>
                <w:b/>
                <w:bCs/>
                <w:color w:val="FF0000"/>
              </w:rPr>
              <w:t>１５３９</w:t>
            </w:r>
            <w:r w:rsidRPr="00C306EC">
              <w:rPr>
                <w:rFonts w:asciiTheme="minorEastAsia" w:eastAsiaTheme="minorEastAsia" w:hAnsiTheme="minorEastAsia" w:hint="eastAsia"/>
              </w:rPr>
              <w:t>単位</w:t>
            </w:r>
          </w:p>
          <w:p w14:paraId="3954480B" w14:textId="1E9C0A1A" w:rsidR="00317215" w:rsidRPr="00C306EC"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w:t>
            </w:r>
            <w:r w:rsidRPr="00606A94">
              <w:rPr>
                <w:rFonts w:ascii="ＭＳ ゴシック" w:eastAsia="ＭＳ ゴシック" w:hAnsi="ＭＳ ゴシック" w:hint="eastAsia"/>
                <w:b/>
                <w:bCs/>
                <w:color w:val="FF0000"/>
              </w:rPr>
              <w:t>介護予防サービス計画</w:t>
            </w:r>
            <w:r w:rsidRPr="00C306EC">
              <w:rPr>
                <w:rFonts w:asciiTheme="minorEastAsia" w:eastAsiaTheme="minorEastAsia" w:hAnsiTheme="minorEastAsia" w:hint="eastAsia"/>
              </w:rPr>
              <w:t>において、１週間に１回程度の</w:t>
            </w:r>
            <w:r w:rsidRPr="00606A94">
              <w:rPr>
                <w:rFonts w:asciiTheme="minorEastAsia" w:eastAsiaTheme="minorEastAsia" w:hAnsiTheme="minorEastAsia" w:hint="eastAsia"/>
              </w:rPr>
              <w:t>通所型</w:t>
            </w:r>
            <w:r w:rsidRPr="00C306EC">
              <w:rPr>
                <w:rFonts w:asciiTheme="minorEastAsia" w:eastAsiaTheme="minorEastAsia" w:hAnsiTheme="minorEastAsia" w:hint="eastAsia"/>
              </w:rPr>
              <w:t>サービスが必要とされた者（要支援２及び事業対象者に限る）</w:t>
            </w:r>
          </w:p>
          <w:p w14:paraId="715C9181" w14:textId="5129D367" w:rsidR="00317215" w:rsidRPr="00C306EC"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④通所型サービス費Ⅱb　　</w:t>
            </w:r>
            <w:r w:rsidRPr="00606A94">
              <w:rPr>
                <w:rFonts w:ascii="ＭＳ ゴシック" w:eastAsia="ＭＳ ゴシック" w:hAnsi="ＭＳ ゴシック" w:hint="eastAsia"/>
                <w:b/>
                <w:bCs/>
                <w:color w:val="FF0000"/>
              </w:rPr>
              <w:t>３０７８</w:t>
            </w:r>
            <w:r w:rsidRPr="00C306EC">
              <w:rPr>
                <w:rFonts w:asciiTheme="minorEastAsia" w:eastAsiaTheme="minorEastAsia" w:hAnsiTheme="minorEastAsia" w:hint="eastAsia"/>
              </w:rPr>
              <w:t>単位</w:t>
            </w:r>
          </w:p>
          <w:p w14:paraId="0746F4F5" w14:textId="35CEEAB1" w:rsidR="00317215" w:rsidRDefault="00317215" w:rsidP="00317215">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　</w:t>
            </w:r>
            <w:r w:rsidRPr="00606A94">
              <w:rPr>
                <w:rFonts w:ascii="ＭＳ ゴシック" w:eastAsia="ＭＳ ゴシック" w:hAnsi="ＭＳ ゴシック" w:hint="eastAsia"/>
                <w:b/>
                <w:bCs/>
                <w:color w:val="FF0000"/>
              </w:rPr>
              <w:t>介護予防サービス計画</w:t>
            </w:r>
            <w:r w:rsidRPr="00C306EC">
              <w:rPr>
                <w:rFonts w:asciiTheme="minorEastAsia" w:eastAsiaTheme="minorEastAsia" w:hAnsiTheme="minorEastAsia" w:hint="eastAsia"/>
              </w:rPr>
              <w:t>に</w:t>
            </w:r>
            <w:r>
              <w:rPr>
                <w:rFonts w:asciiTheme="minorEastAsia" w:eastAsiaTheme="minorEastAsia" w:hAnsiTheme="minorEastAsia" w:hint="eastAsia"/>
                <w:color w:val="000000" w:themeColor="text1"/>
              </w:rPr>
              <w:t>おいて、１週間に２回程度の通所型サービスが必要とされた者（要支援２及び事業対象者に限る）</w:t>
            </w:r>
          </w:p>
        </w:tc>
      </w:tr>
      <w:tr w:rsidR="00317215" w14:paraId="04EE3474" w14:textId="77777777" w:rsidTr="00317215">
        <w:trPr>
          <w:trHeight w:val="948"/>
        </w:trPr>
        <w:tc>
          <w:tcPr>
            <w:tcW w:w="1134" w:type="dxa"/>
            <w:vMerge w:val="restart"/>
          </w:tcPr>
          <w:p w14:paraId="76A8565A" w14:textId="77777777" w:rsidR="00317215" w:rsidRDefault="00317215" w:rsidP="00317215">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t>【</w:t>
            </w:r>
            <w:r>
              <w:rPr>
                <w:rFonts w:asciiTheme="majorEastAsia" w:eastAsiaTheme="majorEastAsia" w:hAnsiTheme="majorEastAsia" w:hint="eastAsia"/>
                <w:w w:val="90"/>
              </w:rPr>
              <w:t>共通</w:t>
            </w:r>
            <w:r>
              <w:rPr>
                <w:rFonts w:asciiTheme="majorEastAsia" w:eastAsiaTheme="majorEastAsia" w:hAnsiTheme="majorEastAsia"/>
                <w:w w:val="90"/>
              </w:rPr>
              <w:t>】</w:t>
            </w:r>
          </w:p>
          <w:p w14:paraId="3305BA73" w14:textId="77777777" w:rsidR="00317215" w:rsidRDefault="00317215" w:rsidP="00317215">
            <w:pPr>
              <w:autoSpaceDE w:val="0"/>
              <w:autoSpaceDN w:val="0"/>
              <w:spacing w:line="260" w:lineRule="exact"/>
              <w:ind w:left="319" w:hanging="319"/>
              <w:rPr>
                <w:rFonts w:asciiTheme="majorEastAsia" w:eastAsiaTheme="majorEastAsia" w:hAnsiTheme="majorEastAsia"/>
                <w:w w:val="80"/>
              </w:rPr>
            </w:pPr>
            <w:r>
              <w:rPr>
                <w:rFonts w:asciiTheme="majorEastAsia" w:eastAsiaTheme="majorEastAsia" w:hAnsiTheme="majorEastAsia" w:hint="eastAsia"/>
                <w:w w:val="90"/>
              </w:rPr>
              <w:t xml:space="preserve">4 </w:t>
            </w:r>
            <w:r>
              <w:rPr>
                <w:rFonts w:asciiTheme="majorEastAsia" w:eastAsiaTheme="majorEastAsia" w:hAnsiTheme="majorEastAsia" w:hint="eastAsia"/>
                <w:w w:val="80"/>
              </w:rPr>
              <w:t>定員超過減算</w:t>
            </w:r>
          </w:p>
          <w:p w14:paraId="7DCE9C13" w14:textId="77777777" w:rsidR="00317215" w:rsidRDefault="00317215" w:rsidP="00317215">
            <w:pPr>
              <w:autoSpaceDE w:val="0"/>
              <w:autoSpaceDN w:val="0"/>
              <w:spacing w:line="260" w:lineRule="exact"/>
              <w:ind w:left="172" w:hanging="172"/>
              <w:rPr>
                <w:rFonts w:asciiTheme="minorEastAsia" w:eastAsiaTheme="minorEastAsia" w:hAnsiTheme="minorEastAsia"/>
              </w:rPr>
            </w:pPr>
            <w:r>
              <w:rPr>
                <w:rFonts w:asciiTheme="majorEastAsia" w:eastAsiaTheme="majorEastAsia" w:hAnsiTheme="majorEastAsia" w:hint="eastAsia"/>
                <w:w w:val="80"/>
              </w:rPr>
              <w:t>・人員基準欠如減算</w:t>
            </w:r>
          </w:p>
        </w:tc>
        <w:tc>
          <w:tcPr>
            <w:tcW w:w="8933" w:type="dxa"/>
            <w:gridSpan w:val="6"/>
            <w:tcBorders>
              <w:top w:val="single" w:sz="4" w:space="0" w:color="auto"/>
              <w:bottom w:val="nil"/>
            </w:tcBorders>
          </w:tcPr>
          <w:p w14:paraId="7A467DFC"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利用者の数又は看護職員若しくは介護職員の員数が、次の①又は②に該当する場合は、所定単位数に</w:t>
            </w:r>
          </w:p>
          <w:p w14:paraId="7D5C1AC3"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１００分の７０を乗じて得た単位数を算定していますか。</w:t>
            </w:r>
          </w:p>
          <w:p w14:paraId="517BB289"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【厚生労働大臣が定める利用者等の数の基準及び看護職員等の員数の基準並びに通所介護費等の算定方　</w:t>
            </w:r>
          </w:p>
          <w:p w14:paraId="117D09D0"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法</w:t>
            </w:r>
            <w:r>
              <w:rPr>
                <w:rFonts w:asciiTheme="minorEastAsia" w:eastAsiaTheme="minorEastAsia" w:hAnsiTheme="minorEastAsia" w:hint="eastAsia"/>
                <w:kern w:val="0"/>
              </w:rPr>
              <w:t>（平成12年厚生省告示第27号　第5の2号）】</w:t>
            </w:r>
          </w:p>
        </w:tc>
      </w:tr>
      <w:tr w:rsidR="00317215" w14:paraId="0593E07C" w14:textId="77777777" w:rsidTr="00317215">
        <w:tc>
          <w:tcPr>
            <w:tcW w:w="1134" w:type="dxa"/>
            <w:vMerge/>
          </w:tcPr>
          <w:p w14:paraId="415EE8FC"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c>
          <w:tcPr>
            <w:tcW w:w="5243" w:type="dxa"/>
            <w:gridSpan w:val="2"/>
            <w:tcBorders>
              <w:top w:val="dotted" w:sz="4" w:space="0" w:color="auto"/>
              <w:bottom w:val="dotted" w:sz="4" w:space="0" w:color="auto"/>
            </w:tcBorders>
          </w:tcPr>
          <w:p w14:paraId="711CD0C7" w14:textId="77777777" w:rsidR="00317215" w:rsidRDefault="00317215" w:rsidP="0031721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①単位ごとに、月平均の利用者の数が、運営規程に定められている利用定員を超える場合（定員超過）</w:t>
            </w:r>
          </w:p>
        </w:tc>
        <w:tc>
          <w:tcPr>
            <w:tcW w:w="994" w:type="dxa"/>
            <w:gridSpan w:val="3"/>
            <w:tcBorders>
              <w:top w:val="single" w:sz="4" w:space="0" w:color="auto"/>
              <w:bottom w:val="single" w:sz="4" w:space="0" w:color="auto"/>
            </w:tcBorders>
          </w:tcPr>
          <w:p w14:paraId="79825C33"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917FEC0"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4894C6B8"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4" w:space="0" w:color="auto"/>
              <w:bottom w:val="single" w:sz="4" w:space="0" w:color="auto"/>
            </w:tcBorders>
          </w:tcPr>
          <w:p w14:paraId="0E9858D0"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r>
      <w:tr w:rsidR="00317215" w14:paraId="23AB6C1D" w14:textId="77777777" w:rsidTr="00317215">
        <w:tc>
          <w:tcPr>
            <w:tcW w:w="1134" w:type="dxa"/>
            <w:vMerge/>
          </w:tcPr>
          <w:p w14:paraId="15179C03"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c>
          <w:tcPr>
            <w:tcW w:w="5243" w:type="dxa"/>
            <w:gridSpan w:val="2"/>
            <w:tcBorders>
              <w:top w:val="dotted" w:sz="4" w:space="0" w:color="auto"/>
              <w:bottom w:val="nil"/>
            </w:tcBorders>
          </w:tcPr>
          <w:p w14:paraId="45C8E3F3" w14:textId="77777777" w:rsidR="00317215" w:rsidRDefault="00317215" w:rsidP="00317215">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②単位ごとに、看護職員又は介護職員の員数が、人員基準に</w:t>
            </w:r>
          </w:p>
          <w:p w14:paraId="46DDB858" w14:textId="77777777" w:rsidR="00317215" w:rsidRDefault="00317215" w:rsidP="00317215">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定める員数に満たない場合（人員基準欠如）</w:t>
            </w:r>
          </w:p>
        </w:tc>
        <w:tc>
          <w:tcPr>
            <w:tcW w:w="994" w:type="dxa"/>
            <w:gridSpan w:val="3"/>
            <w:tcBorders>
              <w:top w:val="single" w:sz="4" w:space="0" w:color="auto"/>
              <w:bottom w:val="single" w:sz="4" w:space="0" w:color="auto"/>
            </w:tcBorders>
          </w:tcPr>
          <w:p w14:paraId="42F5E45B"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6E464F79"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1A63BBB0"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4" w:space="0" w:color="auto"/>
              <w:bottom w:val="single" w:sz="4" w:space="0" w:color="auto"/>
            </w:tcBorders>
          </w:tcPr>
          <w:p w14:paraId="7F24039C"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r>
      <w:tr w:rsidR="00317215" w14:paraId="1E80EF0D" w14:textId="77777777" w:rsidTr="00317215">
        <w:trPr>
          <w:trHeight w:val="50"/>
        </w:trPr>
        <w:tc>
          <w:tcPr>
            <w:tcW w:w="1134" w:type="dxa"/>
            <w:vMerge/>
          </w:tcPr>
          <w:p w14:paraId="025F5281"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c>
          <w:tcPr>
            <w:tcW w:w="8933" w:type="dxa"/>
            <w:gridSpan w:val="6"/>
            <w:tcBorders>
              <w:top w:val="dotted" w:sz="4" w:space="0" w:color="auto"/>
              <w:bottom w:val="dotted" w:sz="4" w:space="0" w:color="auto"/>
            </w:tcBorders>
          </w:tcPr>
          <w:p w14:paraId="1DECDAA9" w14:textId="77777777" w:rsidR="00317215" w:rsidRDefault="00317215" w:rsidP="00317215">
            <w:pPr>
              <w:autoSpaceDE w:val="0"/>
              <w:autoSpaceDN w:val="0"/>
              <w:spacing w:line="260" w:lineRule="exact"/>
              <w:ind w:left="359" w:hanging="359"/>
              <w:rPr>
                <w:rFonts w:asciiTheme="minorEastAsia" w:eastAsiaTheme="minorEastAsia" w:hAnsiTheme="minorEastAsia"/>
                <w:kern w:val="0"/>
              </w:rPr>
            </w:pPr>
            <w:r>
              <w:rPr>
                <w:rFonts w:asciiTheme="minorEastAsia" w:eastAsiaTheme="minorEastAsia" w:hAnsiTheme="minorEastAsia" w:hint="eastAsia"/>
                <w:kern w:val="0"/>
              </w:rPr>
              <w:t>※　毎月、月末時点で、単位ごとに、定員超過又は人員基準欠如に該当しないか計算を行い、翌月又は翌々月からの減算の対象とならないかどうかについて確認を行うこと。</w:t>
            </w:r>
          </w:p>
          <w:p w14:paraId="228D36ED" w14:textId="77777777" w:rsidR="00317215" w:rsidRDefault="00317215" w:rsidP="00317215">
            <w:pPr>
              <w:autoSpaceDE w:val="0"/>
              <w:autoSpaceDN w:val="0"/>
              <w:spacing w:line="260" w:lineRule="exact"/>
              <w:ind w:left="359" w:hanging="359"/>
              <w:rPr>
                <w:rFonts w:ascii="ＭＳ Ｐ明朝" w:eastAsia="ＭＳ Ｐ明朝" w:hAnsi="ＭＳ Ｐ明朝"/>
                <w:w w:val="90"/>
              </w:rPr>
            </w:pPr>
            <w:r>
              <w:rPr>
                <w:rFonts w:asciiTheme="minorEastAsia" w:eastAsiaTheme="minorEastAsia" w:hAnsiTheme="minorEastAsia"/>
                <w:kern w:val="0"/>
              </w:rPr>
              <w:t xml:space="preserve">　　</w:t>
            </w:r>
            <w:r>
              <w:rPr>
                <w:rFonts w:asciiTheme="minorEastAsia" w:eastAsiaTheme="minorEastAsia" w:hAnsiTheme="minorEastAsia" w:hint="eastAsia"/>
                <w:kern w:val="0"/>
              </w:rPr>
              <w:t>人員基準欠如減算に該当する場合は、当該減算に係る体制届を届け出ること。</w:t>
            </w:r>
          </w:p>
        </w:tc>
      </w:tr>
      <w:tr w:rsidR="00317215" w14:paraId="503E2E41" w14:textId="77777777" w:rsidTr="00317215">
        <w:trPr>
          <w:trHeight w:val="545"/>
        </w:trPr>
        <w:tc>
          <w:tcPr>
            <w:tcW w:w="1134" w:type="dxa"/>
            <w:vMerge/>
            <w:tcBorders>
              <w:bottom w:val="nil"/>
            </w:tcBorders>
          </w:tcPr>
          <w:p w14:paraId="535F8E1A" w14:textId="77777777" w:rsidR="00317215" w:rsidRDefault="00317215" w:rsidP="00317215">
            <w:pPr>
              <w:autoSpaceDE w:val="0"/>
              <w:autoSpaceDN w:val="0"/>
              <w:spacing w:line="260" w:lineRule="exact"/>
              <w:ind w:left="359" w:hanging="359"/>
              <w:rPr>
                <w:rFonts w:asciiTheme="minorEastAsia" w:eastAsiaTheme="minorEastAsia" w:hAnsiTheme="minorEastAsia"/>
              </w:rPr>
            </w:pPr>
          </w:p>
        </w:tc>
        <w:tc>
          <w:tcPr>
            <w:tcW w:w="8933" w:type="dxa"/>
            <w:gridSpan w:val="6"/>
            <w:tcBorders>
              <w:top w:val="dotted" w:sz="4" w:space="0" w:color="auto"/>
              <w:bottom w:val="dotted" w:sz="4" w:space="0" w:color="auto"/>
            </w:tcBorders>
          </w:tcPr>
          <w:p w14:paraId="13DB671F" w14:textId="77777777" w:rsidR="00317215" w:rsidRDefault="00317215" w:rsidP="00317215">
            <w:pPr>
              <w:autoSpaceDE w:val="0"/>
              <w:autoSpaceDN w:val="0"/>
              <w:spacing w:line="260" w:lineRule="exact"/>
              <w:ind w:left="317" w:hanging="317"/>
              <w:rPr>
                <w:rFonts w:ascii="ＭＳ Ｐ明朝" w:eastAsia="ＭＳ Ｐ明朝" w:hAnsi="ＭＳ Ｐ明朝"/>
                <w:w w:val="90"/>
              </w:rPr>
            </w:pPr>
            <w:r>
              <w:rPr>
                <w:rFonts w:ascii="ＭＳ Ｐ明朝" w:eastAsia="ＭＳ Ｐ明朝" w:hAnsi="ＭＳ Ｐ明朝" w:hint="eastAsia"/>
                <w:w w:val="90"/>
              </w:rPr>
              <w:t>【通所介護と緩和した基準によるサービス（通所型サービスA）、従前の介護予防通所介護に相当するサービスを</w:t>
            </w:r>
            <w:r>
              <w:rPr>
                <w:rFonts w:ascii="ＭＳ Ｐ明朝" w:eastAsia="ＭＳ Ｐ明朝" w:hAnsi="ＭＳ Ｐ明朝" w:hint="eastAsia"/>
                <w:w w:val="90"/>
                <w:u w:val="single"/>
              </w:rPr>
              <w:t>一体的に行う場合</w:t>
            </w:r>
            <w:r>
              <w:rPr>
                <w:rFonts w:ascii="ＭＳ Ｐ明朝" w:eastAsia="ＭＳ Ｐ明朝" w:hAnsi="ＭＳ Ｐ明朝" w:hint="eastAsia"/>
                <w:w w:val="90"/>
              </w:rPr>
              <w:t>】</w:t>
            </w:r>
          </w:p>
          <w:p w14:paraId="630FC469" w14:textId="77777777" w:rsidR="00317215" w:rsidRDefault="00317215" w:rsidP="00317215">
            <w:pPr>
              <w:autoSpaceDE w:val="0"/>
              <w:autoSpaceDN w:val="0"/>
              <w:spacing w:line="260" w:lineRule="exact"/>
              <w:ind w:left="159" w:hangingChars="100" w:hanging="159"/>
              <w:rPr>
                <w:rFonts w:asciiTheme="minorEastAsia" w:eastAsiaTheme="minorEastAsia" w:hAnsiTheme="minorEastAsia"/>
              </w:rPr>
            </w:pPr>
            <w:r>
              <w:rPr>
                <w:rFonts w:asciiTheme="minorEastAsia" w:eastAsiaTheme="minorEastAsia" w:hAnsiTheme="minorEastAsia" w:hint="eastAsia"/>
                <w:w w:val="90"/>
              </w:rPr>
              <w:t xml:space="preserve">　　（「介護予防・日常生活支援総合事業ガイドライン」についてのＱ＆Ａ　平成27年8月19日版　問11、12　厚生労働省）</w:t>
            </w:r>
          </w:p>
          <w:p w14:paraId="6EEEDA2A" w14:textId="77777777" w:rsidR="00317215" w:rsidRDefault="00317215" w:rsidP="00317215">
            <w:pPr>
              <w:autoSpaceDE w:val="0"/>
              <w:autoSpaceDN w:val="0"/>
              <w:spacing w:line="240" w:lineRule="exact"/>
              <w:ind w:left="319" w:hanging="319"/>
              <w:rPr>
                <w:rFonts w:asciiTheme="minorEastAsia" w:eastAsiaTheme="minorEastAsia" w:hAnsiTheme="minorEastAsia"/>
                <w:w w:val="90"/>
              </w:rPr>
            </w:pPr>
            <w:r>
              <w:rPr>
                <w:rFonts w:asciiTheme="minorEastAsia" w:eastAsiaTheme="minorEastAsia" w:hAnsiTheme="minorEastAsia" w:hint="eastAsia"/>
                <w:w w:val="90"/>
              </w:rPr>
              <w:t>※人員基準欠如の扱い</w:t>
            </w:r>
          </w:p>
          <w:p w14:paraId="5C347E48" w14:textId="77777777" w:rsidR="00317215" w:rsidRDefault="00317215" w:rsidP="00317215">
            <w:pPr>
              <w:autoSpaceDE w:val="0"/>
              <w:autoSpaceDN w:val="0"/>
              <w:spacing w:line="240" w:lineRule="exact"/>
              <w:ind w:left="319" w:hanging="319"/>
              <w:rPr>
                <w:rFonts w:asciiTheme="minorEastAsia" w:eastAsiaTheme="minorEastAsia" w:hAnsiTheme="minorEastAsia"/>
                <w:w w:val="90"/>
              </w:rPr>
            </w:pPr>
            <w:r>
              <w:rPr>
                <w:rFonts w:asciiTheme="minorEastAsia" w:eastAsiaTheme="minorEastAsia" w:hAnsiTheme="minorEastAsia" w:hint="eastAsia"/>
                <w:w w:val="90"/>
              </w:rPr>
              <w:t xml:space="preserve">　　通所介護と、通所型サービスA及び従前の介護予防通所介護に相当するサービスを一体的に行う事業所については、それぞれ必要となる職員（勤務時間）の合計に対して実際の職員配置が人員欠如となる場合、一体的に運営している以上、それぞれのサービスの提供や利用者の処遇に支障があると考えられることから、それぞれの事業所が人員基準欠如となり、</w:t>
            </w:r>
          </w:p>
          <w:p w14:paraId="64DD8844" w14:textId="77777777" w:rsidR="00317215" w:rsidRDefault="00317215" w:rsidP="00317215">
            <w:pPr>
              <w:autoSpaceDE w:val="0"/>
              <w:autoSpaceDN w:val="0"/>
              <w:spacing w:line="240" w:lineRule="exact"/>
              <w:ind w:firstLineChars="100" w:firstLine="159"/>
              <w:rPr>
                <w:rFonts w:asciiTheme="minorEastAsia" w:eastAsiaTheme="minorEastAsia" w:hAnsiTheme="minorEastAsia"/>
                <w:w w:val="90"/>
              </w:rPr>
            </w:pPr>
            <w:r>
              <w:rPr>
                <w:rFonts w:asciiTheme="minorEastAsia" w:eastAsiaTheme="minorEastAsia" w:hAnsiTheme="minorEastAsia" w:hint="eastAsia"/>
                <w:w w:val="90"/>
              </w:rPr>
              <w:t>・通所介護と従前の介護予防通所介護に相当するサービスの部分は、減算の対象となる。</w:t>
            </w:r>
          </w:p>
          <w:p w14:paraId="21C17910" w14:textId="77777777" w:rsidR="00317215" w:rsidRDefault="00317215" w:rsidP="00317215">
            <w:pPr>
              <w:autoSpaceDE w:val="0"/>
              <w:autoSpaceDN w:val="0"/>
              <w:spacing w:line="240" w:lineRule="exact"/>
              <w:ind w:firstLineChars="100" w:firstLine="159"/>
              <w:rPr>
                <w:rFonts w:asciiTheme="minorEastAsia" w:eastAsiaTheme="minorEastAsia" w:hAnsiTheme="minorEastAsia"/>
                <w:w w:val="85"/>
              </w:rPr>
            </w:pPr>
            <w:r>
              <w:rPr>
                <w:rFonts w:asciiTheme="minorEastAsia" w:eastAsiaTheme="minorEastAsia" w:hAnsiTheme="minorEastAsia" w:hint="eastAsia"/>
                <w:w w:val="90"/>
              </w:rPr>
              <w:t>・通所型サービスAの部分は、市町村の定める減算等の取扱いによることとなる。[補足：同様に減算対象としている。]</w:t>
            </w:r>
          </w:p>
          <w:p w14:paraId="164E24EB" w14:textId="77777777" w:rsidR="00317215" w:rsidRDefault="00317215" w:rsidP="00317215">
            <w:pPr>
              <w:autoSpaceDE w:val="0"/>
              <w:autoSpaceDN w:val="0"/>
              <w:spacing w:line="240" w:lineRule="exact"/>
              <w:ind w:left="319" w:hanging="319"/>
              <w:rPr>
                <w:rFonts w:asciiTheme="minorEastAsia" w:eastAsiaTheme="minorEastAsia" w:hAnsiTheme="minorEastAsia"/>
                <w:w w:val="90"/>
              </w:rPr>
            </w:pPr>
            <w:r>
              <w:rPr>
                <w:rFonts w:asciiTheme="minorEastAsia" w:eastAsiaTheme="minorEastAsia" w:hAnsiTheme="minorEastAsia" w:hint="eastAsia"/>
                <w:w w:val="90"/>
              </w:rPr>
              <w:t>※定員超過利用の扱い</w:t>
            </w:r>
          </w:p>
          <w:p w14:paraId="4EEB177F" w14:textId="77777777" w:rsidR="00317215" w:rsidRDefault="00317215" w:rsidP="00317215">
            <w:pPr>
              <w:autoSpaceDE w:val="0"/>
              <w:autoSpaceDN w:val="0"/>
              <w:spacing w:line="24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１　通所介護と、緩和した基準によるサービス（通所型サービスA）及び従前の介護予防通所介護に相当するサービスを一体的に行う事業所の定員については、</w:t>
            </w:r>
          </w:p>
          <w:p w14:paraId="2BF151F5" w14:textId="77777777" w:rsidR="00317215" w:rsidRDefault="00317215" w:rsidP="00317215">
            <w:pPr>
              <w:autoSpaceDE w:val="0"/>
              <w:autoSpaceDN w:val="0"/>
              <w:spacing w:line="24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 xml:space="preserve">　・通所介護と従前の介護予防通所介護に相当するサービスについては、通所介護の対象となる利用者（要介護者）と従前の介護予防通所介護に相当するサービスの対象となる利用者（要支援者等）との合算で、利用定員を定め、</w:t>
            </w:r>
          </w:p>
          <w:p w14:paraId="63E1F047" w14:textId="77777777" w:rsidR="00317215" w:rsidRDefault="00317215" w:rsidP="00317215">
            <w:pPr>
              <w:autoSpaceDE w:val="0"/>
              <w:autoSpaceDN w:val="0"/>
              <w:spacing w:line="240" w:lineRule="exact"/>
              <w:ind w:leftChars="100" w:left="499" w:hanging="319"/>
              <w:rPr>
                <w:rFonts w:asciiTheme="minorEastAsia" w:eastAsiaTheme="minorEastAsia" w:hAnsiTheme="minorEastAsia"/>
                <w:w w:val="90"/>
              </w:rPr>
            </w:pPr>
            <w:r>
              <w:rPr>
                <w:rFonts w:asciiTheme="minorEastAsia" w:eastAsiaTheme="minorEastAsia" w:hAnsiTheme="minorEastAsia" w:hint="eastAsia"/>
                <w:w w:val="90"/>
              </w:rPr>
              <w:t>・</w:t>
            </w:r>
            <w:r>
              <w:rPr>
                <w:rFonts w:asciiTheme="minorEastAsia" w:eastAsiaTheme="minorEastAsia" w:hAnsiTheme="minorEastAsia" w:hint="eastAsia"/>
                <w:spacing w:val="-2"/>
                <w:w w:val="90"/>
              </w:rPr>
              <w:t>これとは別に通所型サービスAについては、当該サービスの利用者（要支援者等）で利用定員を定めることとしている。</w:t>
            </w:r>
          </w:p>
          <w:p w14:paraId="6DCBD08C" w14:textId="77777777" w:rsidR="00317215" w:rsidRDefault="00317215" w:rsidP="00317215">
            <w:pPr>
              <w:autoSpaceDE w:val="0"/>
              <w:autoSpaceDN w:val="0"/>
              <w:spacing w:line="240" w:lineRule="exact"/>
              <w:ind w:left="319" w:hanging="319"/>
              <w:rPr>
                <w:rFonts w:asciiTheme="minorEastAsia" w:eastAsiaTheme="minorEastAsia" w:hAnsiTheme="minorEastAsia"/>
                <w:w w:val="90"/>
              </w:rPr>
            </w:pPr>
            <w:r>
              <w:rPr>
                <w:rFonts w:asciiTheme="minorEastAsia" w:eastAsiaTheme="minorEastAsia" w:hAnsiTheme="minorEastAsia" w:hint="eastAsia"/>
                <w:w w:val="90"/>
              </w:rPr>
              <w:t>２　したがって、事業所全体では、利用定員を超えないものの、</w:t>
            </w:r>
          </w:p>
          <w:p w14:paraId="3F0C7542" w14:textId="77777777" w:rsidR="00317215" w:rsidRDefault="00317215" w:rsidP="00317215">
            <w:pPr>
              <w:autoSpaceDE w:val="0"/>
              <w:autoSpaceDN w:val="0"/>
              <w:spacing w:line="240" w:lineRule="exact"/>
              <w:ind w:left="319" w:hangingChars="200" w:hanging="319"/>
              <w:rPr>
                <w:rFonts w:asciiTheme="minorEastAsia" w:eastAsiaTheme="minorEastAsia" w:hAnsiTheme="minorEastAsia"/>
                <w:w w:val="90"/>
              </w:rPr>
            </w:pPr>
            <w:r>
              <w:rPr>
                <w:rFonts w:asciiTheme="minorEastAsia" w:eastAsiaTheme="minorEastAsia" w:hAnsiTheme="minorEastAsia" w:hint="eastAsia"/>
                <w:w w:val="90"/>
              </w:rPr>
              <w:t xml:space="preserve">　・通所介護と従前の介護予防通所介護に相当するサービスの部分が、通所介護と従前の介護予防通所介護に相当するサービスの利用定員の超過利用となる場合、減算の対象となる。</w:t>
            </w:r>
          </w:p>
          <w:p w14:paraId="5BFB3C1E" w14:textId="77777777" w:rsidR="00317215" w:rsidRDefault="00317215" w:rsidP="00317215">
            <w:pPr>
              <w:autoSpaceDE w:val="0"/>
              <w:autoSpaceDN w:val="0"/>
              <w:spacing w:line="240" w:lineRule="exact"/>
              <w:ind w:left="319" w:hangingChars="200" w:hanging="319"/>
              <w:rPr>
                <w:rFonts w:asciiTheme="minorEastAsia" w:eastAsiaTheme="minorEastAsia" w:hAnsiTheme="minorEastAsia"/>
              </w:rPr>
            </w:pPr>
            <w:r>
              <w:rPr>
                <w:rFonts w:asciiTheme="minorEastAsia" w:eastAsiaTheme="minorEastAsia" w:hAnsiTheme="minorEastAsia" w:hint="eastAsia"/>
                <w:w w:val="90"/>
              </w:rPr>
              <w:lastRenderedPageBreak/>
              <w:t xml:space="preserve">　・通所型サービスAの部分が、通所型サービスAの利用定員の超過利用となる場合、市町村の定める減算等の取扱いによることとなる。[補足：同様に減算対象としている。]</w:t>
            </w:r>
          </w:p>
        </w:tc>
      </w:tr>
      <w:tr w:rsidR="00317215" w14:paraId="12EA579D" w14:textId="77777777" w:rsidTr="00317215">
        <w:trPr>
          <w:trHeight w:val="559"/>
        </w:trPr>
        <w:tc>
          <w:tcPr>
            <w:tcW w:w="1134" w:type="dxa"/>
            <w:vMerge w:val="restart"/>
            <w:tcBorders>
              <w:top w:val="nil"/>
            </w:tcBorders>
          </w:tcPr>
          <w:p w14:paraId="7C8147E7" w14:textId="77777777" w:rsidR="00317215" w:rsidRDefault="00317215" w:rsidP="00317215">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dotted" w:sz="4" w:space="0" w:color="auto"/>
              <w:bottom w:val="dotted" w:sz="4" w:space="0" w:color="auto"/>
            </w:tcBorders>
          </w:tcPr>
          <w:p w14:paraId="06B07663"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【定員超過利用に該当する場合の所定単位数の算定】</w:t>
            </w:r>
          </w:p>
          <w:p w14:paraId="3ABA650B"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数は、１月間（暦月）の利用者の数の平均を用いる。１月間の利用者の数の平均は、当該月におけるサービス提供日ごとの同時にサービスの提供を受けた者の最大数の合計を、当該月のサービス提供日数で除して得た数（小数点以下切り上げ）とする。</w:t>
            </w:r>
          </w:p>
          <w:p w14:paraId="1BC32FDD"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定員超過利用の基準に該当することとなった翌月から定員超過利用が解消されるに至った月まで、利用者全員について減算される。</w:t>
            </w:r>
          </w:p>
          <w:p w14:paraId="2A0FF519"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【人員基準欠如に該当する場合の所定単位数の算定】</w:t>
            </w:r>
          </w:p>
          <w:p w14:paraId="413A8252"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看護職員の数は、１月間の職員の数の平均を用いる。この場合、１月間の職員の平均は、当該月のサービス提供日に配置された延べ人数を当該月のサービス提供日数で除して得た数とする。</w:t>
            </w:r>
          </w:p>
          <w:p w14:paraId="7CA64D24"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の数は、利用者数及び提供時間数から算出する勤務延時間数を用いる。この場合、１月間の勤務延時間数は、配置された職員の１月の勤務延時間数を、当該月において本来確保すべき勤務延時間数で除して得た数とする。</w:t>
            </w:r>
          </w:p>
        </w:tc>
      </w:tr>
      <w:tr w:rsidR="00317215" w14:paraId="4571C1A7" w14:textId="77777777" w:rsidTr="00317215">
        <w:tc>
          <w:tcPr>
            <w:tcW w:w="1134" w:type="dxa"/>
            <w:vMerge/>
            <w:tcBorders>
              <w:bottom w:val="single" w:sz="8" w:space="0" w:color="auto"/>
            </w:tcBorders>
          </w:tcPr>
          <w:p w14:paraId="432FED7D" w14:textId="77777777" w:rsidR="00317215" w:rsidRDefault="00317215" w:rsidP="00317215">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dotted" w:sz="4" w:space="0" w:color="000000" w:themeColor="text1"/>
              <w:bottom w:val="single" w:sz="8" w:space="0" w:color="auto"/>
            </w:tcBorders>
          </w:tcPr>
          <w:p w14:paraId="20B6AAE1"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wave"/>
              </w:rPr>
              <w:t>人員基準上必要とされる員数から１割を超えて減少した場合</w:t>
            </w:r>
            <w:r>
              <w:rPr>
                <w:rFonts w:asciiTheme="minorEastAsia" w:eastAsiaTheme="minorEastAsia" w:hAnsiTheme="minorEastAsia" w:hint="eastAsia"/>
              </w:rPr>
              <w:t>には、その翌月から人員基準欠如が解消されるに至った月まで、利用者全員について減算される。</w:t>
            </w:r>
          </w:p>
          <w:p w14:paraId="1AC644BE" w14:textId="77777777" w:rsidR="00317215" w:rsidRDefault="00317215" w:rsidP="00317215">
            <w:pPr>
              <w:autoSpaceDE w:val="0"/>
              <w:autoSpaceDN w:val="0"/>
              <w:spacing w:line="120" w:lineRule="exact"/>
              <w:ind w:left="180" w:hangingChars="100" w:hanging="180"/>
              <w:rPr>
                <w:rFonts w:asciiTheme="minorEastAsia" w:eastAsiaTheme="minorEastAsia" w:hAnsiTheme="minorEastAsia"/>
              </w:rPr>
            </w:pPr>
          </w:p>
          <w:p w14:paraId="4348000B" w14:textId="77777777" w:rsidR="00317215"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（看護職員の算定式）</w:t>
            </w:r>
          </w:p>
          <w:p w14:paraId="3C3689BA"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サービス提供日に配置された延べ人数</w:t>
            </w:r>
            <w:r>
              <w:rPr>
                <w:rFonts w:asciiTheme="minorEastAsia" w:eastAsiaTheme="minorEastAsia" w:hAnsiTheme="minorEastAsia" w:hint="eastAsia"/>
                <w:w w:val="85"/>
              </w:rPr>
              <w:t xml:space="preserve">　　　　</w:t>
            </w:r>
          </w:p>
          <w:p w14:paraId="134E7559"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０．９</w:t>
            </w:r>
          </w:p>
          <w:p w14:paraId="43F88377" w14:textId="77777777" w:rsidR="00317215" w:rsidRDefault="00317215" w:rsidP="00317215">
            <w:pPr>
              <w:autoSpaceDE w:val="0"/>
              <w:autoSpaceDN w:val="0"/>
              <w:spacing w:line="28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サービス提供日数</w:t>
            </w:r>
            <w:r>
              <w:rPr>
                <w:rFonts w:asciiTheme="minorEastAsia" w:eastAsiaTheme="minorEastAsia" w:hAnsiTheme="minorEastAsia" w:hint="eastAsia"/>
                <w:w w:val="85"/>
              </w:rPr>
              <w:t xml:space="preserve">　　　　　　</w:t>
            </w:r>
          </w:p>
          <w:p w14:paraId="2FD8458C"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p>
          <w:p w14:paraId="16F0D31E"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（介護職員の算定式）【注】</w:t>
            </w:r>
          </w:p>
          <w:p w14:paraId="2FDFF5C6"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当該月に配置された職員の勤務延時間数</w:t>
            </w:r>
            <w:r>
              <w:rPr>
                <w:rFonts w:asciiTheme="minorEastAsia" w:eastAsiaTheme="minorEastAsia" w:hAnsiTheme="minorEastAsia" w:hint="eastAsia"/>
                <w:w w:val="85"/>
              </w:rPr>
              <w:t xml:space="preserve">　　　　</w:t>
            </w:r>
          </w:p>
          <w:p w14:paraId="3DE47888"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０．９</w:t>
            </w:r>
          </w:p>
          <w:p w14:paraId="00F0DDD0" w14:textId="77777777" w:rsidR="00317215" w:rsidRDefault="00317215" w:rsidP="00317215">
            <w:pPr>
              <w:autoSpaceDE w:val="0"/>
              <w:autoSpaceDN w:val="0"/>
              <w:spacing w:line="28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当該月に配置すべき職員の勤務延時間数</w:t>
            </w:r>
            <w:r>
              <w:rPr>
                <w:rFonts w:asciiTheme="minorEastAsia" w:eastAsiaTheme="minorEastAsia" w:hAnsiTheme="minorEastAsia" w:hint="eastAsia"/>
                <w:w w:val="85"/>
              </w:rPr>
              <w:t xml:space="preserve">　　　　　　</w:t>
            </w:r>
          </w:p>
          <w:p w14:paraId="337A3753"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p>
          <w:p w14:paraId="72A93EEC"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u w:val="wave"/>
              </w:rPr>
              <w:t>１割の範囲内で減少した場合</w:t>
            </w:r>
            <w:r>
              <w:rPr>
                <w:rFonts w:asciiTheme="minorEastAsia" w:eastAsiaTheme="minorEastAsia" w:hAnsiTheme="minorEastAsia" w:hint="eastAsia"/>
              </w:rPr>
              <w:t>には、その翌々月から人員基準欠如が解消されるに至った月まで、利用者全員について減算される。（ただし、翌月の末日において人員基準を満たすに至っている場合を除く。）</w:t>
            </w:r>
          </w:p>
          <w:p w14:paraId="61DFCBEC"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p>
          <w:p w14:paraId="619EF96B"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（看護職員の算定式）</w:t>
            </w:r>
          </w:p>
          <w:p w14:paraId="2AD37229"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サービス提供日に配置された延べ人数</w:t>
            </w:r>
            <w:r>
              <w:rPr>
                <w:rFonts w:asciiTheme="minorEastAsia" w:eastAsiaTheme="minorEastAsia" w:hAnsiTheme="minorEastAsia" w:hint="eastAsia"/>
                <w:w w:val="85"/>
              </w:rPr>
              <w:t xml:space="preserve">　　　　</w:t>
            </w:r>
          </w:p>
          <w:p w14:paraId="0CCF6524"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０．９　≦　 ──────────────────　＜　１．０</w:t>
            </w:r>
          </w:p>
          <w:p w14:paraId="0B67CC2E" w14:textId="77777777" w:rsidR="00317215" w:rsidRDefault="00317215" w:rsidP="00317215">
            <w:pPr>
              <w:autoSpaceDE w:val="0"/>
              <w:autoSpaceDN w:val="0"/>
              <w:spacing w:line="28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サービス提供日数</w:t>
            </w:r>
            <w:r>
              <w:rPr>
                <w:rFonts w:asciiTheme="minorEastAsia" w:eastAsiaTheme="minorEastAsia" w:hAnsiTheme="minorEastAsia" w:hint="eastAsia"/>
                <w:w w:val="85"/>
              </w:rPr>
              <w:t xml:space="preserve">　　　　　　</w:t>
            </w:r>
          </w:p>
          <w:p w14:paraId="2810B9BC"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p>
          <w:p w14:paraId="24B21D8B"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（介護職員の算定式）【注】</w:t>
            </w:r>
          </w:p>
          <w:p w14:paraId="60241278"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当該月に配置された職員の勤務延時間数</w:t>
            </w:r>
            <w:r>
              <w:rPr>
                <w:rFonts w:asciiTheme="minorEastAsia" w:eastAsiaTheme="minorEastAsia" w:hAnsiTheme="minorEastAsia" w:hint="eastAsia"/>
                <w:w w:val="85"/>
              </w:rPr>
              <w:t xml:space="preserve">　　　　</w:t>
            </w:r>
          </w:p>
          <w:p w14:paraId="62E56F8A" w14:textId="77777777" w:rsidR="00317215" w:rsidRDefault="00317215" w:rsidP="00317215">
            <w:pPr>
              <w:autoSpaceDE w:val="0"/>
              <w:autoSpaceDN w:val="0"/>
              <w:spacing w:line="2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０．９　≦　 ───────────────────　＜　１．０</w:t>
            </w:r>
          </w:p>
          <w:p w14:paraId="16F4FB32" w14:textId="77777777" w:rsidR="00317215" w:rsidRDefault="00317215" w:rsidP="00317215">
            <w:pPr>
              <w:autoSpaceDE w:val="0"/>
              <w:autoSpaceDN w:val="0"/>
              <w:spacing w:line="280" w:lineRule="exact"/>
              <w:ind w:left="359" w:hanging="359"/>
              <w:rPr>
                <w:rFonts w:asciiTheme="minorEastAsia" w:eastAsiaTheme="minorEastAsia" w:hAnsiTheme="minorEastAsia"/>
                <w:w w:val="85"/>
              </w:rPr>
            </w:pPr>
            <w:r>
              <w:rPr>
                <w:rFonts w:asciiTheme="minorEastAsia" w:eastAsiaTheme="minorEastAsia" w:hAnsiTheme="minorEastAsia" w:hint="eastAsia"/>
              </w:rPr>
              <w:t xml:space="preserve">　　　　　　　　　　　当該月に配置すべき職員の勤務延時間数</w:t>
            </w:r>
            <w:r>
              <w:rPr>
                <w:rFonts w:asciiTheme="minorEastAsia" w:eastAsiaTheme="minorEastAsia" w:hAnsiTheme="minorEastAsia" w:hint="eastAsia"/>
                <w:w w:val="85"/>
              </w:rPr>
              <w:t xml:space="preserve">　　　　　　</w:t>
            </w:r>
          </w:p>
          <w:p w14:paraId="4F555C85" w14:textId="77777777" w:rsidR="00317215" w:rsidRDefault="00317215" w:rsidP="00317215">
            <w:pPr>
              <w:autoSpaceDE w:val="0"/>
              <w:autoSpaceDN w:val="0"/>
              <w:spacing w:line="28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p>
          <w:p w14:paraId="18CB2C5E" w14:textId="77777777" w:rsidR="00317215" w:rsidRDefault="00317215" w:rsidP="0031721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【注】　「</w:t>
            </w:r>
            <w:r>
              <w:rPr>
                <w:rFonts w:asciiTheme="minorEastAsia" w:eastAsiaTheme="minorEastAsia" w:hAnsiTheme="minorEastAsia" w:hint="eastAsia"/>
              </w:rPr>
              <w:t>当該月に配置された職員の勤務延時間数</w:t>
            </w:r>
            <w:r>
              <w:rPr>
                <w:rFonts w:asciiTheme="minorEastAsia" w:eastAsiaTheme="minorEastAsia" w:hAnsiTheme="minorEastAsia"/>
              </w:rPr>
              <w:t>」及び「</w:t>
            </w:r>
            <w:r>
              <w:rPr>
                <w:rFonts w:asciiTheme="minorEastAsia" w:eastAsiaTheme="minorEastAsia" w:hAnsiTheme="minorEastAsia" w:hint="eastAsia"/>
              </w:rPr>
              <w:t>当該月に配置すべき職員の勤務延時間数</w:t>
            </w:r>
            <w:r>
              <w:rPr>
                <w:rFonts w:asciiTheme="minorEastAsia" w:eastAsiaTheme="minorEastAsia" w:hAnsiTheme="minorEastAsia"/>
              </w:rPr>
              <w:t>」は、それぞれ</w:t>
            </w:r>
            <w:r>
              <w:rPr>
                <w:rFonts w:asciiTheme="minorEastAsia" w:eastAsiaTheme="minorEastAsia" w:hAnsiTheme="minorEastAsia" w:hint="eastAsia"/>
              </w:rPr>
              <w:t>、当該月の</w:t>
            </w:r>
            <w:r>
              <w:rPr>
                <w:rFonts w:asciiTheme="minorEastAsia" w:eastAsiaTheme="minorEastAsia" w:hAnsiTheme="minorEastAsia"/>
              </w:rPr>
              <w:t>日ごとに計算した「</w:t>
            </w:r>
            <w:r>
              <w:rPr>
                <w:rFonts w:asciiTheme="minorEastAsia" w:eastAsiaTheme="minorEastAsia" w:hAnsiTheme="minorEastAsia" w:hint="eastAsia"/>
              </w:rPr>
              <w:t>配置された</w:t>
            </w:r>
            <w:r>
              <w:rPr>
                <w:rFonts w:asciiTheme="minorEastAsia" w:eastAsiaTheme="minorEastAsia" w:hAnsiTheme="minorEastAsia"/>
              </w:rPr>
              <w:t>職員</w:t>
            </w:r>
            <w:r>
              <w:rPr>
                <w:rFonts w:asciiTheme="minorEastAsia" w:eastAsiaTheme="minorEastAsia" w:hAnsiTheme="minorEastAsia" w:hint="eastAsia"/>
              </w:rPr>
              <w:t>の勤務延時間数」及び「配置すべき職員の勤務延時間数」を１月分合計したものとなる。</w:t>
            </w:r>
          </w:p>
        </w:tc>
      </w:tr>
      <w:tr w:rsidR="00317215" w14:paraId="7D76475E" w14:textId="77777777" w:rsidTr="00317215">
        <w:tc>
          <w:tcPr>
            <w:tcW w:w="1134" w:type="dxa"/>
            <w:vMerge w:val="restart"/>
            <w:tcBorders>
              <w:top w:val="single" w:sz="8" w:space="0" w:color="auto"/>
              <w:left w:val="single" w:sz="2" w:space="0" w:color="auto"/>
            </w:tcBorders>
          </w:tcPr>
          <w:p w14:paraId="7D5B4CDB" w14:textId="4F9FA396" w:rsidR="00317215" w:rsidRPr="00A230A7" w:rsidRDefault="00317215" w:rsidP="00317215">
            <w:pPr>
              <w:autoSpaceDE w:val="0"/>
              <w:autoSpaceDN w:val="0"/>
              <w:spacing w:line="260" w:lineRule="exact"/>
              <w:ind w:left="220" w:hanging="220"/>
              <w:jc w:val="left"/>
              <w:rPr>
                <w:rFonts w:ascii="ＭＳ Ｐゴシック" w:eastAsia="ＭＳ Ｐゴシック" w:hAnsi="ＭＳ Ｐゴシック"/>
                <w:spacing w:val="-4"/>
                <w:w w:val="70"/>
              </w:rPr>
            </w:pPr>
            <w:r w:rsidRPr="00A230A7">
              <w:rPr>
                <w:rFonts w:ascii="ＭＳ Ｐゴシック" w:eastAsia="ＭＳ Ｐゴシック" w:hAnsi="ＭＳ Ｐゴシック" w:hint="eastAsia"/>
                <w:spacing w:val="-4"/>
                <w:w w:val="70"/>
              </w:rPr>
              <w:t>【相当・A】</w:t>
            </w:r>
          </w:p>
          <w:p w14:paraId="6790C3F3" w14:textId="77777777" w:rsidR="00317215" w:rsidRPr="0048563E" w:rsidRDefault="00317215" w:rsidP="00317215">
            <w:pPr>
              <w:autoSpaceDE w:val="0"/>
              <w:autoSpaceDN w:val="0"/>
              <w:spacing w:line="260" w:lineRule="exact"/>
              <w:jc w:val="left"/>
              <w:rPr>
                <w:rFonts w:asciiTheme="majorEastAsia" w:eastAsiaTheme="majorEastAsia" w:hAnsiTheme="majorEastAsia"/>
                <w:b/>
                <w:bCs/>
                <w:spacing w:val="-4"/>
                <w:w w:val="70"/>
              </w:rPr>
            </w:pPr>
            <w:r w:rsidRPr="00A230A7">
              <w:rPr>
                <w:rFonts w:asciiTheme="majorEastAsia" w:eastAsiaTheme="majorEastAsia" w:hAnsiTheme="majorEastAsia" w:hint="eastAsia"/>
                <w:spacing w:val="-4"/>
                <w:w w:val="70"/>
              </w:rPr>
              <w:t>5</w:t>
            </w:r>
            <w:r w:rsidRPr="00A230A7">
              <w:rPr>
                <w:rFonts w:asciiTheme="majorEastAsia" w:eastAsiaTheme="majorEastAsia" w:hAnsiTheme="majorEastAsia"/>
                <w:spacing w:val="-4"/>
                <w:w w:val="70"/>
              </w:rPr>
              <w:t xml:space="preserve"> </w:t>
            </w:r>
            <w:r w:rsidRPr="00A230A7">
              <w:rPr>
                <w:rFonts w:asciiTheme="majorEastAsia" w:eastAsiaTheme="majorEastAsia" w:hAnsiTheme="majorEastAsia" w:hint="eastAsia"/>
                <w:spacing w:val="-4"/>
                <w:w w:val="70"/>
              </w:rPr>
              <w:t>生活機能向上グループ活動加算</w:t>
            </w:r>
          </w:p>
          <w:p w14:paraId="39C8F78E" w14:textId="37BA345E" w:rsidR="00317215" w:rsidRPr="0048563E" w:rsidRDefault="00317215" w:rsidP="00E93753">
            <w:pPr>
              <w:autoSpaceDE w:val="0"/>
              <w:autoSpaceDN w:val="0"/>
              <w:spacing w:line="260" w:lineRule="exact"/>
              <w:ind w:left="220" w:hanging="220"/>
              <w:jc w:val="left"/>
              <w:rPr>
                <w:rFonts w:asciiTheme="majorEastAsia" w:eastAsiaTheme="majorEastAsia" w:hAnsiTheme="majorEastAsia"/>
                <w:b/>
                <w:bCs/>
                <w:spacing w:val="-4"/>
                <w:w w:val="70"/>
              </w:rPr>
            </w:pPr>
            <w:r>
              <w:br w:type="page"/>
            </w:r>
          </w:p>
        </w:tc>
        <w:tc>
          <w:tcPr>
            <w:tcW w:w="5243" w:type="dxa"/>
            <w:gridSpan w:val="2"/>
            <w:tcBorders>
              <w:top w:val="single" w:sz="8" w:space="0" w:color="auto"/>
              <w:bottom w:val="nil"/>
            </w:tcBorders>
          </w:tcPr>
          <w:p w14:paraId="6DCDE484" w14:textId="6ABFA8D3" w:rsidR="00317215" w:rsidRPr="00C306EC" w:rsidRDefault="00317215" w:rsidP="003172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w:t>
            </w:r>
            <w:r>
              <w:rPr>
                <w:rFonts w:asciiTheme="minorEastAsia" w:eastAsiaTheme="minorEastAsia" w:hAnsiTheme="minorEastAsia" w:hint="eastAsia"/>
              </w:rPr>
              <w:t xml:space="preserve">　下記の</w:t>
            </w:r>
            <w:r w:rsidRPr="008140AE">
              <w:rPr>
                <w:rFonts w:asciiTheme="minorEastAsia" w:eastAsiaTheme="minorEastAsia" w:hAnsiTheme="minorEastAsia" w:hint="eastAsia"/>
              </w:rPr>
              <w:t>いずれの基準にも適合しているものとして、電子情報処理組織を使用する方法により、市町村長に対し、老健局長が定める様式による届出を行い、かつ、利用者の生活機能の向</w:t>
            </w:r>
          </w:p>
        </w:tc>
        <w:tc>
          <w:tcPr>
            <w:tcW w:w="994" w:type="dxa"/>
            <w:gridSpan w:val="3"/>
            <w:tcBorders>
              <w:top w:val="single" w:sz="8" w:space="0" w:color="auto"/>
              <w:bottom w:val="single" w:sz="8" w:space="0" w:color="auto"/>
            </w:tcBorders>
          </w:tcPr>
          <w:p w14:paraId="02C32349"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132D63FD" w14:textId="77777777" w:rsidR="00317215"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0EC4854E" w14:textId="4F61AACB" w:rsidR="00317215" w:rsidRPr="00C306EC" w:rsidRDefault="00317215" w:rsidP="00317215">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8" w:space="0" w:color="auto"/>
              <w:bottom w:val="single" w:sz="8" w:space="0" w:color="auto"/>
              <w:right w:val="single" w:sz="2" w:space="0" w:color="auto"/>
            </w:tcBorders>
          </w:tcPr>
          <w:p w14:paraId="243AC3CD" w14:textId="77777777" w:rsidR="00317215" w:rsidRPr="00C306EC" w:rsidRDefault="00317215" w:rsidP="00317215">
            <w:pPr>
              <w:autoSpaceDE w:val="0"/>
              <w:autoSpaceDN w:val="0"/>
              <w:spacing w:line="260" w:lineRule="exact"/>
              <w:ind w:left="359" w:hanging="359"/>
              <w:rPr>
                <w:rFonts w:asciiTheme="minorEastAsia" w:eastAsiaTheme="minorEastAsia" w:hAnsiTheme="minorEastAsia"/>
              </w:rPr>
            </w:pPr>
          </w:p>
        </w:tc>
      </w:tr>
      <w:tr w:rsidR="00317215" w14:paraId="440A1FA8" w14:textId="77777777" w:rsidTr="00317215">
        <w:tc>
          <w:tcPr>
            <w:tcW w:w="1134" w:type="dxa"/>
            <w:vMerge/>
            <w:tcBorders>
              <w:left w:val="single" w:sz="2" w:space="0" w:color="auto"/>
            </w:tcBorders>
          </w:tcPr>
          <w:p w14:paraId="3D9CCE52" w14:textId="3506F925"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nil"/>
              <w:bottom w:val="dotted" w:sz="4" w:space="0" w:color="auto"/>
              <w:right w:val="single" w:sz="2" w:space="0" w:color="auto"/>
            </w:tcBorders>
          </w:tcPr>
          <w:p w14:paraId="3808C8BF" w14:textId="3696583D" w:rsidR="00317215" w:rsidRPr="00C306EC" w:rsidRDefault="00317215" w:rsidP="00317215">
            <w:pPr>
              <w:autoSpaceDE w:val="0"/>
              <w:autoSpaceDN w:val="0"/>
              <w:spacing w:line="260" w:lineRule="exact"/>
              <w:ind w:left="166" w:hanging="166"/>
              <w:rPr>
                <w:rFonts w:asciiTheme="minorEastAsia" w:eastAsiaTheme="minorEastAsia" w:hAnsiTheme="minorEastAsia"/>
              </w:rPr>
            </w:pPr>
            <w:r>
              <w:rPr>
                <w:rFonts w:asciiTheme="minorEastAsia" w:eastAsiaTheme="minorEastAsia" w:hAnsiTheme="minorEastAsia" w:hint="eastAsia"/>
              </w:rPr>
              <w:t xml:space="preserve">　</w:t>
            </w:r>
            <w:r w:rsidRPr="008140AE">
              <w:rPr>
                <w:rFonts w:asciiTheme="minorEastAsia" w:eastAsiaTheme="minorEastAsia" w:hAnsiTheme="minorEastAsia" w:hint="eastAsia"/>
              </w:rPr>
              <w:t>上を目的として共通の課題を有する複数の利用者からなるグループに対して実施される日常生活上の支援のための活動(以下「生活機能向上グループ活動サービス」という。)を行った場合は、1月につき</w:t>
            </w:r>
            <w:r>
              <w:rPr>
                <w:rFonts w:asciiTheme="minorEastAsia" w:eastAsiaTheme="minorEastAsia" w:hAnsiTheme="minorEastAsia" w:hint="eastAsia"/>
              </w:rPr>
              <w:t>１００</w:t>
            </w:r>
            <w:r w:rsidRPr="008140AE">
              <w:rPr>
                <w:rFonts w:asciiTheme="minorEastAsia" w:eastAsiaTheme="minorEastAsia" w:hAnsiTheme="minorEastAsia" w:hint="eastAsia"/>
              </w:rPr>
              <w:t>単位数を加算</w:t>
            </w:r>
            <w:r>
              <w:rPr>
                <w:rFonts w:asciiTheme="minorEastAsia" w:eastAsiaTheme="minorEastAsia" w:hAnsiTheme="minorEastAsia" w:hint="eastAsia"/>
              </w:rPr>
              <w:t>していますか</w:t>
            </w:r>
            <w:r w:rsidRPr="008140AE">
              <w:rPr>
                <w:rFonts w:asciiTheme="minorEastAsia" w:eastAsiaTheme="minorEastAsia" w:hAnsiTheme="minorEastAsia" w:hint="eastAsia"/>
              </w:rPr>
              <w:t>。</w:t>
            </w:r>
          </w:p>
        </w:tc>
      </w:tr>
      <w:tr w:rsidR="00317215" w14:paraId="1D0E18F3" w14:textId="77777777" w:rsidTr="00317215">
        <w:tc>
          <w:tcPr>
            <w:tcW w:w="1134" w:type="dxa"/>
            <w:vMerge/>
            <w:tcBorders>
              <w:left w:val="single" w:sz="2" w:space="0" w:color="auto"/>
            </w:tcBorders>
          </w:tcPr>
          <w:p w14:paraId="536D3976" w14:textId="7B1303CE"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dotted" w:sz="4" w:space="0" w:color="auto"/>
              <w:bottom w:val="single" w:sz="8" w:space="0" w:color="auto"/>
              <w:right w:val="single" w:sz="2" w:space="0" w:color="auto"/>
            </w:tcBorders>
          </w:tcPr>
          <w:p w14:paraId="5D8A488C" w14:textId="1FD7FF14" w:rsidR="00317215" w:rsidRPr="00C306EC" w:rsidRDefault="00317215" w:rsidP="00E93753">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8140AE">
              <w:rPr>
                <w:rFonts w:asciiTheme="minorEastAsia" w:eastAsiaTheme="minorEastAsia" w:hAnsiTheme="minorEastAsia" w:hint="eastAsia"/>
              </w:rPr>
              <w:t>ただし、この場合において、同月中に利用者に対し、栄養改善加算、口腔くう機能向上加算又は</w:t>
            </w:r>
            <w:r w:rsidRPr="00A230A7">
              <w:rPr>
                <w:rFonts w:ascii="ＭＳ ゴシック" w:eastAsia="ＭＳ ゴシック" w:hAnsi="ＭＳ ゴシック" w:hint="eastAsia"/>
                <w:b/>
                <w:bCs/>
                <w:color w:val="FF0000"/>
              </w:rPr>
              <w:t>一体的サービス提供加算</w:t>
            </w:r>
            <w:r w:rsidRPr="008140AE">
              <w:rPr>
                <w:rFonts w:asciiTheme="minorEastAsia" w:eastAsiaTheme="minorEastAsia" w:hAnsiTheme="minorEastAsia" w:hint="eastAsia"/>
              </w:rPr>
              <w:t>のいずれかを算定している場合は、算定しない。</w:t>
            </w:r>
          </w:p>
        </w:tc>
      </w:tr>
      <w:tr w:rsidR="00317215" w14:paraId="5C24E272" w14:textId="77777777" w:rsidTr="00317215">
        <w:tc>
          <w:tcPr>
            <w:tcW w:w="1134" w:type="dxa"/>
            <w:vMerge/>
            <w:tcBorders>
              <w:left w:val="single" w:sz="2" w:space="0" w:color="auto"/>
            </w:tcBorders>
          </w:tcPr>
          <w:p w14:paraId="40DFDFF2" w14:textId="77777777"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single" w:sz="8" w:space="0" w:color="auto"/>
              <w:bottom w:val="nil"/>
            </w:tcBorders>
          </w:tcPr>
          <w:p w14:paraId="679F0D32" w14:textId="2BAFBB70" w:rsidR="00317215" w:rsidRPr="00C306EC" w:rsidRDefault="00317215" w:rsidP="008140A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２）</w:t>
            </w:r>
            <w:r w:rsidRPr="008140AE">
              <w:rPr>
                <w:rFonts w:asciiTheme="minorEastAsia" w:eastAsiaTheme="minorEastAsia" w:hAnsiTheme="minorEastAsia" w:hint="eastAsia"/>
              </w:rPr>
              <w:t>生活相談員、看護職員、介護職員、機能訓練指導員(理学療法士、作業療法士、言語聴覚士、看護職員、柔道整復師又はあん摩マッサージ指圧師の資格を有する機能訓練指導員を配置</w:t>
            </w:r>
          </w:p>
        </w:tc>
        <w:tc>
          <w:tcPr>
            <w:tcW w:w="994" w:type="dxa"/>
            <w:gridSpan w:val="3"/>
            <w:tcBorders>
              <w:top w:val="single" w:sz="8" w:space="0" w:color="auto"/>
              <w:bottom w:val="single" w:sz="8" w:space="0" w:color="auto"/>
            </w:tcBorders>
          </w:tcPr>
          <w:p w14:paraId="76420689"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5E01AC61"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5BCA1F8A" w14:textId="013EF3C3"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8" w:space="0" w:color="auto"/>
              <w:right w:val="single" w:sz="2" w:space="0" w:color="auto"/>
            </w:tcBorders>
          </w:tcPr>
          <w:p w14:paraId="7428CBF1" w14:textId="77777777" w:rsidR="00317215" w:rsidRPr="00C306EC" w:rsidRDefault="00317215" w:rsidP="00E93753">
            <w:pPr>
              <w:autoSpaceDE w:val="0"/>
              <w:autoSpaceDN w:val="0"/>
              <w:spacing w:line="260" w:lineRule="exact"/>
              <w:ind w:left="359" w:hanging="359"/>
              <w:rPr>
                <w:rFonts w:asciiTheme="minorEastAsia" w:eastAsiaTheme="minorEastAsia" w:hAnsiTheme="minorEastAsia"/>
              </w:rPr>
            </w:pPr>
          </w:p>
        </w:tc>
      </w:tr>
      <w:tr w:rsidR="00317215" w14:paraId="7775D889" w14:textId="77777777" w:rsidTr="00317215">
        <w:tc>
          <w:tcPr>
            <w:tcW w:w="1134" w:type="dxa"/>
            <w:vMerge/>
            <w:tcBorders>
              <w:left w:val="single" w:sz="2" w:space="0" w:color="auto"/>
            </w:tcBorders>
          </w:tcPr>
          <w:p w14:paraId="2C78471D" w14:textId="77777777"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nil"/>
              <w:bottom w:val="single" w:sz="8" w:space="0" w:color="auto"/>
              <w:right w:val="single" w:sz="2" w:space="0" w:color="auto"/>
            </w:tcBorders>
          </w:tcPr>
          <w:p w14:paraId="03CD5656" w14:textId="060C94A9" w:rsidR="00317215" w:rsidRPr="00C306EC" w:rsidRDefault="00317215" w:rsidP="00C661AF">
            <w:pPr>
              <w:autoSpaceDE w:val="0"/>
              <w:autoSpaceDN w:val="0"/>
              <w:spacing w:line="260" w:lineRule="exact"/>
              <w:ind w:leftChars="92" w:left="165"/>
              <w:rPr>
                <w:rFonts w:asciiTheme="minorEastAsia" w:eastAsiaTheme="minorEastAsia" w:hAnsiTheme="minorEastAsia"/>
              </w:rPr>
            </w:pPr>
            <w:r w:rsidRPr="008140AE">
              <w:rPr>
                <w:rFonts w:asciiTheme="minorEastAsia" w:eastAsiaTheme="minorEastAsia" w:hAnsiTheme="minorEastAsia" w:hint="eastAsia"/>
              </w:rPr>
              <w:t>した事業所で6月以上勤務し、機能訓練指導に従事した経験を有するはり師又はきゅう師を含む。)その他</w:t>
            </w:r>
            <w:r w:rsidRPr="00A230A7">
              <w:rPr>
                <w:rFonts w:asciiTheme="majorEastAsia" w:eastAsiaTheme="majorEastAsia" w:hAnsiTheme="majorEastAsia" w:hint="eastAsia"/>
                <w:b/>
                <w:bCs/>
                <w:color w:val="FF0000"/>
              </w:rPr>
              <w:t>通所型サービス従業者</w:t>
            </w:r>
            <w:r w:rsidRPr="008140AE">
              <w:rPr>
                <w:rFonts w:asciiTheme="minorEastAsia" w:eastAsiaTheme="minorEastAsia" w:hAnsiTheme="minorEastAsia" w:hint="eastAsia"/>
              </w:rPr>
              <w:t>が共同して、利用者ごとに生活機能の向上の目標を設定した通所型サービス計画(</w:t>
            </w:r>
            <w:r w:rsidRPr="00A230A7">
              <w:rPr>
                <w:rFonts w:ascii="ＭＳ ゴシック" w:eastAsia="ＭＳ ゴシック" w:hAnsi="ＭＳ ゴシック" w:hint="eastAsia"/>
                <w:b/>
                <w:bCs/>
                <w:color w:val="FF0000"/>
              </w:rPr>
              <w:t>指定相</w:t>
            </w:r>
            <w:r w:rsidRPr="00A230A7">
              <w:rPr>
                <w:rFonts w:ascii="ＭＳ ゴシック" w:eastAsia="ＭＳ ゴシック" w:hAnsi="ＭＳ ゴシック" w:hint="eastAsia"/>
                <w:b/>
                <w:bCs/>
                <w:color w:val="FF0000"/>
              </w:rPr>
              <w:lastRenderedPageBreak/>
              <w:t>当訪問型サービス等基準第63条第2号に規定する通所型サービス計画をいう。</w:t>
            </w:r>
            <w:r w:rsidRPr="008140AE">
              <w:rPr>
                <w:rFonts w:asciiTheme="minorEastAsia" w:eastAsiaTheme="minorEastAsia" w:hAnsiTheme="minorEastAsia" w:hint="eastAsia"/>
              </w:rPr>
              <w:t>以下同じ。)を作成してい</w:t>
            </w:r>
            <w:r>
              <w:rPr>
                <w:rFonts w:asciiTheme="minorEastAsia" w:eastAsiaTheme="minorEastAsia" w:hAnsiTheme="minorEastAsia" w:hint="eastAsia"/>
              </w:rPr>
              <w:t>ますか</w:t>
            </w:r>
            <w:r w:rsidRPr="008140AE">
              <w:rPr>
                <w:rFonts w:asciiTheme="minorEastAsia" w:eastAsiaTheme="minorEastAsia" w:hAnsiTheme="minorEastAsia" w:hint="eastAsia"/>
              </w:rPr>
              <w:t>。</w:t>
            </w:r>
          </w:p>
        </w:tc>
      </w:tr>
      <w:tr w:rsidR="00317215" w14:paraId="28AB11AC" w14:textId="77777777" w:rsidTr="00317215">
        <w:tc>
          <w:tcPr>
            <w:tcW w:w="1134" w:type="dxa"/>
            <w:vMerge/>
            <w:tcBorders>
              <w:left w:val="single" w:sz="2" w:space="0" w:color="auto"/>
            </w:tcBorders>
          </w:tcPr>
          <w:p w14:paraId="7F0101EB" w14:textId="77777777"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single" w:sz="8" w:space="0" w:color="auto"/>
              <w:bottom w:val="nil"/>
            </w:tcBorders>
          </w:tcPr>
          <w:p w14:paraId="64B381D7" w14:textId="1E16EC1C" w:rsidR="00317215" w:rsidRPr="00C306EC" w:rsidRDefault="00317215"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３） </w:t>
            </w:r>
            <w:r w:rsidRPr="00C661AF">
              <w:rPr>
                <w:rFonts w:asciiTheme="minorEastAsia" w:eastAsiaTheme="minorEastAsia" w:hAnsiTheme="minorEastAsia" w:hint="eastAsia"/>
              </w:rPr>
              <w:t>通所型サービス計画の作成及び実施において利用者の生活機能の向上に資するよう複数の種類の生活機能向上グループ活動サービスの項目を準備し、その項目の選択に当たっては、</w:t>
            </w:r>
          </w:p>
        </w:tc>
        <w:tc>
          <w:tcPr>
            <w:tcW w:w="994" w:type="dxa"/>
            <w:gridSpan w:val="3"/>
            <w:tcBorders>
              <w:top w:val="single" w:sz="8" w:space="0" w:color="auto"/>
              <w:bottom w:val="single" w:sz="8" w:space="0" w:color="auto"/>
            </w:tcBorders>
          </w:tcPr>
          <w:p w14:paraId="4A582D68"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33D2C912"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5588FD7B" w14:textId="38788CA9"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8" w:space="0" w:color="auto"/>
              <w:right w:val="single" w:sz="2" w:space="0" w:color="auto"/>
            </w:tcBorders>
          </w:tcPr>
          <w:p w14:paraId="03713280" w14:textId="77777777" w:rsidR="00317215" w:rsidRPr="00C306EC" w:rsidRDefault="00317215" w:rsidP="00E93753">
            <w:pPr>
              <w:autoSpaceDE w:val="0"/>
              <w:autoSpaceDN w:val="0"/>
              <w:spacing w:line="260" w:lineRule="exact"/>
              <w:ind w:left="359" w:hanging="359"/>
              <w:rPr>
                <w:rFonts w:asciiTheme="minorEastAsia" w:eastAsiaTheme="minorEastAsia" w:hAnsiTheme="minorEastAsia"/>
              </w:rPr>
            </w:pPr>
          </w:p>
        </w:tc>
      </w:tr>
      <w:tr w:rsidR="00317215" w14:paraId="3CC98057" w14:textId="77777777" w:rsidTr="00317215">
        <w:tc>
          <w:tcPr>
            <w:tcW w:w="1134" w:type="dxa"/>
            <w:vMerge/>
            <w:tcBorders>
              <w:left w:val="single" w:sz="2" w:space="0" w:color="auto"/>
            </w:tcBorders>
          </w:tcPr>
          <w:p w14:paraId="45D1BDAA" w14:textId="77777777" w:rsidR="00317215" w:rsidRDefault="00317215" w:rsidP="00E93753">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nil"/>
              <w:bottom w:val="nil"/>
              <w:right w:val="single" w:sz="2" w:space="0" w:color="auto"/>
            </w:tcBorders>
          </w:tcPr>
          <w:p w14:paraId="09CA9BD9" w14:textId="4148196E" w:rsidR="00317215" w:rsidRPr="00C306EC" w:rsidRDefault="00317215" w:rsidP="00C661AF">
            <w:pPr>
              <w:autoSpaceDE w:val="0"/>
              <w:autoSpaceDN w:val="0"/>
              <w:spacing w:line="260" w:lineRule="exact"/>
              <w:ind w:left="166" w:hanging="166"/>
              <w:rPr>
                <w:rFonts w:asciiTheme="minorEastAsia" w:eastAsiaTheme="minorEastAsia" w:hAnsiTheme="minorEastAsia"/>
              </w:rPr>
            </w:pPr>
            <w:r>
              <w:rPr>
                <w:rFonts w:asciiTheme="minorEastAsia" w:eastAsiaTheme="minorEastAsia" w:hAnsiTheme="minorEastAsia" w:hint="eastAsia"/>
              </w:rPr>
              <w:t xml:space="preserve">　</w:t>
            </w:r>
            <w:r w:rsidRPr="00C661AF">
              <w:rPr>
                <w:rFonts w:asciiTheme="minorEastAsia" w:eastAsiaTheme="minorEastAsia" w:hAnsiTheme="minorEastAsia" w:hint="eastAsia"/>
              </w:rPr>
              <w:t>利用者の生活意欲が増進されるよう利用者を援助し、利用者の心身の状況に応じた生活機能向上グループ活動サービスが適切に提供されてい</w:t>
            </w:r>
            <w:r>
              <w:rPr>
                <w:rFonts w:asciiTheme="minorEastAsia" w:eastAsiaTheme="minorEastAsia" w:hAnsiTheme="minorEastAsia" w:hint="eastAsia"/>
              </w:rPr>
              <w:t>ますか</w:t>
            </w:r>
            <w:r w:rsidRPr="00C661AF">
              <w:rPr>
                <w:rFonts w:asciiTheme="minorEastAsia" w:eastAsiaTheme="minorEastAsia" w:hAnsiTheme="minorEastAsia" w:hint="eastAsia"/>
              </w:rPr>
              <w:t>。</w:t>
            </w:r>
          </w:p>
        </w:tc>
      </w:tr>
      <w:tr w:rsidR="00317215" w14:paraId="5CD7EEFE" w14:textId="77777777" w:rsidTr="00317215">
        <w:tc>
          <w:tcPr>
            <w:tcW w:w="1134" w:type="dxa"/>
            <w:vMerge/>
            <w:tcBorders>
              <w:left w:val="single" w:sz="2" w:space="0" w:color="auto"/>
            </w:tcBorders>
          </w:tcPr>
          <w:p w14:paraId="194D5F67" w14:textId="77777777" w:rsidR="00317215" w:rsidRDefault="00317215" w:rsidP="00C661AF">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single" w:sz="8" w:space="0" w:color="auto"/>
              <w:bottom w:val="nil"/>
            </w:tcBorders>
          </w:tcPr>
          <w:p w14:paraId="4851A512" w14:textId="06DCEC91" w:rsidR="00317215" w:rsidRPr="00C306EC" w:rsidRDefault="00317215"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４）</w:t>
            </w:r>
            <w:r w:rsidRPr="00C661AF">
              <w:rPr>
                <w:rFonts w:asciiTheme="minorEastAsia" w:eastAsiaTheme="minorEastAsia" w:hAnsiTheme="minorEastAsia" w:hint="eastAsia"/>
              </w:rPr>
              <w:t>利用者に対し、生活機能向上グループ活動サービスを1週につき1回以上行ってい</w:t>
            </w:r>
            <w:r>
              <w:rPr>
                <w:rFonts w:asciiTheme="minorEastAsia" w:eastAsiaTheme="minorEastAsia" w:hAnsiTheme="minorEastAsia" w:hint="eastAsia"/>
              </w:rPr>
              <w:t>ますか</w:t>
            </w:r>
            <w:r w:rsidRPr="00C661AF">
              <w:rPr>
                <w:rFonts w:asciiTheme="minorEastAsia" w:eastAsiaTheme="minorEastAsia" w:hAnsiTheme="minorEastAsia" w:hint="eastAsia"/>
              </w:rPr>
              <w:t>。</w:t>
            </w:r>
          </w:p>
        </w:tc>
        <w:tc>
          <w:tcPr>
            <w:tcW w:w="994" w:type="dxa"/>
            <w:gridSpan w:val="3"/>
            <w:tcBorders>
              <w:top w:val="single" w:sz="8" w:space="0" w:color="auto"/>
              <w:bottom w:val="single" w:sz="4" w:space="0" w:color="auto"/>
            </w:tcBorders>
          </w:tcPr>
          <w:p w14:paraId="325FE480"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23CDC603"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7F367548" w14:textId="28322DD1" w:rsidR="00317215" w:rsidRPr="00C306EC" w:rsidRDefault="00317215"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auto"/>
              <w:right w:val="single" w:sz="2" w:space="0" w:color="auto"/>
            </w:tcBorders>
          </w:tcPr>
          <w:p w14:paraId="673E51E0" w14:textId="77777777" w:rsidR="00317215" w:rsidRPr="00C306EC" w:rsidRDefault="00317215" w:rsidP="00C661AF">
            <w:pPr>
              <w:autoSpaceDE w:val="0"/>
              <w:autoSpaceDN w:val="0"/>
              <w:spacing w:line="260" w:lineRule="exact"/>
              <w:ind w:left="359" w:hanging="359"/>
              <w:rPr>
                <w:rFonts w:asciiTheme="minorEastAsia" w:eastAsiaTheme="minorEastAsia" w:hAnsiTheme="minorEastAsia"/>
              </w:rPr>
            </w:pPr>
          </w:p>
        </w:tc>
      </w:tr>
      <w:tr w:rsidR="00C661AF" w14:paraId="4D9E2DA9" w14:textId="77777777" w:rsidTr="00317215">
        <w:tc>
          <w:tcPr>
            <w:tcW w:w="1134" w:type="dxa"/>
            <w:vMerge w:val="restart"/>
            <w:tcBorders>
              <w:top w:val="single" w:sz="8" w:space="0" w:color="auto"/>
              <w:left w:val="single" w:sz="2" w:space="0" w:color="auto"/>
            </w:tcBorders>
          </w:tcPr>
          <w:p w14:paraId="381F03A7"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4"/>
                <w:w w:val="70"/>
              </w:rPr>
            </w:pPr>
            <w:r>
              <w:rPr>
                <w:rFonts w:ascii="ＭＳ Ｐゴシック" w:eastAsia="ＭＳ Ｐゴシック" w:hAnsi="ＭＳ Ｐゴシック" w:hint="eastAsia"/>
                <w:spacing w:val="-4"/>
                <w:w w:val="70"/>
              </w:rPr>
              <w:t>【相当・A】</w:t>
            </w:r>
          </w:p>
          <w:p w14:paraId="18DBEB4C" w14:textId="6A0F401A" w:rsidR="00C661AF" w:rsidRDefault="004F39AC" w:rsidP="00C661AF">
            <w:pPr>
              <w:autoSpaceDE w:val="0"/>
              <w:autoSpaceDN w:val="0"/>
              <w:spacing w:line="260" w:lineRule="exact"/>
              <w:ind w:left="319" w:hanging="319"/>
              <w:rPr>
                <w:rFonts w:asciiTheme="majorEastAsia" w:eastAsiaTheme="majorEastAsia" w:hAnsiTheme="majorEastAsia"/>
                <w:w w:val="90"/>
              </w:rPr>
            </w:pPr>
            <w:r w:rsidRPr="004F39AC">
              <w:rPr>
                <w:rFonts w:asciiTheme="majorEastAsia" w:eastAsiaTheme="majorEastAsia" w:hAnsiTheme="majorEastAsia" w:hint="eastAsia"/>
                <w:b/>
                <w:bCs/>
                <w:color w:val="FF0000"/>
                <w:w w:val="90"/>
              </w:rPr>
              <w:t>6</w:t>
            </w:r>
            <w:r w:rsidR="00C661AF">
              <w:rPr>
                <w:rFonts w:asciiTheme="majorEastAsia" w:eastAsiaTheme="majorEastAsia" w:hAnsiTheme="majorEastAsia" w:hint="eastAsia"/>
                <w:w w:val="90"/>
              </w:rPr>
              <w:t xml:space="preserve"> 生活機能</w:t>
            </w:r>
          </w:p>
          <w:p w14:paraId="47DE7CFA" w14:textId="77777777" w:rsidR="00C661AF" w:rsidRDefault="00C661AF" w:rsidP="00C661AF">
            <w:pPr>
              <w:autoSpaceDE w:val="0"/>
              <w:autoSpaceDN w:val="0"/>
              <w:spacing w:line="260" w:lineRule="exact"/>
              <w:ind w:left="319" w:hanging="319"/>
              <w:rPr>
                <w:rFonts w:asciiTheme="majorEastAsia" w:eastAsiaTheme="majorEastAsia" w:hAnsiTheme="majorEastAsia"/>
                <w:w w:val="90"/>
              </w:rPr>
            </w:pPr>
            <w:r>
              <w:rPr>
                <w:rFonts w:asciiTheme="majorEastAsia" w:eastAsiaTheme="majorEastAsia" w:hAnsiTheme="majorEastAsia" w:hint="eastAsia"/>
                <w:w w:val="90"/>
              </w:rPr>
              <w:t>向上連携加算</w:t>
            </w:r>
          </w:p>
          <w:p w14:paraId="3D6D6FC4" w14:textId="77777777" w:rsidR="00C661AF" w:rsidRDefault="00C661AF" w:rsidP="00C661AF">
            <w:pPr>
              <w:autoSpaceDE w:val="0"/>
              <w:autoSpaceDN w:val="0"/>
              <w:spacing w:line="260" w:lineRule="exact"/>
              <w:ind w:left="359" w:hanging="359"/>
              <w:rPr>
                <w:rFonts w:asciiTheme="minorEastAsia" w:eastAsiaTheme="minorEastAsia" w:hAnsiTheme="minorEastAsia"/>
              </w:rPr>
            </w:pPr>
          </w:p>
          <w:p w14:paraId="2A659017" w14:textId="77777777" w:rsidR="00C661AF" w:rsidRDefault="00C661AF" w:rsidP="00C661AF">
            <w:pPr>
              <w:autoSpaceDE w:val="0"/>
              <w:autoSpaceDN w:val="0"/>
              <w:spacing w:line="260" w:lineRule="exact"/>
              <w:ind w:left="30" w:hanging="30"/>
              <w:rPr>
                <w:rFonts w:asciiTheme="minorEastAsia" w:eastAsiaTheme="minorEastAsia" w:hAnsiTheme="minorEastAsia"/>
              </w:rPr>
            </w:pPr>
            <w:r>
              <w:rPr>
                <w:rFonts w:ascii="ＭＳ Ｐ明朝" w:eastAsia="ＭＳ Ｐ明朝" w:hAnsi="ＭＳ Ｐ明朝" w:hint="eastAsia"/>
                <w:w w:val="90"/>
              </w:rPr>
              <w:t>【通介】も同様の加算あり</w:t>
            </w:r>
          </w:p>
        </w:tc>
        <w:tc>
          <w:tcPr>
            <w:tcW w:w="5243" w:type="dxa"/>
            <w:gridSpan w:val="2"/>
            <w:tcBorders>
              <w:top w:val="single" w:sz="8" w:space="0" w:color="auto"/>
              <w:bottom w:val="nil"/>
            </w:tcBorders>
          </w:tcPr>
          <w:p w14:paraId="15558CB0"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下記の厚生労働大臣が定める基準に適合しているものとして市に届け出た事業所において、外部との連携により、利用者の身体の状況等の評価を行い、かつ、個別機能訓練計画を</w:t>
            </w:r>
          </w:p>
        </w:tc>
        <w:tc>
          <w:tcPr>
            <w:tcW w:w="994" w:type="dxa"/>
            <w:gridSpan w:val="3"/>
            <w:tcBorders>
              <w:top w:val="single" w:sz="8" w:space="0" w:color="auto"/>
              <w:bottom w:val="single" w:sz="4" w:space="0" w:color="auto"/>
            </w:tcBorders>
          </w:tcPr>
          <w:p w14:paraId="0E02F69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22BB7AC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0D617E9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auto"/>
              <w:right w:val="single" w:sz="2" w:space="0" w:color="auto"/>
            </w:tcBorders>
          </w:tcPr>
          <w:p w14:paraId="7042CC2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FE142F4" w14:textId="77777777" w:rsidTr="00317215">
        <w:tc>
          <w:tcPr>
            <w:tcW w:w="1134" w:type="dxa"/>
            <w:vMerge/>
            <w:tcBorders>
              <w:left w:val="single" w:sz="2" w:space="0" w:color="auto"/>
            </w:tcBorders>
          </w:tcPr>
          <w:p w14:paraId="484A893B"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4"/>
                <w:w w:val="70"/>
              </w:rPr>
            </w:pPr>
          </w:p>
        </w:tc>
        <w:tc>
          <w:tcPr>
            <w:tcW w:w="8933" w:type="dxa"/>
            <w:gridSpan w:val="6"/>
            <w:tcBorders>
              <w:top w:val="nil"/>
              <w:bottom w:val="dotted" w:sz="4" w:space="0" w:color="auto"/>
              <w:right w:val="single" w:sz="2" w:space="0" w:color="auto"/>
            </w:tcBorders>
          </w:tcPr>
          <w:p w14:paraId="6E7F784B" w14:textId="77777777" w:rsidR="00C661AF" w:rsidRPr="00C306EC" w:rsidRDefault="00C661AF" w:rsidP="00C661AF">
            <w:pPr>
              <w:autoSpaceDE w:val="0"/>
              <w:autoSpaceDN w:val="0"/>
              <w:spacing w:line="260" w:lineRule="exact"/>
              <w:ind w:leftChars="100" w:left="539" w:hanging="359"/>
              <w:rPr>
                <w:rFonts w:asciiTheme="minorEastAsia" w:eastAsiaTheme="minorEastAsia" w:hAnsiTheme="minorEastAsia"/>
              </w:rPr>
            </w:pPr>
            <w:r w:rsidRPr="00C306EC">
              <w:rPr>
                <w:rFonts w:asciiTheme="minorEastAsia" w:eastAsiaTheme="minorEastAsia" w:hAnsiTheme="minorEastAsia" w:hint="eastAsia"/>
              </w:rPr>
              <w:t>作成した場合には、当該基準に掲げる区分に従い、①については、利用者の急性憎悪等により当該個別機能訓練計画を見直した場合を除き、３月に１回を限度として、１月につき、②については、１月につき、次に掲げる単位数を所定単位数に加算していますか。</w:t>
            </w:r>
          </w:p>
          <w:p w14:paraId="2B36C99D"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※（Ⅰ）と（Ⅱ）は併算定不可</w:t>
            </w:r>
          </w:p>
        </w:tc>
      </w:tr>
      <w:tr w:rsidR="00C661AF" w14:paraId="428D909F" w14:textId="77777777" w:rsidTr="00317215">
        <w:tc>
          <w:tcPr>
            <w:tcW w:w="1134" w:type="dxa"/>
            <w:vMerge/>
            <w:tcBorders>
              <w:left w:val="single" w:sz="2" w:space="0" w:color="auto"/>
            </w:tcBorders>
          </w:tcPr>
          <w:p w14:paraId="2FD29050"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dotted" w:sz="4" w:space="0" w:color="auto"/>
              <w:bottom w:val="dotted" w:sz="2" w:space="0" w:color="auto"/>
            </w:tcBorders>
          </w:tcPr>
          <w:p w14:paraId="3BF728B3" w14:textId="77777777" w:rsidR="00C661AF" w:rsidRPr="00C306EC" w:rsidRDefault="00C661AF" w:rsidP="00C661AF">
            <w:pPr>
              <w:autoSpaceDE w:val="0"/>
              <w:autoSpaceDN w:val="0"/>
              <w:spacing w:line="260" w:lineRule="exact"/>
              <w:ind w:leftChars="100" w:left="180" w:firstLineChars="100" w:firstLine="180"/>
              <w:rPr>
                <w:rFonts w:asciiTheme="minorEastAsia" w:eastAsiaTheme="minorEastAsia" w:hAnsiTheme="minorEastAsia"/>
              </w:rPr>
            </w:pPr>
            <w:r w:rsidRPr="00C306EC">
              <w:rPr>
                <w:rFonts w:asciiTheme="minorEastAsia" w:eastAsiaTheme="minorEastAsia" w:hAnsiTheme="minorEastAsia" w:hint="eastAsia"/>
              </w:rPr>
              <w:t>①生活機能向上連携加算（Ⅰ）　１００単位</w:t>
            </w:r>
          </w:p>
        </w:tc>
        <w:tc>
          <w:tcPr>
            <w:tcW w:w="3690" w:type="dxa"/>
            <w:gridSpan w:val="4"/>
            <w:tcBorders>
              <w:top w:val="single" w:sz="4" w:space="0" w:color="auto"/>
              <w:bottom w:val="single" w:sz="4" w:space="0" w:color="auto"/>
              <w:right w:val="single" w:sz="2" w:space="0" w:color="auto"/>
            </w:tcBorders>
          </w:tcPr>
          <w:p w14:paraId="13E13A7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rPr>
              <w:t>□いる　□いない　□非該当</w:t>
            </w:r>
          </w:p>
        </w:tc>
      </w:tr>
      <w:tr w:rsidR="00C661AF" w14:paraId="2A868883" w14:textId="77777777" w:rsidTr="00317215">
        <w:trPr>
          <w:trHeight w:val="157"/>
        </w:trPr>
        <w:tc>
          <w:tcPr>
            <w:tcW w:w="1134" w:type="dxa"/>
            <w:vMerge/>
            <w:tcBorders>
              <w:left w:val="single" w:sz="2" w:space="0" w:color="auto"/>
            </w:tcBorders>
          </w:tcPr>
          <w:p w14:paraId="4BF1FAFA"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4"/>
                <w:w w:val="70"/>
              </w:rPr>
            </w:pPr>
          </w:p>
        </w:tc>
        <w:tc>
          <w:tcPr>
            <w:tcW w:w="5243" w:type="dxa"/>
            <w:gridSpan w:val="2"/>
            <w:tcBorders>
              <w:top w:val="dotted" w:sz="2" w:space="0" w:color="auto"/>
              <w:bottom w:val="dotted" w:sz="2" w:space="0" w:color="auto"/>
            </w:tcBorders>
          </w:tcPr>
          <w:p w14:paraId="1D363325" w14:textId="77777777" w:rsidR="00C661AF" w:rsidRPr="00C306EC" w:rsidRDefault="00C661AF" w:rsidP="00C661AF">
            <w:pPr>
              <w:autoSpaceDE w:val="0"/>
              <w:autoSpaceDN w:val="0"/>
              <w:spacing w:line="260" w:lineRule="exact"/>
              <w:ind w:leftChars="100" w:left="180" w:firstLineChars="100" w:firstLine="180"/>
              <w:rPr>
                <w:rFonts w:asciiTheme="minorEastAsia" w:eastAsiaTheme="minorEastAsia" w:hAnsiTheme="minorEastAsia"/>
              </w:rPr>
            </w:pPr>
            <w:r w:rsidRPr="00C306EC">
              <w:rPr>
                <w:rFonts w:asciiTheme="minorEastAsia" w:eastAsiaTheme="minorEastAsia" w:hAnsiTheme="minorEastAsia" w:hint="eastAsia"/>
              </w:rPr>
              <w:t>②生活機能向上連携加算（Ⅱ）　２００単位</w:t>
            </w:r>
          </w:p>
        </w:tc>
        <w:tc>
          <w:tcPr>
            <w:tcW w:w="3690" w:type="dxa"/>
            <w:gridSpan w:val="4"/>
            <w:tcBorders>
              <w:top w:val="single" w:sz="4" w:space="0" w:color="auto"/>
              <w:right w:val="single" w:sz="2" w:space="0" w:color="auto"/>
            </w:tcBorders>
          </w:tcPr>
          <w:p w14:paraId="4354E29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rPr>
              <w:t>□いる　□いない　□非該当</w:t>
            </w:r>
          </w:p>
        </w:tc>
      </w:tr>
      <w:tr w:rsidR="00C661AF" w14:paraId="0AA6B1F0" w14:textId="77777777" w:rsidTr="00317215">
        <w:trPr>
          <w:trHeight w:val="504"/>
        </w:trPr>
        <w:tc>
          <w:tcPr>
            <w:tcW w:w="1134" w:type="dxa"/>
            <w:vMerge/>
            <w:tcBorders>
              <w:left w:val="single" w:sz="2" w:space="0" w:color="auto"/>
            </w:tcBorders>
          </w:tcPr>
          <w:p w14:paraId="75E7DCE0"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single" w:sz="4" w:space="0" w:color="auto"/>
              <w:right w:val="single" w:sz="2" w:space="0" w:color="auto"/>
            </w:tcBorders>
          </w:tcPr>
          <w:p w14:paraId="5B11871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【厚生労働大臣が定める基準</w:t>
            </w:r>
            <w:r w:rsidRPr="00C306EC">
              <w:rPr>
                <w:rFonts w:asciiTheme="minorEastAsia" w:eastAsiaTheme="minorEastAsia" w:hAnsiTheme="minorEastAsia" w:hint="eastAsia"/>
                <w:w w:val="90"/>
              </w:rPr>
              <w:t>（平成27年厚生労働省告示第95号　第15の2号）</w:t>
            </w:r>
            <w:r w:rsidRPr="00C306EC">
              <w:rPr>
                <w:rFonts w:asciiTheme="minorEastAsia" w:eastAsiaTheme="minorEastAsia" w:hAnsiTheme="minorEastAsia" w:hint="eastAsia"/>
              </w:rPr>
              <w:t>】</w:t>
            </w:r>
          </w:p>
          <w:p w14:paraId="4A78782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【生活機能向上連携加算（Ⅰ）】</w:t>
            </w:r>
            <w:r w:rsidRPr="00C306EC">
              <w:rPr>
                <w:rFonts w:asciiTheme="minorEastAsia" w:eastAsiaTheme="minorEastAsia" w:hAnsiTheme="minorEastAsia" w:hint="eastAsia"/>
                <w:w w:val="90"/>
              </w:rPr>
              <w:t>次のいずれにも適合すること。</w:t>
            </w:r>
            <w:r w:rsidRPr="00C306EC">
              <w:rPr>
                <w:rFonts w:asciiTheme="minorEastAsia" w:eastAsiaTheme="minorEastAsia" w:hAnsiTheme="minorEastAsia" w:hint="eastAsia"/>
              </w:rPr>
              <w:t xml:space="preserve">　　</w:t>
            </w:r>
          </w:p>
        </w:tc>
      </w:tr>
      <w:tr w:rsidR="00C661AF" w14:paraId="67E595B2" w14:textId="77777777" w:rsidTr="00317215">
        <w:trPr>
          <w:trHeight w:val="519"/>
        </w:trPr>
        <w:tc>
          <w:tcPr>
            <w:tcW w:w="1134" w:type="dxa"/>
            <w:vMerge/>
            <w:tcBorders>
              <w:left w:val="single" w:sz="2" w:space="0" w:color="auto"/>
              <w:bottom w:val="nil"/>
            </w:tcBorders>
          </w:tcPr>
          <w:p w14:paraId="3804ED06"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5243" w:type="dxa"/>
            <w:gridSpan w:val="2"/>
            <w:tcBorders>
              <w:top w:val="single" w:sz="4" w:space="0" w:color="auto"/>
              <w:bottom w:val="nil"/>
              <w:right w:val="single" w:sz="4" w:space="0" w:color="auto"/>
            </w:tcBorders>
          </w:tcPr>
          <w:p w14:paraId="3005D8CC"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①　訪問リハビリテーション事業所、通所リハビリテーショ</w:t>
            </w:r>
          </w:p>
          <w:p w14:paraId="6B5AC6E0"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ン事業所又はリハビリテーションを実施している医療提供</w:t>
            </w:r>
          </w:p>
        </w:tc>
        <w:tc>
          <w:tcPr>
            <w:tcW w:w="994" w:type="dxa"/>
            <w:gridSpan w:val="3"/>
            <w:tcBorders>
              <w:top w:val="single" w:sz="4" w:space="0" w:color="auto"/>
              <w:left w:val="single" w:sz="4" w:space="0" w:color="auto"/>
              <w:bottom w:val="single" w:sz="4" w:space="0" w:color="auto"/>
            </w:tcBorders>
          </w:tcPr>
          <w:p w14:paraId="148C652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6910703D"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36AEB86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996E58B" w14:textId="77777777" w:rsidTr="00317215">
        <w:trPr>
          <w:trHeight w:val="701"/>
        </w:trPr>
        <w:tc>
          <w:tcPr>
            <w:tcW w:w="1134" w:type="dxa"/>
            <w:vMerge/>
            <w:tcBorders>
              <w:top w:val="nil"/>
              <w:left w:val="single" w:sz="2" w:space="0" w:color="auto"/>
              <w:bottom w:val="nil"/>
            </w:tcBorders>
          </w:tcPr>
          <w:p w14:paraId="6DACA9AC"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13F62DCA" w14:textId="77777777" w:rsidR="00C661AF" w:rsidRPr="00C306EC" w:rsidRDefault="00C661AF" w:rsidP="00C661AF">
            <w:pPr>
              <w:ind w:leftChars="200" w:left="718" w:hanging="359"/>
              <w:rPr>
                <w:rFonts w:asciiTheme="minorEastAsia" w:eastAsiaTheme="minorEastAsia" w:hAnsiTheme="minorEastAsia"/>
              </w:rPr>
            </w:pPr>
            <w:r w:rsidRPr="00C306EC">
              <w:rPr>
                <w:rFonts w:asciiTheme="minorEastAsia" w:eastAsiaTheme="minorEastAsia" w:hAnsiTheme="minorEastAsia" w:hint="eastAsia"/>
              </w:rPr>
              <w:t>施設（病院にあっては、許可病床数が２００床未満のもの又は当該病院を中心とした半径４キロメートル以内に診療所が存在しないのに限る。）の理学療法士、作業療法士、言語聴覚士又は医師（以下「理学療法士等」という。）の助言に基づき、当該事業所の機能訓練指導員、看護職員、介護職員、生活相談員その他の職種の者（以下「機能訓練指導員等」という。）が共同して、利用者の身体状況等の評価及び個別機能訓練計画の作成を行っていること。</w:t>
            </w:r>
          </w:p>
          <w:p w14:paraId="66474D10" w14:textId="77777777" w:rsidR="00C661AF" w:rsidRPr="00C306EC" w:rsidRDefault="00C661AF" w:rsidP="00C661AF">
            <w:pPr>
              <w:ind w:firstLineChars="200" w:firstLine="359"/>
              <w:rPr>
                <w:rFonts w:asciiTheme="minorEastAsia" w:eastAsiaTheme="minorEastAsia" w:hAnsiTheme="minorEastAsia"/>
              </w:rPr>
            </w:pPr>
          </w:p>
          <w:p w14:paraId="58643EDF"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w:t>
            </w:r>
            <w:r w:rsidRPr="00C306EC">
              <w:rPr>
                <w:rFonts w:asciiTheme="minorEastAsia" w:eastAsiaTheme="minorEastAsia" w:hAnsiTheme="minorEastAsia" w:hint="eastAsia"/>
                <w:u w:val="single"/>
              </w:rPr>
              <w:t>連携している外部のリハビリテーション専門職の氏名・資格</w:t>
            </w:r>
          </w:p>
          <w:p w14:paraId="18CCC59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u w:val="single"/>
              </w:rPr>
            </w:pPr>
            <w:r w:rsidRPr="00C306EC">
              <w:rPr>
                <w:rFonts w:asciiTheme="minorEastAsia" w:eastAsiaTheme="minorEastAsia" w:hAnsiTheme="minorEastAsia" w:hint="eastAsia"/>
              </w:rPr>
              <w:t xml:space="preserve">　　</w:t>
            </w:r>
            <w:r w:rsidRPr="00C306EC">
              <w:rPr>
                <w:rFonts w:asciiTheme="minorEastAsia" w:eastAsiaTheme="minorEastAsia" w:hAnsiTheme="minorEastAsia" w:hint="eastAsia"/>
                <w:u w:val="single"/>
              </w:rPr>
              <w:t xml:space="preserve">　　　　　　　　　　　　　　　　　　　　　　　　　　　　　　</w:t>
            </w:r>
          </w:p>
          <w:p w14:paraId="02C5A7ED"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73C7CFB0"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rPr>
              <w:t>※　理学療法士等は機能訓練指導員等に対し、日常生活上の留意点、介護の工夫等に関する助言を行うこと。</w:t>
            </w:r>
          </w:p>
          <w:p w14:paraId="537793AA"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個別機能計画の作成に当たっては、訪問リハビリテーション事業所、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訪問リハビリテーション事業所、通所リハビリテーション事業所又はリハビリテーションを実施している医療提供施設の場において把握し、又は、当該事業所の機能訓練指導員等と連携してＩＣＴを活用した動画やテレビ電話を用いて把握した上で、当該事業所の機能訓練指導員等に助言を行うこと。</w:t>
            </w:r>
          </w:p>
          <w:p w14:paraId="2D68D3ED"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なお、ＩＣＴを活用した動画やテレビ電話を用いる場合においては、理学療法士等がＡＤＬ及びIＡ　　ＤＬに関する利用者の状況について適切に把握することができるよう、理学療法士等と機能訓練指導員等で事前に方法等を調整すること。</w:t>
            </w:r>
          </w:p>
        </w:tc>
      </w:tr>
      <w:tr w:rsidR="00C661AF" w14:paraId="118C4566" w14:textId="77777777" w:rsidTr="00317215">
        <w:trPr>
          <w:trHeight w:val="1552"/>
        </w:trPr>
        <w:tc>
          <w:tcPr>
            <w:tcW w:w="1134" w:type="dxa"/>
            <w:vMerge/>
            <w:tcBorders>
              <w:top w:val="nil"/>
              <w:left w:val="single" w:sz="2" w:space="0" w:color="auto"/>
              <w:bottom w:val="nil"/>
            </w:tcBorders>
          </w:tcPr>
          <w:p w14:paraId="1CF0D30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nil"/>
              <w:right w:val="single" w:sz="2" w:space="0" w:color="auto"/>
            </w:tcBorders>
          </w:tcPr>
          <w:p w14:paraId="5DDD4D1F"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　個別機能訓練計画には利用者ごとにその目標、実施時間、実施方法等の内容を記載しなければならない。</w:t>
            </w:r>
          </w:p>
          <w:p w14:paraId="0DE48F55" w14:textId="77777777" w:rsidR="00C661AF" w:rsidRPr="00C306EC" w:rsidRDefault="00C661AF" w:rsidP="00C661AF">
            <w:pPr>
              <w:autoSpaceDE w:val="0"/>
              <w:autoSpaceDN w:val="0"/>
              <w:spacing w:line="260" w:lineRule="exact"/>
              <w:ind w:leftChars="200" w:left="359" w:firstLineChars="100" w:firstLine="180"/>
              <w:rPr>
                <w:rFonts w:asciiTheme="minorEastAsia" w:eastAsiaTheme="minorEastAsia" w:hAnsiTheme="minorEastAsia"/>
              </w:rPr>
            </w:pPr>
            <w:r w:rsidRPr="00C306EC">
              <w:rPr>
                <w:rFonts w:asciiTheme="minorEastAsia" w:eastAsiaTheme="minorEastAsia" w:hAnsiTheme="minorEastAsia" w:hint="eastAsia"/>
              </w:rPr>
              <w:t>目標については、利用者又はその家族の意向及び当該利用者を担当する介護支援専門員の意見も踏まえ作成することとし、当該利用者の意欲の向上につながるよう、段階的な目標を設定するなど可能な限り具体的かつ分かりやすい目標とすること。</w:t>
            </w:r>
          </w:p>
          <w:p w14:paraId="145B6707"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個別機能訓練計画に相当する内容を介護予防・生活支援サービス計画の中に記載する場合は、その記載をもって個別機能訓練計画の作成に代えることができる。</w:t>
            </w:r>
          </w:p>
        </w:tc>
      </w:tr>
      <w:tr w:rsidR="00C661AF" w14:paraId="4AF70367" w14:textId="77777777" w:rsidTr="00317215">
        <w:trPr>
          <w:trHeight w:val="523"/>
        </w:trPr>
        <w:tc>
          <w:tcPr>
            <w:tcW w:w="1134" w:type="dxa"/>
            <w:vMerge/>
            <w:tcBorders>
              <w:top w:val="nil"/>
              <w:left w:val="single" w:sz="2" w:space="0" w:color="auto"/>
              <w:bottom w:val="nil"/>
            </w:tcBorders>
          </w:tcPr>
          <w:p w14:paraId="4D4F02F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5095" w:type="dxa"/>
            <w:tcBorders>
              <w:top w:val="dotted" w:sz="2" w:space="0" w:color="auto"/>
              <w:bottom w:val="nil"/>
            </w:tcBorders>
          </w:tcPr>
          <w:p w14:paraId="6B319E50"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②　個別機能訓練計画に基づき、利用者の身体機能又は生活</w:t>
            </w:r>
          </w:p>
          <w:p w14:paraId="6993421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機能の向上を目的とする機能訓練の項目を準備し、機能訓　</w:t>
            </w:r>
          </w:p>
        </w:tc>
        <w:tc>
          <w:tcPr>
            <w:tcW w:w="1142" w:type="dxa"/>
            <w:gridSpan w:val="4"/>
            <w:tcBorders>
              <w:top w:val="single" w:sz="4" w:space="0" w:color="auto"/>
              <w:bottom w:val="single" w:sz="4" w:space="0" w:color="auto"/>
            </w:tcBorders>
          </w:tcPr>
          <w:p w14:paraId="515A92A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AB973B4"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5798821A" w14:textId="77777777" w:rsidR="00C661AF" w:rsidRPr="00C306EC" w:rsidRDefault="00C661AF" w:rsidP="00C661AF">
            <w:pPr>
              <w:ind w:left="359" w:hanging="359"/>
              <w:rPr>
                <w:rFonts w:asciiTheme="minorEastAsia" w:eastAsiaTheme="minorEastAsia" w:hAnsiTheme="minorEastAsia"/>
              </w:rPr>
            </w:pPr>
          </w:p>
          <w:p w14:paraId="10C404C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55FE9C1" w14:textId="77777777" w:rsidTr="00317215">
        <w:trPr>
          <w:trHeight w:val="275"/>
        </w:trPr>
        <w:tc>
          <w:tcPr>
            <w:tcW w:w="1134" w:type="dxa"/>
            <w:vMerge/>
            <w:tcBorders>
              <w:top w:val="nil"/>
              <w:left w:val="single" w:sz="2" w:space="0" w:color="auto"/>
              <w:bottom w:val="nil"/>
            </w:tcBorders>
          </w:tcPr>
          <w:p w14:paraId="014A757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nil"/>
              <w:right w:val="single" w:sz="2" w:space="0" w:color="auto"/>
            </w:tcBorders>
          </w:tcPr>
          <w:p w14:paraId="2089110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練指導員等が利用者の心身の状況に応じた機能訓練を適切に提供していること。</w:t>
            </w:r>
          </w:p>
        </w:tc>
      </w:tr>
      <w:tr w:rsidR="00C661AF" w14:paraId="140BE89C" w14:textId="77777777" w:rsidTr="00317215">
        <w:trPr>
          <w:trHeight w:val="420"/>
        </w:trPr>
        <w:tc>
          <w:tcPr>
            <w:tcW w:w="1134" w:type="dxa"/>
            <w:vMerge/>
            <w:tcBorders>
              <w:top w:val="nil"/>
              <w:left w:val="single" w:sz="2" w:space="0" w:color="auto"/>
              <w:bottom w:val="nil"/>
            </w:tcBorders>
          </w:tcPr>
          <w:p w14:paraId="0B9761C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5095" w:type="dxa"/>
            <w:tcBorders>
              <w:top w:val="dotted" w:sz="2" w:space="0" w:color="auto"/>
              <w:bottom w:val="nil"/>
            </w:tcBorders>
          </w:tcPr>
          <w:p w14:paraId="498EC43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③　①の評価に基づき、個別機能訓練計画の進捗状況等を３</w:t>
            </w:r>
          </w:p>
          <w:p w14:paraId="05096EC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月ごとに１回以上評価し、利用者又はその家族に対し、機</w:t>
            </w:r>
          </w:p>
        </w:tc>
        <w:tc>
          <w:tcPr>
            <w:tcW w:w="1142" w:type="dxa"/>
            <w:gridSpan w:val="4"/>
            <w:tcBorders>
              <w:top w:val="single" w:sz="4" w:space="0" w:color="auto"/>
              <w:bottom w:val="single" w:sz="4" w:space="0" w:color="auto"/>
            </w:tcBorders>
          </w:tcPr>
          <w:p w14:paraId="55EBC67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5129E54D"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4F4E908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058B887B" w14:textId="77777777" w:rsidTr="00317215">
        <w:trPr>
          <w:trHeight w:val="300"/>
        </w:trPr>
        <w:tc>
          <w:tcPr>
            <w:tcW w:w="1134" w:type="dxa"/>
            <w:vMerge/>
            <w:tcBorders>
              <w:top w:val="nil"/>
              <w:left w:val="single" w:sz="2" w:space="0" w:color="auto"/>
              <w:bottom w:val="nil"/>
            </w:tcBorders>
          </w:tcPr>
          <w:p w14:paraId="27E7606C"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726AC81A"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能訓練の内容と個別機能訓練計画の進捗状況等を説明し、必要に応じて訓練内容の見直し等行っていること。</w:t>
            </w:r>
          </w:p>
        </w:tc>
      </w:tr>
      <w:tr w:rsidR="00C661AF" w14:paraId="120B7B32" w14:textId="77777777" w:rsidTr="00317215">
        <w:trPr>
          <w:trHeight w:val="300"/>
        </w:trPr>
        <w:tc>
          <w:tcPr>
            <w:tcW w:w="1134" w:type="dxa"/>
            <w:vMerge/>
            <w:tcBorders>
              <w:top w:val="nil"/>
              <w:left w:val="single" w:sz="2" w:space="0" w:color="auto"/>
              <w:bottom w:val="nil"/>
            </w:tcBorders>
          </w:tcPr>
          <w:p w14:paraId="54FF940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dotted" w:sz="4" w:space="0" w:color="auto"/>
              <w:bottom w:val="dotted" w:sz="2" w:space="0" w:color="auto"/>
              <w:right w:val="single" w:sz="2" w:space="0" w:color="auto"/>
            </w:tcBorders>
          </w:tcPr>
          <w:p w14:paraId="6BDF877E"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以下「利用者等」という。）の意向を確認の上、当該利用者のＡＤＬやＩＡＤＬの改善状況を踏まえた目標の見直しや訓練内容の変更など適切な対応を行うこと。</w:t>
            </w:r>
          </w:p>
          <w:p w14:paraId="795DE5A1"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理学療法士等は、機能訓練指導員等と共同で、３月ごとに１回以上、個別機能訓練の進捗状況等について評価した上で、機能訓練指導員等が利用者等に対して個別機能訓練計画の内容（評価を含む。）や進捗状況等を説明していること。</w:t>
            </w:r>
          </w:p>
          <w:p w14:paraId="223F513E" w14:textId="77777777" w:rsidR="00C661AF" w:rsidRPr="00C306EC" w:rsidRDefault="00C661AF" w:rsidP="00C661AF">
            <w:pPr>
              <w:autoSpaceDE w:val="0"/>
              <w:autoSpaceDN w:val="0"/>
              <w:spacing w:line="260" w:lineRule="exact"/>
              <w:ind w:leftChars="200" w:left="359" w:firstLineChars="100" w:firstLine="180"/>
              <w:rPr>
                <w:rFonts w:asciiTheme="minorEastAsia" w:eastAsiaTheme="minorEastAsia" w:hAnsiTheme="minorEastAsia"/>
              </w:rPr>
            </w:pPr>
            <w:r w:rsidRPr="00C306EC">
              <w:rPr>
                <w:rFonts w:asciiTheme="minorEastAsia" w:eastAsiaTheme="minorEastAsia" w:hAnsiTheme="minorEastAsia" w:hint="eastAsia"/>
              </w:rPr>
              <w:t>また、利用者等に対する説明は、テレビ電話装置等を活用して行うことができる。ただし、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721C85D2"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機能訓練に関する記録（実施時間、訓練内容、担当者等）は、利用者ごとに保管され、常に当該事業所の機能訓練指導員等により閲覧が可能であるようにすること。</w:t>
            </w:r>
          </w:p>
          <w:p w14:paraId="4B46C25F"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　生活機能向上連携加算（Ⅰ）は、個別機能訓練計画に基づき個別機能訓練を提供した初回の月に限り、算定されるものである。</w:t>
            </w:r>
          </w:p>
          <w:p w14:paraId="749BA4BA"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なお、①の助言に基づき個別機能訓練計画を見直した場合には、本加算を再度算定することは可能であるが、利用者の急性憎悪等により個別機能訓練計画を見直した場合を除き、個別機能訓練計画に基づき個別機能訓練を提供した月の翌月及び翌々月は本加算を算定しない。</w:t>
            </w:r>
          </w:p>
        </w:tc>
      </w:tr>
      <w:tr w:rsidR="00C661AF" w14:paraId="7A1B0652" w14:textId="77777777" w:rsidTr="00317215">
        <w:trPr>
          <w:trHeight w:val="239"/>
        </w:trPr>
        <w:tc>
          <w:tcPr>
            <w:tcW w:w="1134" w:type="dxa"/>
            <w:vMerge/>
            <w:tcBorders>
              <w:top w:val="nil"/>
              <w:left w:val="single" w:sz="2" w:space="0" w:color="auto"/>
              <w:bottom w:val="nil"/>
            </w:tcBorders>
          </w:tcPr>
          <w:p w14:paraId="5D81D7F2"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single" w:sz="4" w:space="0" w:color="auto"/>
              <w:bottom w:val="nil"/>
              <w:right w:val="single" w:sz="2" w:space="0" w:color="auto"/>
            </w:tcBorders>
          </w:tcPr>
          <w:p w14:paraId="5946544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【生活機能向上連携加算（Ⅱ）】</w:t>
            </w:r>
            <w:r w:rsidRPr="00C306EC">
              <w:rPr>
                <w:rFonts w:asciiTheme="minorEastAsia" w:eastAsiaTheme="minorEastAsia" w:hAnsiTheme="minorEastAsia" w:hint="eastAsia"/>
                <w:w w:val="90"/>
              </w:rPr>
              <w:t>次のいずれにも適合すること。</w:t>
            </w:r>
          </w:p>
        </w:tc>
      </w:tr>
      <w:tr w:rsidR="00C661AF" w14:paraId="6450A4EB" w14:textId="77777777" w:rsidTr="00317215">
        <w:trPr>
          <w:trHeight w:val="445"/>
        </w:trPr>
        <w:tc>
          <w:tcPr>
            <w:tcW w:w="1134" w:type="dxa"/>
            <w:vMerge/>
            <w:tcBorders>
              <w:top w:val="nil"/>
              <w:left w:val="single" w:sz="2" w:space="0" w:color="auto"/>
              <w:bottom w:val="nil"/>
            </w:tcBorders>
          </w:tcPr>
          <w:p w14:paraId="79CE674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5243" w:type="dxa"/>
            <w:gridSpan w:val="2"/>
            <w:tcBorders>
              <w:top w:val="nil"/>
              <w:bottom w:val="nil"/>
            </w:tcBorders>
          </w:tcPr>
          <w:p w14:paraId="7E5D19C8" w14:textId="77777777" w:rsidR="00C661AF" w:rsidRPr="00C306EC" w:rsidRDefault="00C661AF" w:rsidP="00C661AF">
            <w:pPr>
              <w:autoSpaceDE w:val="0"/>
              <w:autoSpaceDN w:val="0"/>
              <w:spacing w:line="260" w:lineRule="exact"/>
              <w:ind w:leftChars="100" w:left="539" w:hangingChars="200" w:hanging="359"/>
              <w:rPr>
                <w:rFonts w:asciiTheme="minorEastAsia" w:eastAsiaTheme="minorEastAsia" w:hAnsiTheme="minorEastAsia"/>
              </w:rPr>
            </w:pPr>
            <w:r w:rsidRPr="00C306EC">
              <w:rPr>
                <w:rFonts w:asciiTheme="minorEastAsia" w:eastAsiaTheme="minorEastAsia" w:hAnsiTheme="minorEastAsia" w:hint="eastAsia"/>
              </w:rPr>
              <w:t>①　訪問リハビリテーション事業所、通所リハビリテーショ</w:t>
            </w:r>
          </w:p>
          <w:p w14:paraId="54B30BC2"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ン事業所又はリハビリテーションを実施している医療提供</w:t>
            </w:r>
          </w:p>
        </w:tc>
        <w:tc>
          <w:tcPr>
            <w:tcW w:w="994" w:type="dxa"/>
            <w:gridSpan w:val="3"/>
            <w:tcBorders>
              <w:top w:val="single" w:sz="4" w:space="0" w:color="auto"/>
              <w:bottom w:val="single" w:sz="4" w:space="0" w:color="auto"/>
            </w:tcBorders>
          </w:tcPr>
          <w:p w14:paraId="73D7064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B19258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2EC2054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0A86B980" w14:textId="77777777" w:rsidTr="00317215">
        <w:tc>
          <w:tcPr>
            <w:tcW w:w="1134" w:type="dxa"/>
            <w:vMerge/>
            <w:tcBorders>
              <w:top w:val="nil"/>
              <w:left w:val="single" w:sz="2" w:space="0" w:color="auto"/>
              <w:bottom w:val="nil"/>
            </w:tcBorders>
          </w:tcPr>
          <w:p w14:paraId="04D3B373"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489801B8"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施設の理学療法士等が、当該事業所を訪問し、当該事業所の機能訓練指導員等が共同して、利用者の身体の状況等の評価及び個別機能訓練計画の作成を行っていること。</w:t>
            </w:r>
          </w:p>
        </w:tc>
      </w:tr>
      <w:tr w:rsidR="00C661AF" w14:paraId="50B563D5" w14:textId="77777777" w:rsidTr="00317215">
        <w:trPr>
          <w:trHeight w:val="768"/>
        </w:trPr>
        <w:tc>
          <w:tcPr>
            <w:tcW w:w="1134" w:type="dxa"/>
            <w:vMerge w:val="restart"/>
            <w:tcBorders>
              <w:top w:val="nil"/>
              <w:left w:val="single" w:sz="2" w:space="0" w:color="auto"/>
            </w:tcBorders>
          </w:tcPr>
          <w:p w14:paraId="6D872C2E" w14:textId="77777777" w:rsidR="00C661AF" w:rsidRDefault="00C661AF" w:rsidP="00C661AF">
            <w:pPr>
              <w:autoSpaceDE w:val="0"/>
              <w:autoSpaceDN w:val="0"/>
              <w:spacing w:line="260" w:lineRule="exact"/>
              <w:ind w:left="359" w:hanging="359"/>
              <w:jc w:val="left"/>
              <w:rPr>
                <w:rFonts w:asciiTheme="minorEastAsia" w:eastAsiaTheme="minorEastAsia" w:hAnsiTheme="minorEastAsia"/>
                <w:color w:val="FF0000"/>
              </w:rPr>
            </w:pPr>
          </w:p>
          <w:p w14:paraId="75B6C1E4"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p w14:paraId="7F39384B"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dotted" w:sz="4" w:space="0" w:color="auto"/>
              <w:bottom w:val="dotted" w:sz="4" w:space="0" w:color="auto"/>
              <w:right w:val="single" w:sz="2" w:space="0" w:color="auto"/>
            </w:tcBorders>
          </w:tcPr>
          <w:p w14:paraId="513187D0"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w:t>
            </w:r>
            <w:r w:rsidRPr="00C306EC">
              <w:rPr>
                <w:rFonts w:asciiTheme="minorEastAsia" w:eastAsiaTheme="minorEastAsia" w:hAnsiTheme="minorEastAsia" w:hint="eastAsia"/>
                <w:u w:val="single"/>
              </w:rPr>
              <w:t>連携している外部のリハビリテーション専門職の氏名・資格</w:t>
            </w:r>
          </w:p>
          <w:p w14:paraId="7434060F"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u w:val="single"/>
              </w:rPr>
            </w:pPr>
            <w:r w:rsidRPr="00C306EC">
              <w:rPr>
                <w:rFonts w:asciiTheme="minorEastAsia" w:eastAsiaTheme="minorEastAsia" w:hAnsiTheme="minorEastAsia" w:hint="eastAsia"/>
              </w:rPr>
              <w:t xml:space="preserve">　　　</w:t>
            </w:r>
            <w:r w:rsidRPr="00C306EC">
              <w:rPr>
                <w:rFonts w:asciiTheme="minorEastAsia" w:eastAsiaTheme="minorEastAsia" w:hAnsiTheme="minorEastAsia" w:hint="eastAsia"/>
                <w:u w:val="single"/>
              </w:rPr>
              <w:t xml:space="preserve">　　　　　　　　　　　　　　　　　　　　　　　　　　　　</w:t>
            </w:r>
          </w:p>
          <w:p w14:paraId="0AD962F1"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　理学療法士等は機能訓練指導員等に対し、日常生活上の留意点、介護の工夫等に関する助言を行うこと。</w:t>
            </w:r>
          </w:p>
        </w:tc>
      </w:tr>
      <w:tr w:rsidR="00C661AF" w14:paraId="7B5DFCF8" w14:textId="77777777" w:rsidTr="00317215">
        <w:trPr>
          <w:trHeight w:val="245"/>
        </w:trPr>
        <w:tc>
          <w:tcPr>
            <w:tcW w:w="1134" w:type="dxa"/>
            <w:vMerge/>
            <w:tcBorders>
              <w:top w:val="nil"/>
              <w:left w:val="single" w:sz="2" w:space="0" w:color="auto"/>
            </w:tcBorders>
          </w:tcPr>
          <w:p w14:paraId="59C3C9A1" w14:textId="77777777" w:rsidR="00C661AF" w:rsidRDefault="00C661AF" w:rsidP="00C661AF">
            <w:pPr>
              <w:autoSpaceDE w:val="0"/>
              <w:autoSpaceDN w:val="0"/>
              <w:spacing w:line="260" w:lineRule="exact"/>
              <w:ind w:left="359" w:hanging="359"/>
              <w:jc w:val="left"/>
              <w:rPr>
                <w:rFonts w:asciiTheme="minorEastAsia" w:eastAsiaTheme="minorEastAsia" w:hAnsiTheme="minorEastAsia"/>
                <w:color w:val="FF0000"/>
              </w:rPr>
            </w:pPr>
          </w:p>
        </w:tc>
        <w:tc>
          <w:tcPr>
            <w:tcW w:w="5243" w:type="dxa"/>
            <w:gridSpan w:val="2"/>
            <w:tcBorders>
              <w:top w:val="dotted" w:sz="4" w:space="0" w:color="auto"/>
              <w:bottom w:val="nil"/>
              <w:right w:val="single" w:sz="2" w:space="0" w:color="auto"/>
            </w:tcBorders>
          </w:tcPr>
          <w:p w14:paraId="471B0ADE" w14:textId="77777777" w:rsidR="00C661AF" w:rsidRPr="00C306EC" w:rsidRDefault="00C661AF" w:rsidP="00C661AF">
            <w:pPr>
              <w:autoSpaceDE w:val="0"/>
              <w:autoSpaceDN w:val="0"/>
              <w:spacing w:line="260" w:lineRule="exact"/>
              <w:ind w:leftChars="100" w:left="360" w:hangingChars="100" w:hanging="180"/>
              <w:rPr>
                <w:rFonts w:asciiTheme="minorEastAsia" w:eastAsiaTheme="minorEastAsia" w:hAnsiTheme="minorEastAsia"/>
              </w:rPr>
            </w:pPr>
            <w:r w:rsidRPr="00C306EC">
              <w:rPr>
                <w:rFonts w:asciiTheme="minorEastAsia" w:eastAsiaTheme="minorEastAsia" w:hAnsiTheme="minorEastAsia" w:hint="eastAsia"/>
              </w:rPr>
              <w:t>②　個別機能訓練計画に基づき、利用者の身体機能又は生活機能向上を目的とする機能訓練の項目を準備し、機能訓練</w:t>
            </w:r>
          </w:p>
        </w:tc>
        <w:tc>
          <w:tcPr>
            <w:tcW w:w="994" w:type="dxa"/>
            <w:gridSpan w:val="3"/>
            <w:tcBorders>
              <w:top w:val="dotted" w:sz="4" w:space="0" w:color="auto"/>
              <w:left w:val="single" w:sz="2" w:space="0" w:color="auto"/>
              <w:bottom w:val="single" w:sz="4" w:space="0" w:color="auto"/>
              <w:right w:val="single" w:sz="2" w:space="0" w:color="auto"/>
            </w:tcBorders>
          </w:tcPr>
          <w:p w14:paraId="737CB74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28FBCF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dotted" w:sz="4" w:space="0" w:color="auto"/>
              <w:left w:val="single" w:sz="2" w:space="0" w:color="auto"/>
              <w:bottom w:val="single" w:sz="4" w:space="0" w:color="auto"/>
              <w:right w:val="single" w:sz="2" w:space="0" w:color="auto"/>
            </w:tcBorders>
          </w:tcPr>
          <w:p w14:paraId="2F52178B"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p>
        </w:tc>
      </w:tr>
      <w:tr w:rsidR="00C661AF" w14:paraId="5003C8B2" w14:textId="77777777" w:rsidTr="00317215">
        <w:tc>
          <w:tcPr>
            <w:tcW w:w="1134" w:type="dxa"/>
            <w:vMerge/>
            <w:tcBorders>
              <w:left w:val="single" w:sz="2" w:space="0" w:color="auto"/>
            </w:tcBorders>
          </w:tcPr>
          <w:p w14:paraId="5FBEAF40"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nil"/>
              <w:right w:val="single" w:sz="2" w:space="0" w:color="auto"/>
            </w:tcBorders>
          </w:tcPr>
          <w:p w14:paraId="31561F84"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指導員等が、利用者の心身の状況に応じた機能訓練を適切に提供していること。</w:t>
            </w:r>
          </w:p>
        </w:tc>
      </w:tr>
      <w:tr w:rsidR="00C661AF" w14:paraId="126648E6" w14:textId="77777777" w:rsidTr="00317215">
        <w:tc>
          <w:tcPr>
            <w:tcW w:w="1134" w:type="dxa"/>
            <w:vMerge/>
            <w:tcBorders>
              <w:left w:val="single" w:sz="2" w:space="0" w:color="auto"/>
            </w:tcBorders>
          </w:tcPr>
          <w:p w14:paraId="3C3721EA"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2A1CF243"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③　①の評価に基づき、個別機能訓練計画の進捗状況等を３</w:t>
            </w:r>
          </w:p>
          <w:p w14:paraId="3386CF87"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月ごとに１回以上評価し、利用者又はその家族に対し、機</w:t>
            </w:r>
          </w:p>
        </w:tc>
        <w:tc>
          <w:tcPr>
            <w:tcW w:w="994" w:type="dxa"/>
            <w:gridSpan w:val="3"/>
            <w:tcBorders>
              <w:top w:val="single" w:sz="4" w:space="0" w:color="auto"/>
              <w:bottom w:val="single" w:sz="4" w:space="0" w:color="auto"/>
            </w:tcBorders>
          </w:tcPr>
          <w:p w14:paraId="55D44A0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4C29D70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7C2AD62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57FFDBAF" w14:textId="77777777" w:rsidTr="00317215">
        <w:trPr>
          <w:trHeight w:val="265"/>
        </w:trPr>
        <w:tc>
          <w:tcPr>
            <w:tcW w:w="1134" w:type="dxa"/>
            <w:vMerge/>
            <w:tcBorders>
              <w:left w:val="single" w:sz="2" w:space="0" w:color="auto"/>
            </w:tcBorders>
          </w:tcPr>
          <w:p w14:paraId="790751FA"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28E0ED64"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能訓練の内容と個別機能訓練計画の進捗状況等を説明し、必要に応じて訓練内容の見直し等を行っていること。</w:t>
            </w:r>
          </w:p>
        </w:tc>
      </w:tr>
      <w:tr w:rsidR="00C661AF" w14:paraId="6AF4F910" w14:textId="77777777" w:rsidTr="00317215">
        <w:trPr>
          <w:trHeight w:val="265"/>
        </w:trPr>
        <w:tc>
          <w:tcPr>
            <w:tcW w:w="1134" w:type="dxa"/>
            <w:vMerge/>
            <w:tcBorders>
              <w:left w:val="single" w:sz="2" w:space="0" w:color="auto"/>
            </w:tcBorders>
          </w:tcPr>
          <w:p w14:paraId="0D9BB7EC"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dotted" w:sz="4" w:space="0" w:color="auto"/>
              <w:right w:val="single" w:sz="2" w:space="0" w:color="auto"/>
            </w:tcBorders>
          </w:tcPr>
          <w:p w14:paraId="29EB8911"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4BF60AB8"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理学療法士等は、３月ごとに１回以上、地域密着型通所介護事業所を訪問し、機能訓練指導員等と共同で個別機能訓練の進捗状況等にて評価した上で、機能訓練指導員等が、利用者又はその家族に対して個別機能訓練計画の内容（評価を含む。）や進捗状況等を説明し記録するとともに、必要に応じて訓練内容の見直し等を行うこと。</w:t>
            </w:r>
          </w:p>
          <w:p w14:paraId="390621D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個別機能訓練計画には、利用者ごとにその目標、実施時間、実施方法等の内容を記載しなければならない。</w:t>
            </w:r>
          </w:p>
          <w:p w14:paraId="3B4E0024" w14:textId="77777777" w:rsidR="00C661AF" w:rsidRPr="00C306EC" w:rsidRDefault="00C661AF" w:rsidP="00C661AF">
            <w:pPr>
              <w:autoSpaceDE w:val="0"/>
              <w:autoSpaceDN w:val="0"/>
              <w:spacing w:line="260" w:lineRule="exact"/>
              <w:ind w:leftChars="130" w:left="593" w:hanging="359"/>
              <w:rPr>
                <w:rFonts w:asciiTheme="minorEastAsia" w:eastAsiaTheme="minorEastAsia" w:hAnsiTheme="minorEastAsia"/>
              </w:rPr>
            </w:pPr>
            <w:r w:rsidRPr="00C306EC">
              <w:rPr>
                <w:rFonts w:asciiTheme="minorEastAsia" w:eastAsiaTheme="minorEastAsia" w:hAnsiTheme="minorEastAsia" w:hint="eastAsia"/>
              </w:rPr>
              <w:t>目標については、利用者又はその家族の意向及び当該利用者を担当する介護支援専門員の意見も踏まえて作成することとし、当該利用者の意欲の向上につながるよう、段階的な目標を設定するなど可能な限り具体的かつ分かりやすい目標とすること。</w:t>
            </w:r>
          </w:p>
          <w:p w14:paraId="3A682B49"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個別機能訓練計画に相当する内容を介護予防・生活支援サービス計画の中に記載する場合は、その記載をもって個別機能訓練計画の作成に代えることができる。</w:t>
            </w:r>
          </w:p>
          <w:p w14:paraId="495170ED"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機能訓練に関する記録（実施時間、訓練内容、担当者等）は、利用者ごとに保管され、常に当該事業所の機能訓練指導員等により閲覧が可能であるようにすること。</w:t>
            </w:r>
          </w:p>
          <w:p w14:paraId="54661308"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運動器機能向上加算を算定している場合は、別に個別機能訓練計画を作成する必要はない。</w:t>
            </w:r>
          </w:p>
        </w:tc>
      </w:tr>
      <w:tr w:rsidR="00C661AF" w14:paraId="4DE024B3" w14:textId="77777777" w:rsidTr="00317215">
        <w:tc>
          <w:tcPr>
            <w:tcW w:w="1134" w:type="dxa"/>
            <w:vMerge w:val="restart"/>
            <w:tcBorders>
              <w:top w:val="single" w:sz="8" w:space="0" w:color="auto"/>
            </w:tcBorders>
          </w:tcPr>
          <w:p w14:paraId="5303CEE0" w14:textId="77777777" w:rsidR="00C661AF" w:rsidRDefault="00C661AF" w:rsidP="00C661AF">
            <w:pPr>
              <w:autoSpaceDE w:val="0"/>
              <w:autoSpaceDN w:val="0"/>
              <w:spacing w:line="260" w:lineRule="exact"/>
              <w:ind w:left="311" w:hanging="311"/>
              <w:jc w:val="left"/>
              <w:rPr>
                <w:rFonts w:asciiTheme="majorEastAsia" w:eastAsiaTheme="majorEastAsia" w:hAnsiTheme="majorEastAsia"/>
                <w:spacing w:val="-2"/>
                <w:w w:val="90"/>
              </w:rPr>
            </w:pPr>
            <w:r>
              <w:rPr>
                <w:rFonts w:asciiTheme="majorEastAsia" w:eastAsiaTheme="majorEastAsia" w:hAnsiTheme="majorEastAsia" w:hint="eastAsia"/>
                <w:spacing w:val="-2"/>
                <w:w w:val="90"/>
              </w:rPr>
              <w:t>【相当・A】</w:t>
            </w:r>
          </w:p>
          <w:p w14:paraId="54244F26" w14:textId="47FE599C" w:rsidR="00C661AF" w:rsidRDefault="004F39AC" w:rsidP="00C661AF">
            <w:pPr>
              <w:autoSpaceDE w:val="0"/>
              <w:autoSpaceDN w:val="0"/>
              <w:spacing w:line="260" w:lineRule="exact"/>
              <w:ind w:left="319" w:hanging="319"/>
              <w:jc w:val="left"/>
              <w:rPr>
                <w:rFonts w:asciiTheme="majorEastAsia" w:eastAsiaTheme="majorEastAsia" w:hAnsiTheme="majorEastAsia"/>
                <w:w w:val="90"/>
              </w:rPr>
            </w:pPr>
            <w:r w:rsidRPr="004F39AC">
              <w:rPr>
                <w:rFonts w:asciiTheme="majorEastAsia" w:eastAsiaTheme="majorEastAsia" w:hAnsiTheme="majorEastAsia" w:hint="eastAsia"/>
                <w:b/>
                <w:bCs/>
                <w:color w:val="FF0000"/>
                <w:w w:val="90"/>
              </w:rPr>
              <w:t>7</w:t>
            </w:r>
            <w:r w:rsidR="00C661AF">
              <w:rPr>
                <w:rFonts w:asciiTheme="majorEastAsia" w:eastAsiaTheme="majorEastAsia" w:hAnsiTheme="majorEastAsia" w:hint="eastAsia"/>
                <w:w w:val="90"/>
              </w:rPr>
              <w:t xml:space="preserve"> 若年性</w:t>
            </w:r>
          </w:p>
          <w:p w14:paraId="0FFD549A"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認知症利用者受入加算</w:t>
            </w:r>
          </w:p>
          <w:p w14:paraId="04A34BBA"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p w14:paraId="079CBF65" w14:textId="77777777" w:rsidR="00C661AF" w:rsidRDefault="00C661AF" w:rsidP="00C661AF">
            <w:pPr>
              <w:autoSpaceDE w:val="0"/>
              <w:autoSpaceDN w:val="0"/>
              <w:spacing w:line="260" w:lineRule="exact"/>
              <w:ind w:left="30" w:hanging="30"/>
              <w:jc w:val="left"/>
              <w:rPr>
                <w:rFonts w:asciiTheme="majorEastAsia" w:eastAsiaTheme="majorEastAsia" w:hAnsiTheme="majorEastAsia"/>
              </w:rPr>
            </w:pPr>
            <w:r>
              <w:rPr>
                <w:rFonts w:ascii="ＭＳ Ｐ明朝" w:eastAsia="ＭＳ Ｐ明朝" w:hAnsi="ＭＳ Ｐ明朝" w:hint="eastAsia"/>
                <w:w w:val="90"/>
              </w:rPr>
              <w:lastRenderedPageBreak/>
              <w:t>【通介】も同様の加算あり</w:t>
            </w:r>
          </w:p>
        </w:tc>
        <w:tc>
          <w:tcPr>
            <w:tcW w:w="5243" w:type="dxa"/>
            <w:gridSpan w:val="2"/>
            <w:tcBorders>
              <w:top w:val="single" w:sz="8" w:space="0" w:color="auto"/>
              <w:bottom w:val="nil"/>
            </w:tcBorders>
          </w:tcPr>
          <w:p w14:paraId="2367283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下記の厚生労働大臣が定める基準に適合しているものとして市に届け出た事業所において、若年性認知症利用者（初老期における認知症によって要介護者となった者）に対してサービ</w:t>
            </w:r>
          </w:p>
        </w:tc>
        <w:tc>
          <w:tcPr>
            <w:tcW w:w="994" w:type="dxa"/>
            <w:gridSpan w:val="3"/>
            <w:tcBorders>
              <w:top w:val="single" w:sz="8" w:space="0" w:color="auto"/>
              <w:bottom w:val="single" w:sz="4" w:space="0" w:color="000000" w:themeColor="text1"/>
            </w:tcBorders>
          </w:tcPr>
          <w:p w14:paraId="477F5585"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7B00B35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64ED239D"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696" w:type="dxa"/>
            <w:tcBorders>
              <w:top w:val="single" w:sz="8" w:space="0" w:color="auto"/>
              <w:bottom w:val="single" w:sz="4" w:space="0" w:color="000000" w:themeColor="text1"/>
            </w:tcBorders>
          </w:tcPr>
          <w:p w14:paraId="787C268F"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6F0A4AD" w14:textId="77777777" w:rsidTr="00317215">
        <w:trPr>
          <w:trHeight w:val="500"/>
        </w:trPr>
        <w:tc>
          <w:tcPr>
            <w:tcW w:w="1134" w:type="dxa"/>
            <w:vMerge/>
          </w:tcPr>
          <w:p w14:paraId="2AECBE7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tcBorders>
          </w:tcPr>
          <w:p w14:paraId="5753DA75"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スを提供した場合は、若年性認知症利用者受入加算として、</w:t>
            </w:r>
            <w:r>
              <w:rPr>
                <w:rFonts w:asciiTheme="minorEastAsia" w:eastAsiaTheme="minorEastAsia" w:hAnsiTheme="minorEastAsia" w:hint="eastAsia"/>
                <w:color w:val="000000" w:themeColor="text1"/>
              </w:rPr>
              <w:t>１月につき２４０単位を</w:t>
            </w:r>
            <w:r>
              <w:rPr>
                <w:rFonts w:asciiTheme="minorEastAsia" w:eastAsiaTheme="minorEastAsia" w:hAnsiTheme="minorEastAsia" w:hint="eastAsia"/>
              </w:rPr>
              <w:t>所定単位数に加算していますか。</w:t>
            </w:r>
          </w:p>
        </w:tc>
      </w:tr>
      <w:tr w:rsidR="00C661AF" w14:paraId="60492D85" w14:textId="77777777" w:rsidTr="00317215">
        <w:trPr>
          <w:trHeight w:val="280"/>
        </w:trPr>
        <w:tc>
          <w:tcPr>
            <w:tcW w:w="1134" w:type="dxa"/>
            <w:vMerge/>
          </w:tcPr>
          <w:p w14:paraId="18EA6973"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nil"/>
            </w:tcBorders>
          </w:tcPr>
          <w:p w14:paraId="73DC2A21"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第18号）】</w:t>
            </w:r>
          </w:p>
        </w:tc>
      </w:tr>
      <w:tr w:rsidR="00C661AF" w14:paraId="040A093F" w14:textId="77777777" w:rsidTr="00317215">
        <w:tc>
          <w:tcPr>
            <w:tcW w:w="1134" w:type="dxa"/>
            <w:vMerge/>
          </w:tcPr>
          <w:p w14:paraId="7264392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nil"/>
            </w:tcBorders>
          </w:tcPr>
          <w:p w14:paraId="09F0A3D3"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受け入れた若年性認知症利用者ごとに個別の担当者を定めていること。</w:t>
            </w:r>
          </w:p>
        </w:tc>
        <w:tc>
          <w:tcPr>
            <w:tcW w:w="994" w:type="dxa"/>
            <w:gridSpan w:val="3"/>
            <w:tcBorders>
              <w:top w:val="single" w:sz="4" w:space="0" w:color="000000" w:themeColor="text1"/>
              <w:bottom w:val="single" w:sz="4" w:space="0" w:color="000000" w:themeColor="text1"/>
            </w:tcBorders>
          </w:tcPr>
          <w:p w14:paraId="6FC97A71"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F6B220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C04825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0DFCA0B8" w14:textId="77777777" w:rsidTr="00317215">
        <w:tc>
          <w:tcPr>
            <w:tcW w:w="1134" w:type="dxa"/>
            <w:vMerge/>
            <w:tcBorders>
              <w:bottom w:val="single" w:sz="8" w:space="0" w:color="auto"/>
            </w:tcBorders>
          </w:tcPr>
          <w:p w14:paraId="1011794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8" w:space="0" w:color="auto"/>
            </w:tcBorders>
          </w:tcPr>
          <w:p w14:paraId="09654B0B"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個別に担当者を定め、その者を中心に、当該利用者の特性やニーズに応じたサービス提供を行うこと。</w:t>
            </w:r>
          </w:p>
        </w:tc>
      </w:tr>
      <w:tr w:rsidR="00C661AF" w14:paraId="3CE0EE24" w14:textId="77777777" w:rsidTr="00317215">
        <w:trPr>
          <w:trHeight w:val="742"/>
        </w:trPr>
        <w:tc>
          <w:tcPr>
            <w:tcW w:w="1134" w:type="dxa"/>
            <w:vMerge w:val="restart"/>
            <w:tcBorders>
              <w:top w:val="single" w:sz="8" w:space="0" w:color="auto"/>
              <w:left w:val="single" w:sz="2" w:space="0" w:color="auto"/>
            </w:tcBorders>
          </w:tcPr>
          <w:p w14:paraId="2FAE5D68" w14:textId="77777777" w:rsidR="00C661AF" w:rsidRPr="00C306EC" w:rsidRDefault="00C661AF" w:rsidP="00C661AF">
            <w:pPr>
              <w:autoSpaceDE w:val="0"/>
              <w:autoSpaceDN w:val="0"/>
              <w:spacing w:line="260" w:lineRule="exact"/>
              <w:ind w:left="223" w:hanging="223"/>
              <w:jc w:val="left"/>
              <w:rPr>
                <w:rFonts w:asciiTheme="majorEastAsia" w:eastAsiaTheme="majorEastAsia" w:hAnsiTheme="majorEastAsia"/>
                <w:spacing w:val="-2"/>
                <w:w w:val="68"/>
              </w:rPr>
            </w:pPr>
            <w:r w:rsidRPr="00C306EC">
              <w:rPr>
                <w:rFonts w:asciiTheme="majorEastAsia" w:eastAsiaTheme="majorEastAsia" w:hAnsiTheme="majorEastAsia" w:hint="eastAsia"/>
                <w:spacing w:val="-2"/>
                <w:w w:val="68"/>
              </w:rPr>
              <w:t>【相当・A】</w:t>
            </w:r>
          </w:p>
          <w:p w14:paraId="4F4218DA" w14:textId="591D1035" w:rsidR="00C661AF" w:rsidRPr="00C306EC" w:rsidRDefault="004F39AC" w:rsidP="00C661AF">
            <w:pPr>
              <w:autoSpaceDE w:val="0"/>
              <w:autoSpaceDN w:val="0"/>
              <w:spacing w:line="260" w:lineRule="exact"/>
              <w:ind w:left="30" w:hanging="30"/>
              <w:jc w:val="left"/>
              <w:rPr>
                <w:rFonts w:asciiTheme="majorEastAsia" w:eastAsiaTheme="majorEastAsia" w:hAnsiTheme="majorEastAsia"/>
                <w:w w:val="90"/>
              </w:rPr>
            </w:pPr>
            <w:r w:rsidRPr="004F39AC">
              <w:rPr>
                <w:rFonts w:asciiTheme="majorEastAsia" w:eastAsiaTheme="majorEastAsia" w:hAnsiTheme="majorEastAsia" w:hint="eastAsia"/>
                <w:b/>
                <w:bCs/>
                <w:color w:val="FF0000"/>
                <w:w w:val="90"/>
              </w:rPr>
              <w:t>8</w:t>
            </w:r>
            <w:r w:rsidR="00C661AF" w:rsidRPr="00C306EC">
              <w:rPr>
                <w:rFonts w:asciiTheme="majorEastAsia" w:eastAsiaTheme="majorEastAsia" w:hAnsiTheme="majorEastAsia" w:hint="eastAsia"/>
                <w:w w:val="90"/>
              </w:rPr>
              <w:t xml:space="preserve"> 栄養アセスメント加算</w:t>
            </w:r>
          </w:p>
          <w:p w14:paraId="35C03445" w14:textId="77777777" w:rsidR="00C661AF" w:rsidRDefault="00C661AF" w:rsidP="00C661AF">
            <w:pPr>
              <w:autoSpaceDE w:val="0"/>
              <w:autoSpaceDN w:val="0"/>
              <w:spacing w:line="260" w:lineRule="exact"/>
              <w:ind w:left="361" w:hanging="361"/>
              <w:rPr>
                <w:rFonts w:asciiTheme="majorEastAsia" w:eastAsiaTheme="majorEastAsia" w:hAnsiTheme="majorEastAsia"/>
                <w:b/>
                <w:color w:val="FF0000"/>
              </w:rPr>
            </w:pPr>
          </w:p>
          <w:p w14:paraId="29A20313" w14:textId="77777777" w:rsidR="00C661AF" w:rsidRPr="00C306EC" w:rsidRDefault="00C661AF" w:rsidP="00C661AF">
            <w:pPr>
              <w:autoSpaceDE w:val="0"/>
              <w:autoSpaceDN w:val="0"/>
              <w:spacing w:line="260" w:lineRule="exact"/>
              <w:rPr>
                <w:rFonts w:asciiTheme="minorEastAsia" w:eastAsiaTheme="minorEastAsia" w:hAnsiTheme="minorEastAsia"/>
                <w:color w:val="FF0000"/>
              </w:rPr>
            </w:pPr>
            <w:r w:rsidRPr="00C306EC">
              <w:rPr>
                <w:rFonts w:asciiTheme="minorEastAsia" w:eastAsiaTheme="minorEastAsia" w:hAnsiTheme="minorEastAsia" w:hint="eastAsia"/>
                <w:w w:val="90"/>
              </w:rPr>
              <w:t>【通介】も同様の加算あり</w:t>
            </w:r>
          </w:p>
        </w:tc>
        <w:tc>
          <w:tcPr>
            <w:tcW w:w="5243" w:type="dxa"/>
            <w:gridSpan w:val="2"/>
            <w:tcBorders>
              <w:top w:val="single" w:sz="8" w:space="0" w:color="auto"/>
              <w:bottom w:val="nil"/>
            </w:tcBorders>
          </w:tcPr>
          <w:p w14:paraId="475CB8BC"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下記の①～④のいずれの基準にも適合しているものとして市に届け出た事業所が、利用者に対して、管理栄養士が介護職員等と共同して栄養アセスメント（利用者ごとの低栄養状</w:t>
            </w:r>
          </w:p>
        </w:tc>
        <w:tc>
          <w:tcPr>
            <w:tcW w:w="994" w:type="dxa"/>
            <w:gridSpan w:val="3"/>
            <w:tcBorders>
              <w:top w:val="single" w:sz="8" w:space="0" w:color="auto"/>
              <w:bottom w:val="single" w:sz="4" w:space="0" w:color="auto"/>
            </w:tcBorders>
          </w:tcPr>
          <w:p w14:paraId="4B27CD0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50F253DF"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7B887E4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auto"/>
              <w:right w:val="single" w:sz="2" w:space="0" w:color="auto"/>
            </w:tcBorders>
          </w:tcPr>
          <w:p w14:paraId="3E617C0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44C30D0" w14:textId="77777777" w:rsidTr="00317215">
        <w:trPr>
          <w:trHeight w:val="412"/>
        </w:trPr>
        <w:tc>
          <w:tcPr>
            <w:tcW w:w="1134" w:type="dxa"/>
            <w:vMerge/>
            <w:tcBorders>
              <w:left w:val="single" w:sz="2" w:space="0" w:color="auto"/>
            </w:tcBorders>
          </w:tcPr>
          <w:p w14:paraId="1C1CB8BE"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8933" w:type="dxa"/>
            <w:gridSpan w:val="6"/>
            <w:tcBorders>
              <w:top w:val="nil"/>
              <w:bottom w:val="dotted" w:sz="4" w:space="0" w:color="auto"/>
              <w:right w:val="single" w:sz="2" w:space="0" w:color="auto"/>
            </w:tcBorders>
          </w:tcPr>
          <w:p w14:paraId="14E8067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態のリスク及び解決すべき課題を把握することをいう。）を行った場合は、栄養アセスメント加算として、１月につき５０単位を所定単位数に加算していますか。</w:t>
            </w:r>
          </w:p>
        </w:tc>
      </w:tr>
      <w:tr w:rsidR="00C661AF" w14:paraId="04D8EB13" w14:textId="77777777" w:rsidTr="00317215">
        <w:trPr>
          <w:trHeight w:val="614"/>
        </w:trPr>
        <w:tc>
          <w:tcPr>
            <w:tcW w:w="1134" w:type="dxa"/>
            <w:vMerge/>
            <w:tcBorders>
              <w:left w:val="single" w:sz="2" w:space="0" w:color="auto"/>
            </w:tcBorders>
          </w:tcPr>
          <w:p w14:paraId="19F95689"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8933" w:type="dxa"/>
            <w:gridSpan w:val="6"/>
            <w:tcBorders>
              <w:top w:val="dotted" w:sz="4" w:space="0" w:color="auto"/>
              <w:bottom w:val="single" w:sz="4" w:space="0" w:color="auto"/>
              <w:right w:val="single" w:sz="2" w:space="0" w:color="auto"/>
            </w:tcBorders>
          </w:tcPr>
          <w:p w14:paraId="0D797760" w14:textId="3385C3DC"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rPr>
              <w:t>※</w:t>
            </w:r>
            <w:r w:rsidRPr="00C306EC">
              <w:rPr>
                <w:rFonts w:asciiTheme="minorEastAsia" w:eastAsiaTheme="minorEastAsia" w:hAnsiTheme="minorEastAsia" w:hint="eastAsia"/>
              </w:rPr>
              <w:t xml:space="preserve">　栄養改善</w:t>
            </w:r>
            <w:r w:rsidRPr="00C306EC">
              <w:rPr>
                <w:rFonts w:asciiTheme="minorEastAsia" w:eastAsiaTheme="minorEastAsia" w:hAnsiTheme="minorEastAsia"/>
              </w:rPr>
              <w:t>加算</w:t>
            </w:r>
            <w:r w:rsidRPr="00C306EC">
              <w:rPr>
                <w:rFonts w:asciiTheme="minorEastAsia" w:eastAsiaTheme="minorEastAsia" w:hAnsiTheme="minorEastAsia" w:hint="eastAsia"/>
              </w:rPr>
              <w:t>又は</w:t>
            </w:r>
            <w:r w:rsidRPr="00893E98">
              <w:rPr>
                <w:rFonts w:asciiTheme="majorEastAsia" w:eastAsiaTheme="majorEastAsia" w:hAnsiTheme="majorEastAsia" w:hint="eastAsia"/>
                <w:b/>
                <w:bCs/>
                <w:color w:val="FF0000"/>
              </w:rPr>
              <w:t>一体的サービス提供加算</w:t>
            </w:r>
            <w:r w:rsidRPr="00C306EC">
              <w:rPr>
                <w:rFonts w:asciiTheme="minorEastAsia" w:eastAsiaTheme="minorEastAsia" w:hAnsiTheme="minorEastAsia" w:hint="eastAsia"/>
              </w:rPr>
              <w:t>の算定に係る</w:t>
            </w:r>
            <w:r w:rsidRPr="00C306EC">
              <w:rPr>
                <w:rFonts w:asciiTheme="minorEastAsia" w:eastAsiaTheme="minorEastAsia" w:hAnsiTheme="minorEastAsia"/>
              </w:rPr>
              <w:t>栄養改善サービスを受けている間及び当該栄養改善サービスが終了した日の属</w:t>
            </w:r>
            <w:r w:rsidRPr="00C306EC">
              <w:rPr>
                <w:rFonts w:asciiTheme="minorEastAsia" w:eastAsiaTheme="minorEastAsia" w:hAnsiTheme="minorEastAsia" w:hint="eastAsia"/>
              </w:rPr>
              <w:t>する</w:t>
            </w:r>
            <w:r w:rsidRPr="00C306EC">
              <w:rPr>
                <w:rFonts w:asciiTheme="minorEastAsia" w:eastAsiaTheme="minorEastAsia" w:hAnsiTheme="minorEastAsia"/>
              </w:rPr>
              <w:t>月は、算定しない。</w:t>
            </w:r>
          </w:p>
          <w:p w14:paraId="07E55ACC"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ただし、栄養アセスメント加算に基づく栄養アセスメントの結果、栄養改善加算に係る栄養改善サービスの提供が必要と判断された場合は、栄養アセスメント加算等の算定月でも栄養改善加算を算定できること。</w:t>
            </w:r>
          </w:p>
        </w:tc>
      </w:tr>
      <w:tr w:rsidR="00C661AF" w14:paraId="61B0EFAB" w14:textId="77777777" w:rsidTr="00317215">
        <w:trPr>
          <w:trHeight w:val="300"/>
        </w:trPr>
        <w:tc>
          <w:tcPr>
            <w:tcW w:w="1134" w:type="dxa"/>
            <w:vMerge/>
            <w:tcBorders>
              <w:left w:val="single" w:sz="2" w:space="0" w:color="auto"/>
            </w:tcBorders>
          </w:tcPr>
          <w:p w14:paraId="10BEFCC4"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8933" w:type="dxa"/>
            <w:gridSpan w:val="6"/>
            <w:tcBorders>
              <w:top w:val="single" w:sz="4" w:space="0" w:color="auto"/>
              <w:bottom w:val="dotted" w:sz="4" w:space="0" w:color="auto"/>
              <w:right w:val="single" w:sz="2" w:space="0" w:color="auto"/>
            </w:tcBorders>
          </w:tcPr>
          <w:p w14:paraId="09F39BE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【次に掲げる基準のいずれにも適合すること】</w:t>
            </w:r>
          </w:p>
        </w:tc>
      </w:tr>
      <w:tr w:rsidR="00C661AF" w14:paraId="137F920D" w14:textId="77777777" w:rsidTr="00317215">
        <w:trPr>
          <w:trHeight w:val="805"/>
        </w:trPr>
        <w:tc>
          <w:tcPr>
            <w:tcW w:w="1134" w:type="dxa"/>
            <w:vMerge/>
            <w:tcBorders>
              <w:left w:val="single" w:sz="2" w:space="0" w:color="auto"/>
            </w:tcBorders>
          </w:tcPr>
          <w:p w14:paraId="5BE74B89"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5243" w:type="dxa"/>
            <w:gridSpan w:val="2"/>
            <w:tcBorders>
              <w:top w:val="dotted" w:sz="4" w:space="0" w:color="auto"/>
              <w:bottom w:val="dotted" w:sz="4" w:space="0" w:color="auto"/>
            </w:tcBorders>
          </w:tcPr>
          <w:p w14:paraId="5349AD7F"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当該事業所の従業者として又は外部（他の介護事業所、医療機関、介護保険施設又は栄養ケア・ステーション）との連携により管理栄養士を１名以上配置していること。</w:t>
            </w:r>
          </w:p>
        </w:tc>
        <w:tc>
          <w:tcPr>
            <w:tcW w:w="994" w:type="dxa"/>
            <w:gridSpan w:val="3"/>
            <w:tcBorders>
              <w:top w:val="single" w:sz="2" w:space="0" w:color="auto"/>
              <w:bottom w:val="single" w:sz="4" w:space="0" w:color="auto"/>
            </w:tcBorders>
          </w:tcPr>
          <w:p w14:paraId="4C91BC1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0DE9F88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63F12185" w14:textId="77777777" w:rsidR="00C661AF" w:rsidRPr="00C306EC" w:rsidRDefault="00C661AF" w:rsidP="00C661AF">
            <w:pPr>
              <w:ind w:left="359" w:hanging="359"/>
              <w:rPr>
                <w:rFonts w:asciiTheme="minorEastAsia" w:eastAsiaTheme="minorEastAsia" w:hAnsiTheme="minorEastAsia"/>
              </w:rPr>
            </w:pPr>
          </w:p>
        </w:tc>
        <w:tc>
          <w:tcPr>
            <w:tcW w:w="2696" w:type="dxa"/>
            <w:tcBorders>
              <w:top w:val="single" w:sz="2" w:space="0" w:color="auto"/>
              <w:bottom w:val="single" w:sz="4" w:space="0" w:color="auto"/>
              <w:right w:val="single" w:sz="2" w:space="0" w:color="auto"/>
            </w:tcBorders>
          </w:tcPr>
          <w:p w14:paraId="349FE587" w14:textId="77777777" w:rsidR="00C661AF" w:rsidRPr="00C306EC" w:rsidRDefault="00C661AF" w:rsidP="00C661AF">
            <w:pPr>
              <w:ind w:left="359" w:hanging="359"/>
              <w:rPr>
                <w:rFonts w:asciiTheme="minorEastAsia" w:eastAsiaTheme="minorEastAsia" w:hAnsiTheme="minorEastAsia"/>
              </w:rPr>
            </w:pPr>
          </w:p>
          <w:p w14:paraId="7535295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5F757D7" w14:textId="77777777" w:rsidTr="00317215">
        <w:trPr>
          <w:trHeight w:val="805"/>
        </w:trPr>
        <w:tc>
          <w:tcPr>
            <w:tcW w:w="1134" w:type="dxa"/>
            <w:vMerge/>
            <w:tcBorders>
              <w:left w:val="single" w:sz="2" w:space="0" w:color="auto"/>
            </w:tcBorders>
          </w:tcPr>
          <w:p w14:paraId="2012AD0E"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8933" w:type="dxa"/>
            <w:gridSpan w:val="6"/>
            <w:tcBorders>
              <w:top w:val="dotted" w:sz="4" w:space="0" w:color="auto"/>
              <w:bottom w:val="dotted" w:sz="4" w:space="0" w:color="auto"/>
              <w:right w:val="single" w:sz="2" w:space="0" w:color="auto"/>
            </w:tcBorders>
          </w:tcPr>
          <w:p w14:paraId="0785ABA2"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　他の介護事業所：栄養アセスメント加算の対象事業所に限る。</w:t>
            </w:r>
          </w:p>
          <w:p w14:paraId="2E162C83" w14:textId="77777777" w:rsidR="00C661AF" w:rsidRPr="00C306EC" w:rsidRDefault="00C661AF" w:rsidP="00C661AF">
            <w:pPr>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　介護保険施設：栄養マネジメント強化加算の算定要件として規定する員数を超えて管理栄養士を置いているもの又は常勤の管理栄養士を１名以上配置しているものに限る。</w:t>
            </w:r>
          </w:p>
          <w:p w14:paraId="23B65C15" w14:textId="77777777" w:rsidR="00C661AF" w:rsidRPr="00C306EC" w:rsidRDefault="00C661AF" w:rsidP="00C661AF">
            <w:pPr>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　栄養ケア・ステーション：公益社団法人日本栄養士会又は都道府県栄養士会が設置し、運営するものに限る。</w:t>
            </w:r>
          </w:p>
        </w:tc>
      </w:tr>
      <w:tr w:rsidR="00C661AF" w14:paraId="79F3ACCD" w14:textId="77777777" w:rsidTr="00317215">
        <w:trPr>
          <w:trHeight w:val="521"/>
        </w:trPr>
        <w:tc>
          <w:tcPr>
            <w:tcW w:w="1134" w:type="dxa"/>
            <w:vMerge/>
            <w:tcBorders>
              <w:left w:val="single" w:sz="2" w:space="0" w:color="auto"/>
            </w:tcBorders>
          </w:tcPr>
          <w:p w14:paraId="1CF18E27" w14:textId="77777777" w:rsidR="00C661AF" w:rsidRPr="00341848" w:rsidRDefault="00C661AF" w:rsidP="00C661AF">
            <w:pPr>
              <w:autoSpaceDE w:val="0"/>
              <w:autoSpaceDN w:val="0"/>
              <w:spacing w:line="260" w:lineRule="exact"/>
              <w:ind w:left="225" w:hanging="225"/>
              <w:jc w:val="left"/>
              <w:rPr>
                <w:rFonts w:asciiTheme="majorEastAsia" w:eastAsiaTheme="majorEastAsia" w:hAnsiTheme="majorEastAsia"/>
                <w:b/>
                <w:color w:val="FF0000"/>
                <w:spacing w:val="-2"/>
                <w:w w:val="68"/>
              </w:rPr>
            </w:pPr>
          </w:p>
        </w:tc>
        <w:tc>
          <w:tcPr>
            <w:tcW w:w="5243" w:type="dxa"/>
            <w:gridSpan w:val="2"/>
            <w:tcBorders>
              <w:top w:val="dotted" w:sz="4" w:space="0" w:color="auto"/>
              <w:bottom w:val="nil"/>
            </w:tcBorders>
          </w:tcPr>
          <w:p w14:paraId="79E726BC"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②　利用者ごとに、管理栄養士、看護職員、介護職員、生活相談員その他の職種の者（以下「管理栄養士等」という。）</w:t>
            </w:r>
          </w:p>
        </w:tc>
        <w:tc>
          <w:tcPr>
            <w:tcW w:w="994" w:type="dxa"/>
            <w:gridSpan w:val="3"/>
            <w:tcBorders>
              <w:top w:val="single" w:sz="2" w:space="0" w:color="auto"/>
              <w:bottom w:val="single" w:sz="4" w:space="0" w:color="auto"/>
            </w:tcBorders>
          </w:tcPr>
          <w:p w14:paraId="33C5FFD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4DF3E92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tc>
        <w:tc>
          <w:tcPr>
            <w:tcW w:w="2696" w:type="dxa"/>
            <w:tcBorders>
              <w:top w:val="single" w:sz="2" w:space="0" w:color="auto"/>
              <w:bottom w:val="single" w:sz="4" w:space="0" w:color="auto"/>
              <w:right w:val="single" w:sz="2" w:space="0" w:color="auto"/>
            </w:tcBorders>
          </w:tcPr>
          <w:p w14:paraId="2143D95B" w14:textId="77777777" w:rsidR="00C661AF" w:rsidRPr="00C306EC" w:rsidRDefault="00C661AF" w:rsidP="00C661AF">
            <w:pPr>
              <w:ind w:left="359" w:hanging="359"/>
              <w:rPr>
                <w:rFonts w:asciiTheme="minorEastAsia" w:eastAsiaTheme="minorEastAsia" w:hAnsiTheme="minorEastAsia"/>
              </w:rPr>
            </w:pPr>
          </w:p>
          <w:p w14:paraId="42F6324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9008FA0" w14:textId="77777777" w:rsidTr="00317215">
        <w:trPr>
          <w:trHeight w:val="272"/>
        </w:trPr>
        <w:tc>
          <w:tcPr>
            <w:tcW w:w="1134" w:type="dxa"/>
            <w:vMerge/>
            <w:tcBorders>
              <w:left w:val="single" w:sz="2" w:space="0" w:color="auto"/>
            </w:tcBorders>
          </w:tcPr>
          <w:p w14:paraId="14391A9A"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dotted" w:sz="4" w:space="0" w:color="auto"/>
              <w:right w:val="single" w:sz="2" w:space="0" w:color="auto"/>
            </w:tcBorders>
          </w:tcPr>
          <w:p w14:paraId="6DBE4F9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が共同して栄養アセスメントを実施し、当該利用者又はその家族に対してその結果を説明し、相談等に必要に応じ対応すること。</w:t>
            </w:r>
          </w:p>
        </w:tc>
      </w:tr>
      <w:tr w:rsidR="00C661AF" w14:paraId="1F3F35D1" w14:textId="77777777" w:rsidTr="00317215">
        <w:trPr>
          <w:trHeight w:val="475"/>
        </w:trPr>
        <w:tc>
          <w:tcPr>
            <w:tcW w:w="1134" w:type="dxa"/>
            <w:vMerge/>
            <w:tcBorders>
              <w:left w:val="single" w:sz="2" w:space="0" w:color="auto"/>
            </w:tcBorders>
          </w:tcPr>
          <w:p w14:paraId="6592CE74"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5243" w:type="dxa"/>
            <w:gridSpan w:val="2"/>
            <w:tcBorders>
              <w:top w:val="dotted" w:sz="4" w:space="0" w:color="auto"/>
              <w:bottom w:val="nil"/>
            </w:tcBorders>
          </w:tcPr>
          <w:p w14:paraId="4C073678"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③　利用者ごとの栄養状態等の情報を厚生労働省に提出し、栄養管理の実施に当たって、当該情報その他栄養管理の適</w:t>
            </w:r>
          </w:p>
        </w:tc>
        <w:tc>
          <w:tcPr>
            <w:tcW w:w="994" w:type="dxa"/>
            <w:gridSpan w:val="3"/>
            <w:tcBorders>
              <w:top w:val="single" w:sz="2" w:space="0" w:color="auto"/>
              <w:bottom w:val="single" w:sz="4" w:space="0" w:color="auto"/>
            </w:tcBorders>
          </w:tcPr>
          <w:p w14:paraId="4BC17CE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58E06AB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tc>
        <w:tc>
          <w:tcPr>
            <w:tcW w:w="2696" w:type="dxa"/>
            <w:tcBorders>
              <w:top w:val="single" w:sz="2" w:space="0" w:color="auto"/>
              <w:bottom w:val="single" w:sz="4" w:space="0" w:color="auto"/>
              <w:right w:val="single" w:sz="2" w:space="0" w:color="auto"/>
            </w:tcBorders>
          </w:tcPr>
          <w:p w14:paraId="346A4040" w14:textId="77777777" w:rsidR="00C661AF" w:rsidRPr="00C306EC" w:rsidRDefault="00C661AF" w:rsidP="00C661AF">
            <w:pPr>
              <w:ind w:left="359" w:hanging="359"/>
              <w:rPr>
                <w:rFonts w:asciiTheme="minorEastAsia" w:eastAsiaTheme="minorEastAsia" w:hAnsiTheme="minorEastAsia"/>
              </w:rPr>
            </w:pPr>
          </w:p>
          <w:p w14:paraId="6B2FAE5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1EB6CB7" w14:textId="77777777" w:rsidTr="00317215">
        <w:trPr>
          <w:trHeight w:val="227"/>
        </w:trPr>
        <w:tc>
          <w:tcPr>
            <w:tcW w:w="1134" w:type="dxa"/>
            <w:vMerge/>
            <w:tcBorders>
              <w:left w:val="single" w:sz="2" w:space="0" w:color="auto"/>
            </w:tcBorders>
          </w:tcPr>
          <w:p w14:paraId="5700450D"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single" w:sz="4" w:space="0" w:color="auto"/>
              <w:right w:val="single" w:sz="2" w:space="0" w:color="auto"/>
            </w:tcBorders>
          </w:tcPr>
          <w:p w14:paraId="4065F16B"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切かつ有効な実施のために必要な情報を活用していること。</w:t>
            </w:r>
          </w:p>
        </w:tc>
      </w:tr>
      <w:tr w:rsidR="00C661AF" w14:paraId="7B228DD7" w14:textId="77777777" w:rsidTr="00317215">
        <w:trPr>
          <w:trHeight w:val="558"/>
        </w:trPr>
        <w:tc>
          <w:tcPr>
            <w:tcW w:w="1134" w:type="dxa"/>
            <w:vMerge/>
            <w:tcBorders>
              <w:left w:val="single" w:sz="2" w:space="0" w:color="auto"/>
            </w:tcBorders>
          </w:tcPr>
          <w:p w14:paraId="5FB66FF6"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5243" w:type="dxa"/>
            <w:gridSpan w:val="2"/>
            <w:tcBorders>
              <w:top w:val="single" w:sz="4" w:space="0" w:color="auto"/>
              <w:bottom w:val="single" w:sz="4" w:space="0" w:color="auto"/>
            </w:tcBorders>
          </w:tcPr>
          <w:p w14:paraId="74F2152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④　定員超過利用・人員基準欠如に該当していないこと。</w:t>
            </w:r>
          </w:p>
          <w:p w14:paraId="0622120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c>
          <w:tcPr>
            <w:tcW w:w="994" w:type="dxa"/>
            <w:gridSpan w:val="3"/>
            <w:tcBorders>
              <w:top w:val="single" w:sz="4" w:space="0" w:color="auto"/>
              <w:bottom w:val="single" w:sz="4" w:space="0" w:color="auto"/>
            </w:tcBorders>
          </w:tcPr>
          <w:p w14:paraId="641B158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7E15943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tc>
        <w:tc>
          <w:tcPr>
            <w:tcW w:w="2696" w:type="dxa"/>
            <w:tcBorders>
              <w:top w:val="single" w:sz="4" w:space="0" w:color="auto"/>
              <w:bottom w:val="single" w:sz="4" w:space="0" w:color="auto"/>
              <w:right w:val="single" w:sz="2" w:space="0" w:color="auto"/>
            </w:tcBorders>
          </w:tcPr>
          <w:p w14:paraId="1CE4CAD8" w14:textId="77777777" w:rsidR="00C661AF" w:rsidRPr="00C306EC" w:rsidRDefault="00C661AF" w:rsidP="00C661AF">
            <w:pPr>
              <w:ind w:left="359" w:hanging="359"/>
              <w:rPr>
                <w:rFonts w:asciiTheme="minorEastAsia" w:eastAsiaTheme="minorEastAsia" w:hAnsiTheme="minorEastAsia"/>
              </w:rPr>
            </w:pPr>
          </w:p>
          <w:p w14:paraId="10467C7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C0D13D7" w14:textId="77777777" w:rsidTr="00317215">
        <w:tc>
          <w:tcPr>
            <w:tcW w:w="1134" w:type="dxa"/>
            <w:vMerge w:val="restart"/>
            <w:tcBorders>
              <w:top w:val="single" w:sz="8" w:space="0" w:color="auto"/>
            </w:tcBorders>
          </w:tcPr>
          <w:p w14:paraId="77A8676A" w14:textId="77777777" w:rsidR="00C661AF" w:rsidRDefault="00C661AF" w:rsidP="00C661AF">
            <w:pPr>
              <w:autoSpaceDE w:val="0"/>
              <w:autoSpaceDN w:val="0"/>
              <w:spacing w:line="260" w:lineRule="exact"/>
              <w:ind w:left="311" w:hanging="311"/>
              <w:jc w:val="left"/>
              <w:rPr>
                <w:rFonts w:asciiTheme="majorEastAsia" w:eastAsiaTheme="majorEastAsia" w:hAnsiTheme="majorEastAsia"/>
                <w:spacing w:val="-2"/>
                <w:w w:val="90"/>
              </w:rPr>
            </w:pPr>
            <w:r>
              <w:rPr>
                <w:rFonts w:asciiTheme="majorEastAsia" w:eastAsiaTheme="majorEastAsia" w:hAnsiTheme="majorEastAsia" w:hint="eastAsia"/>
                <w:spacing w:val="-2"/>
                <w:w w:val="90"/>
              </w:rPr>
              <w:t>【相当・A】</w:t>
            </w:r>
          </w:p>
          <w:p w14:paraId="12944685" w14:textId="5A553F0D" w:rsidR="00C661AF" w:rsidRDefault="004F39AC"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b/>
                <w:bCs/>
                <w:color w:val="FF0000"/>
                <w:w w:val="90"/>
              </w:rPr>
              <w:t>9</w:t>
            </w:r>
            <w:r w:rsidR="00C661AF">
              <w:rPr>
                <w:rFonts w:asciiTheme="majorEastAsia" w:eastAsiaTheme="majorEastAsia" w:hAnsiTheme="majorEastAsia" w:hint="eastAsia"/>
                <w:w w:val="90"/>
              </w:rPr>
              <w:t xml:space="preserve"> 栄養改善</w:t>
            </w:r>
          </w:p>
          <w:p w14:paraId="5D621D47"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加算</w:t>
            </w:r>
          </w:p>
          <w:p w14:paraId="180A1924"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p w14:paraId="56734694" w14:textId="77777777" w:rsidR="00C661AF" w:rsidRDefault="00C661AF" w:rsidP="00C661AF">
            <w:pPr>
              <w:autoSpaceDE w:val="0"/>
              <w:autoSpaceDN w:val="0"/>
              <w:spacing w:line="260" w:lineRule="exact"/>
              <w:ind w:left="30" w:hanging="30"/>
              <w:jc w:val="left"/>
              <w:rPr>
                <w:rFonts w:asciiTheme="majorEastAsia" w:eastAsiaTheme="majorEastAsia" w:hAnsiTheme="majorEastAsia"/>
              </w:rPr>
            </w:pPr>
            <w:r>
              <w:rPr>
                <w:rFonts w:ascii="ＭＳ Ｐ明朝" w:eastAsia="ＭＳ Ｐ明朝" w:hAnsi="ＭＳ Ｐ明朝" w:hint="eastAsia"/>
                <w:w w:val="90"/>
              </w:rPr>
              <w:t>【通介】も同様の加算あり</w:t>
            </w:r>
          </w:p>
          <w:p w14:paraId="1F67871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single" w:sz="8" w:space="0" w:color="auto"/>
              <w:bottom w:val="nil"/>
            </w:tcBorders>
          </w:tcPr>
          <w:p w14:paraId="61B54ED9" w14:textId="77777777" w:rsidR="00C661AF" w:rsidRPr="00C306EC" w:rsidRDefault="00C661AF" w:rsidP="00C661AF">
            <w:pPr>
              <w:autoSpaceDE w:val="0"/>
              <w:autoSpaceDN w:val="0"/>
              <w:spacing w:line="260" w:lineRule="exact"/>
              <w:ind w:left="359" w:hanging="359"/>
              <w:jc w:val="left"/>
              <w:rPr>
                <w:rFonts w:asciiTheme="minorEastAsia" w:eastAsiaTheme="minorEastAsia" w:hAnsiTheme="minorEastAsia"/>
              </w:rPr>
            </w:pPr>
            <w:r w:rsidRPr="00C306EC">
              <w:rPr>
                <w:rFonts w:asciiTheme="minorEastAsia" w:eastAsiaTheme="minorEastAsia" w:hAnsiTheme="minorEastAsia" w:hint="eastAsia"/>
              </w:rPr>
              <w:t xml:space="preserve">　　下記の①～⑤のいずれの基準にも適合しているものとして</w:t>
            </w:r>
          </w:p>
          <w:p w14:paraId="039EB31A" w14:textId="77777777" w:rsidR="00C661AF" w:rsidRPr="00C306EC" w:rsidRDefault="00C661AF" w:rsidP="00C661AF">
            <w:pPr>
              <w:autoSpaceDE w:val="0"/>
              <w:autoSpaceDN w:val="0"/>
              <w:spacing w:line="260" w:lineRule="exact"/>
              <w:ind w:firstLineChars="100" w:firstLine="180"/>
              <w:jc w:val="left"/>
              <w:rPr>
                <w:rFonts w:asciiTheme="minorEastAsia" w:eastAsiaTheme="minorEastAsia" w:hAnsiTheme="minorEastAsia"/>
              </w:rPr>
            </w:pPr>
            <w:r w:rsidRPr="00C306EC">
              <w:rPr>
                <w:rFonts w:asciiTheme="minorEastAsia" w:eastAsiaTheme="minorEastAsia" w:hAnsiTheme="minorEastAsia" w:hint="eastAsia"/>
              </w:rPr>
              <w:t>市に届け出て、低栄養状態にある利用者又はそのおそれのある</w:t>
            </w:r>
          </w:p>
          <w:p w14:paraId="7A499EDE" w14:textId="77777777" w:rsidR="00C661AF" w:rsidRPr="00C306EC" w:rsidRDefault="00C661AF" w:rsidP="00C661AF">
            <w:pPr>
              <w:autoSpaceDE w:val="0"/>
              <w:autoSpaceDN w:val="0"/>
              <w:spacing w:line="260" w:lineRule="exact"/>
              <w:ind w:firstLineChars="100" w:firstLine="180"/>
              <w:jc w:val="left"/>
              <w:rPr>
                <w:rFonts w:asciiTheme="minorEastAsia" w:eastAsiaTheme="minorEastAsia" w:hAnsiTheme="minorEastAsia"/>
              </w:rPr>
            </w:pPr>
            <w:r w:rsidRPr="00C306EC">
              <w:rPr>
                <w:rFonts w:asciiTheme="minorEastAsia" w:eastAsiaTheme="minorEastAsia" w:hAnsiTheme="minorEastAsia" w:hint="eastAsia"/>
              </w:rPr>
              <w:t>利用者に対して、当該利用者の低栄養状態の改善等を目的と</w:t>
            </w:r>
          </w:p>
        </w:tc>
        <w:tc>
          <w:tcPr>
            <w:tcW w:w="994" w:type="dxa"/>
            <w:gridSpan w:val="3"/>
            <w:tcBorders>
              <w:top w:val="single" w:sz="8" w:space="0" w:color="auto"/>
              <w:bottom w:val="single" w:sz="4" w:space="0" w:color="auto"/>
            </w:tcBorders>
          </w:tcPr>
          <w:p w14:paraId="7560B43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19EE8EB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6FE5587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000000" w:themeColor="text1"/>
            </w:tcBorders>
          </w:tcPr>
          <w:p w14:paraId="4C7EEB1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C3DC9FE" w14:textId="77777777" w:rsidTr="00317215">
        <w:trPr>
          <w:trHeight w:val="553"/>
        </w:trPr>
        <w:tc>
          <w:tcPr>
            <w:tcW w:w="1134" w:type="dxa"/>
            <w:vMerge/>
          </w:tcPr>
          <w:p w14:paraId="5CBEF413"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24A655FE"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つき２００単位を所定単位数に加算していますか。</w:t>
            </w:r>
          </w:p>
        </w:tc>
      </w:tr>
      <w:tr w:rsidR="00C661AF" w14:paraId="3D7F2820" w14:textId="77777777" w:rsidTr="00317215">
        <w:trPr>
          <w:trHeight w:val="323"/>
        </w:trPr>
        <w:tc>
          <w:tcPr>
            <w:tcW w:w="1134" w:type="dxa"/>
            <w:vMerge/>
          </w:tcPr>
          <w:p w14:paraId="097ACB2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single" w:sz="4" w:space="0" w:color="auto"/>
            </w:tcBorders>
          </w:tcPr>
          <w:p w14:paraId="46D03B49"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tc>
      </w:tr>
      <w:tr w:rsidR="00C661AF" w14:paraId="0EBD2BC4" w14:textId="77777777" w:rsidTr="00317215">
        <w:tc>
          <w:tcPr>
            <w:tcW w:w="1134" w:type="dxa"/>
            <w:vMerge/>
          </w:tcPr>
          <w:p w14:paraId="52332DD6"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nil"/>
            </w:tcBorders>
          </w:tcPr>
          <w:p w14:paraId="10725F4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【次に掲げる基準のいずれにも適合すること。】</w:t>
            </w:r>
          </w:p>
        </w:tc>
      </w:tr>
      <w:tr w:rsidR="00C661AF" w14:paraId="7FC64140" w14:textId="77777777" w:rsidTr="00317215">
        <w:tc>
          <w:tcPr>
            <w:tcW w:w="1134" w:type="dxa"/>
            <w:vMerge/>
          </w:tcPr>
          <w:p w14:paraId="0A44A7F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dotted" w:sz="4" w:space="0" w:color="auto"/>
            </w:tcBorders>
          </w:tcPr>
          <w:p w14:paraId="06EB82B3"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当該事業所の従業者として又は外部（他の介護事業所、医療機関、介護保険施設又は栄養ケア・ステーション）との連携により管理栄養士を１名以上配置していること。</w:t>
            </w:r>
          </w:p>
        </w:tc>
        <w:tc>
          <w:tcPr>
            <w:tcW w:w="994" w:type="dxa"/>
            <w:gridSpan w:val="3"/>
            <w:tcBorders>
              <w:top w:val="single" w:sz="4" w:space="0" w:color="000000" w:themeColor="text1"/>
              <w:bottom w:val="single" w:sz="4" w:space="0" w:color="000000" w:themeColor="text1"/>
            </w:tcBorders>
          </w:tcPr>
          <w:p w14:paraId="1401BEB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21FDE9A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24F901C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24ABC5F" w14:textId="77777777" w:rsidTr="00317215">
        <w:tc>
          <w:tcPr>
            <w:tcW w:w="1134" w:type="dxa"/>
            <w:vMerge/>
          </w:tcPr>
          <w:p w14:paraId="73C22E2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7B71A2BF"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　介護事業所：栄養改善加算の対象事業所に限る。</w:t>
            </w:r>
          </w:p>
          <w:p w14:paraId="517D8115" w14:textId="77777777" w:rsidR="00C661AF" w:rsidRPr="00C306EC" w:rsidRDefault="00C661AF" w:rsidP="00C661AF">
            <w:pPr>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　介護保険施設：栄養マネジメント強化加算の算定要件として規定する員数を超えて管理栄養士を置いているもの又は常勤の管理栄養士を１名以上配置しているものに限る。</w:t>
            </w:r>
          </w:p>
          <w:p w14:paraId="56CDDAAB" w14:textId="77777777" w:rsidR="00C661AF" w:rsidRPr="00C306EC" w:rsidRDefault="00C661AF" w:rsidP="00C661AF">
            <w:pPr>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　栄養ケア・ステーション：公益社団法人日本栄養士会又は都道府県栄養士会が設置し、運営するものに限る。</w:t>
            </w:r>
          </w:p>
        </w:tc>
      </w:tr>
      <w:tr w:rsidR="00C661AF" w14:paraId="1C8D009E" w14:textId="77777777" w:rsidTr="00317215">
        <w:tc>
          <w:tcPr>
            <w:tcW w:w="1134" w:type="dxa"/>
            <w:vMerge/>
          </w:tcPr>
          <w:p w14:paraId="782951B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6430C513"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利用者の栄養状態を利用開始時に把握し、管理栄養士等が共同して、利用者ごとの摂食・嚥下機能及び食形態にも配</w:t>
            </w:r>
          </w:p>
          <w:p w14:paraId="3E0563D0" w14:textId="77777777" w:rsidR="00C661AF" w:rsidRDefault="00C661AF" w:rsidP="00C661AF">
            <w:pPr>
              <w:autoSpaceDE w:val="0"/>
              <w:autoSpaceDN w:val="0"/>
              <w:spacing w:line="260" w:lineRule="exact"/>
              <w:ind w:leftChars="200" w:left="718" w:hanging="359"/>
              <w:rPr>
                <w:rFonts w:asciiTheme="minorEastAsia" w:eastAsiaTheme="minorEastAsia" w:hAnsiTheme="minorEastAsia"/>
              </w:rPr>
            </w:pPr>
            <w:r>
              <w:rPr>
                <w:rFonts w:asciiTheme="minorEastAsia" w:eastAsiaTheme="minorEastAsia" w:hAnsiTheme="minorEastAsia" w:hint="eastAsia"/>
              </w:rPr>
              <w:t>慮した栄養ケア計画を作成していること。</w:t>
            </w:r>
          </w:p>
        </w:tc>
        <w:tc>
          <w:tcPr>
            <w:tcW w:w="994" w:type="dxa"/>
            <w:gridSpan w:val="3"/>
            <w:tcBorders>
              <w:top w:val="single" w:sz="4" w:space="0" w:color="000000" w:themeColor="text1"/>
              <w:bottom w:val="single" w:sz="4" w:space="0" w:color="000000" w:themeColor="text1"/>
            </w:tcBorders>
          </w:tcPr>
          <w:p w14:paraId="6FD2EA5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9750C4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A64152B"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BD1E965" w14:textId="77777777" w:rsidTr="00317215">
        <w:trPr>
          <w:trHeight w:val="535"/>
        </w:trPr>
        <w:tc>
          <w:tcPr>
            <w:tcW w:w="1134" w:type="dxa"/>
            <w:vMerge/>
          </w:tcPr>
          <w:p w14:paraId="685D79C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6514981C"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C306EC">
              <w:rPr>
                <w:rFonts w:asciiTheme="minorEastAsia" w:eastAsiaTheme="minorEastAsia" w:hAnsiTheme="minorEastAsia" w:hint="eastAsia"/>
              </w:rPr>
              <w:t>③　利用者ごとの栄養ケア計画に従い、必要に応じて当該利用者の居宅を訪問し</w:t>
            </w:r>
            <w:r w:rsidRPr="00616FCE">
              <w:rPr>
                <w:rFonts w:asciiTheme="majorEastAsia" w:eastAsiaTheme="majorEastAsia" w:hAnsiTheme="majorEastAsia" w:hint="eastAsia"/>
                <w:b/>
                <w:color w:val="FF0000"/>
              </w:rPr>
              <w:t>、</w:t>
            </w:r>
            <w:r>
              <w:rPr>
                <w:rFonts w:asciiTheme="minorEastAsia" w:eastAsiaTheme="minorEastAsia" w:hAnsiTheme="minorEastAsia" w:hint="eastAsia"/>
              </w:rPr>
              <w:t>管理栄養士等が栄養改善サービスを行っ</w:t>
            </w:r>
          </w:p>
        </w:tc>
        <w:tc>
          <w:tcPr>
            <w:tcW w:w="994" w:type="dxa"/>
            <w:gridSpan w:val="3"/>
            <w:tcBorders>
              <w:top w:val="single" w:sz="4" w:space="0" w:color="000000" w:themeColor="text1"/>
              <w:bottom w:val="single" w:sz="4" w:space="0" w:color="auto"/>
            </w:tcBorders>
          </w:tcPr>
          <w:p w14:paraId="621C507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7347234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auto"/>
            </w:tcBorders>
          </w:tcPr>
          <w:p w14:paraId="0B21D415"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4280662" w14:textId="77777777" w:rsidTr="00317215">
        <w:trPr>
          <w:trHeight w:val="236"/>
        </w:trPr>
        <w:tc>
          <w:tcPr>
            <w:tcW w:w="1134" w:type="dxa"/>
            <w:vMerge/>
          </w:tcPr>
          <w:p w14:paraId="2EF39146"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5118EC24" w14:textId="77777777" w:rsidR="00C661AF" w:rsidRDefault="00C661AF" w:rsidP="00C661AF">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ているとともに、利用者の栄養状態を定期的に記録していること。</w:t>
            </w:r>
          </w:p>
        </w:tc>
      </w:tr>
      <w:tr w:rsidR="00C661AF" w14:paraId="7F1750D3" w14:textId="77777777" w:rsidTr="00317215">
        <w:tc>
          <w:tcPr>
            <w:tcW w:w="1134" w:type="dxa"/>
            <w:vMerge/>
          </w:tcPr>
          <w:p w14:paraId="4E89A74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dotted" w:sz="4" w:space="0" w:color="auto"/>
            </w:tcBorders>
          </w:tcPr>
          <w:p w14:paraId="11E257A9"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利用者ごとの栄養ケア計画の進捗状況を定期的に評価していること。</w:t>
            </w:r>
          </w:p>
        </w:tc>
        <w:tc>
          <w:tcPr>
            <w:tcW w:w="994" w:type="dxa"/>
            <w:gridSpan w:val="3"/>
            <w:tcBorders>
              <w:top w:val="single" w:sz="4" w:space="0" w:color="000000" w:themeColor="text1"/>
              <w:bottom w:val="single" w:sz="4" w:space="0" w:color="000000" w:themeColor="text1"/>
            </w:tcBorders>
          </w:tcPr>
          <w:p w14:paraId="3349A93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BED6D0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4E7BD140"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4CBC465" w14:textId="77777777" w:rsidTr="00317215">
        <w:tc>
          <w:tcPr>
            <w:tcW w:w="1134" w:type="dxa"/>
            <w:vMerge/>
          </w:tcPr>
          <w:p w14:paraId="3C84A0E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single" w:sz="4" w:space="0" w:color="auto"/>
            </w:tcBorders>
          </w:tcPr>
          <w:p w14:paraId="471E315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　定員超過利用・人員基準欠如に該当していないこと。</w:t>
            </w:r>
          </w:p>
        </w:tc>
        <w:tc>
          <w:tcPr>
            <w:tcW w:w="994" w:type="dxa"/>
            <w:gridSpan w:val="3"/>
            <w:tcBorders>
              <w:top w:val="single" w:sz="4" w:space="0" w:color="000000" w:themeColor="text1"/>
              <w:bottom w:val="single" w:sz="4" w:space="0" w:color="000000" w:themeColor="text1"/>
            </w:tcBorders>
          </w:tcPr>
          <w:p w14:paraId="6C58760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8B4E20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E510222"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AE6E5D5" w14:textId="77777777" w:rsidTr="00317215">
        <w:tc>
          <w:tcPr>
            <w:tcW w:w="1134" w:type="dxa"/>
            <w:vMerge/>
          </w:tcPr>
          <w:p w14:paraId="083A1BD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nil"/>
            </w:tcBorders>
          </w:tcPr>
          <w:p w14:paraId="384B46C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【栄養改善加算を算定できる利用者】</w:t>
            </w:r>
          </w:p>
        </w:tc>
      </w:tr>
      <w:tr w:rsidR="00C661AF" w14:paraId="46B649C1" w14:textId="77777777" w:rsidTr="00317215">
        <w:tc>
          <w:tcPr>
            <w:tcW w:w="1134" w:type="dxa"/>
            <w:vMerge/>
          </w:tcPr>
          <w:p w14:paraId="470BF64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nil"/>
            </w:tcBorders>
          </w:tcPr>
          <w:p w14:paraId="30F473E3"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次の①～⑤のいずれかに該当する者であって、栄養改善サービスの提供が必要と認められる者とすること。</w:t>
            </w:r>
          </w:p>
        </w:tc>
        <w:tc>
          <w:tcPr>
            <w:tcW w:w="994" w:type="dxa"/>
            <w:gridSpan w:val="3"/>
            <w:tcBorders>
              <w:top w:val="single" w:sz="4" w:space="0" w:color="000000" w:themeColor="text1"/>
              <w:bottom w:val="single" w:sz="4" w:space="0" w:color="000000" w:themeColor="text1"/>
            </w:tcBorders>
          </w:tcPr>
          <w:p w14:paraId="2D0EA0B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5391AE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1AC9B1CA"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241265A" w14:textId="77777777" w:rsidTr="00317215">
        <w:trPr>
          <w:trHeight w:val="274"/>
        </w:trPr>
        <w:tc>
          <w:tcPr>
            <w:tcW w:w="1134" w:type="dxa"/>
            <w:vMerge/>
          </w:tcPr>
          <w:p w14:paraId="5A3853DE"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tcBorders>
          </w:tcPr>
          <w:p w14:paraId="3DF654E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ＢＭＩが１８．５未満である者</w:t>
            </w:r>
          </w:p>
          <w:p w14:paraId="2E24C371"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spacing w:val="-2"/>
              </w:rPr>
            </w:pPr>
            <w:r>
              <w:rPr>
                <w:rFonts w:asciiTheme="minorEastAsia" w:eastAsiaTheme="minorEastAsia" w:hAnsiTheme="minorEastAsia" w:hint="eastAsia"/>
              </w:rPr>
              <w:t xml:space="preserve">　　②　</w:t>
            </w:r>
            <w:r>
              <w:rPr>
                <w:rFonts w:asciiTheme="minorEastAsia" w:eastAsiaTheme="minorEastAsia" w:hAnsiTheme="minorEastAsia" w:hint="eastAsia"/>
                <w:spacing w:val="-2"/>
              </w:rPr>
              <w:t>１～６月間で３％以上の体重の減少が認められる者又は「地域支援事業の実施について」</w:t>
            </w:r>
            <w:r>
              <w:rPr>
                <w:rFonts w:asciiTheme="minorEastAsia" w:eastAsiaTheme="minorEastAsia" w:hAnsiTheme="minorEastAsia" w:hint="eastAsia"/>
                <w:spacing w:val="-2"/>
                <w:w w:val="82"/>
              </w:rPr>
              <w:t>（平成18年6月9日老発第0609001号厚生労働省老健局長通知）</w:t>
            </w:r>
            <w:r>
              <w:rPr>
                <w:rFonts w:asciiTheme="minorEastAsia" w:eastAsiaTheme="minorEastAsia" w:hAnsiTheme="minorEastAsia" w:hint="eastAsia"/>
                <w:spacing w:val="-2"/>
              </w:rPr>
              <w:t>に規定する基本チェックリストのNo.(11)の項目が「１」に該当する者</w:t>
            </w:r>
          </w:p>
          <w:p w14:paraId="536A9A7E"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血清アルブミン値が３.５g／dl以下である者</w:t>
            </w:r>
          </w:p>
          <w:p w14:paraId="3BB5C8D0"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　食事摂取量が不良（７５％以下）である者</w:t>
            </w:r>
          </w:p>
          <w:p w14:paraId="47E5A2C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⑤　その他 低栄養状態にある又はそのおそれがあると認められる者</w:t>
            </w:r>
          </w:p>
          <w:p w14:paraId="4FA1EC74"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なお、次のような問題を有する者については、上記①～⑤のいずれかの項目に該当するかどうか、適宜確認すること。</w:t>
            </w:r>
          </w:p>
          <w:p w14:paraId="11F90146"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口腔及び摂食・嚥下機能の問題（基本チェックリストの口腔機能に関連する(13)、(14)、(15)のいずれかの項目において「１」に該当する者などを含む。）</w:t>
            </w:r>
          </w:p>
          <w:p w14:paraId="18B299D2" w14:textId="77777777" w:rsidR="00C661AF" w:rsidRDefault="00C661AF" w:rsidP="00C661AF">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　生活機能の低下の問題</w:t>
            </w:r>
          </w:p>
          <w:p w14:paraId="16C3DA65" w14:textId="77777777" w:rsidR="00C661AF" w:rsidRDefault="00C661AF" w:rsidP="00C661AF">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　褥瘡に関する問題</w:t>
            </w:r>
          </w:p>
          <w:p w14:paraId="729E04A5" w14:textId="77777777" w:rsidR="00C661AF" w:rsidRDefault="00C661AF" w:rsidP="00C661AF">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　食欲の低下の問題</w:t>
            </w:r>
          </w:p>
          <w:p w14:paraId="3325115F"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閉じこもりの問題（基本チェックリストの閉じこもりに関連する(16)、(17)のいずれかの項目において「１」に該当する者などを含む。）</w:t>
            </w:r>
          </w:p>
          <w:p w14:paraId="301844DA"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認知症の問題（基本チェックリストの認知症に関連する(18)、(19)、(20)のいずれかの項目において「１」に該当する者などを含む。）</w:t>
            </w:r>
          </w:p>
          <w:p w14:paraId="2E1622C8"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うつの問題（基本チェックリストのうつに関連する(21)から(25)の項目において、２項目以上「１」に該当する者などを含む。）</w:t>
            </w:r>
          </w:p>
        </w:tc>
      </w:tr>
      <w:tr w:rsidR="00C661AF" w14:paraId="7E71A173" w14:textId="77777777" w:rsidTr="00317215">
        <w:tc>
          <w:tcPr>
            <w:tcW w:w="1134" w:type="dxa"/>
            <w:vMerge/>
          </w:tcPr>
          <w:p w14:paraId="3869206A" w14:textId="77777777" w:rsidR="00C661AF" w:rsidRDefault="00C661AF" w:rsidP="00C661AF">
            <w:pPr>
              <w:autoSpaceDE w:val="0"/>
              <w:autoSpaceDN w:val="0"/>
              <w:spacing w:line="260" w:lineRule="exact"/>
              <w:ind w:left="319" w:hanging="319"/>
              <w:jc w:val="left"/>
              <w:rPr>
                <w:rFonts w:asciiTheme="minorEastAsia" w:eastAsiaTheme="minorEastAsia" w:hAnsiTheme="minorEastAsia"/>
                <w:w w:val="90"/>
              </w:rPr>
            </w:pPr>
          </w:p>
        </w:tc>
        <w:tc>
          <w:tcPr>
            <w:tcW w:w="8933" w:type="dxa"/>
            <w:gridSpan w:val="6"/>
            <w:tcBorders>
              <w:top w:val="single" w:sz="4" w:space="0" w:color="auto"/>
              <w:bottom w:val="nil"/>
            </w:tcBorders>
          </w:tcPr>
          <w:p w14:paraId="340D548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【栄養改善サービスの提供の手順】</w:t>
            </w:r>
          </w:p>
        </w:tc>
      </w:tr>
      <w:tr w:rsidR="00C661AF" w14:paraId="344ACF13" w14:textId="77777777" w:rsidTr="00317215">
        <w:tc>
          <w:tcPr>
            <w:tcW w:w="1134" w:type="dxa"/>
            <w:vMerge/>
          </w:tcPr>
          <w:p w14:paraId="684BBF1F" w14:textId="77777777" w:rsidR="00C661AF" w:rsidRDefault="00C661AF" w:rsidP="00C661AF">
            <w:pPr>
              <w:autoSpaceDE w:val="0"/>
              <w:autoSpaceDN w:val="0"/>
              <w:spacing w:line="260" w:lineRule="exact"/>
              <w:ind w:left="319" w:hanging="319"/>
              <w:jc w:val="left"/>
              <w:rPr>
                <w:rFonts w:asciiTheme="minorEastAsia" w:eastAsiaTheme="minorEastAsia" w:hAnsiTheme="minorEastAsia"/>
                <w:w w:val="90"/>
              </w:rPr>
            </w:pPr>
          </w:p>
        </w:tc>
        <w:tc>
          <w:tcPr>
            <w:tcW w:w="5243" w:type="dxa"/>
            <w:gridSpan w:val="2"/>
            <w:tcBorders>
              <w:top w:val="nil"/>
              <w:bottom w:val="nil"/>
            </w:tcBorders>
          </w:tcPr>
          <w:p w14:paraId="3CEFFC53"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利用者ごとの低栄養状態のリスクを、利用開始時に把握すること。</w:t>
            </w:r>
          </w:p>
        </w:tc>
        <w:tc>
          <w:tcPr>
            <w:tcW w:w="994" w:type="dxa"/>
            <w:gridSpan w:val="3"/>
            <w:tcBorders>
              <w:top w:val="single" w:sz="4" w:space="0" w:color="000000" w:themeColor="text1"/>
              <w:bottom w:val="single" w:sz="4" w:space="0" w:color="000000" w:themeColor="text1"/>
            </w:tcBorders>
          </w:tcPr>
          <w:p w14:paraId="5DAFE3D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FC50B05"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05449D15"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58D6396E" w14:textId="77777777" w:rsidTr="00317215">
        <w:tc>
          <w:tcPr>
            <w:tcW w:w="1134" w:type="dxa"/>
            <w:vMerge/>
          </w:tcPr>
          <w:p w14:paraId="34F6D85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7CD5F2D7"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利用開始時に、管理栄養士が中心となって、利用者ごとの摂食・嚥下機能及び食形態にも配慮しつつ、栄養状態に関す</w:t>
            </w:r>
          </w:p>
        </w:tc>
        <w:tc>
          <w:tcPr>
            <w:tcW w:w="994" w:type="dxa"/>
            <w:gridSpan w:val="3"/>
            <w:tcBorders>
              <w:top w:val="single" w:sz="4" w:space="0" w:color="000000" w:themeColor="text1"/>
              <w:bottom w:val="single" w:sz="4" w:space="0" w:color="000000" w:themeColor="text1"/>
            </w:tcBorders>
          </w:tcPr>
          <w:p w14:paraId="36D22AA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7BA142B"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78A47981"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655D2CF" w14:textId="77777777" w:rsidTr="00317215">
        <w:tc>
          <w:tcPr>
            <w:tcW w:w="1134" w:type="dxa"/>
            <w:vMerge/>
          </w:tcPr>
          <w:p w14:paraId="2D661CA2"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41654D5D"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る解決すべき課題の把握（</w:t>
            </w:r>
            <w:r>
              <w:rPr>
                <w:rFonts w:asciiTheme="minorEastAsia" w:eastAsiaTheme="minorEastAsia" w:hAnsiTheme="minorEastAsia" w:hint="eastAsia"/>
                <w:u w:val="single"/>
              </w:rPr>
              <w:t>以下「栄養アセスメント」という</w:t>
            </w:r>
            <w:r>
              <w:rPr>
                <w:rFonts w:asciiTheme="minorEastAsia" w:eastAsiaTheme="minorEastAsia" w:hAnsiTheme="minorEastAsia" w:hint="eastAsia"/>
              </w:rPr>
              <w:t>。）を行うこと。</w:t>
            </w:r>
          </w:p>
        </w:tc>
      </w:tr>
      <w:tr w:rsidR="00C661AF" w14:paraId="4EF72B3C" w14:textId="77777777" w:rsidTr="00317215">
        <w:tc>
          <w:tcPr>
            <w:tcW w:w="1134" w:type="dxa"/>
            <w:vMerge/>
          </w:tcPr>
          <w:p w14:paraId="058529DE"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60A3D4E1"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管理栄養士、看護職員、介護職員、生活相談員その他の職種の者が共同して、栄養食事相談に関する事項（食事に関す</w:t>
            </w:r>
          </w:p>
        </w:tc>
        <w:tc>
          <w:tcPr>
            <w:tcW w:w="994" w:type="dxa"/>
            <w:gridSpan w:val="3"/>
            <w:tcBorders>
              <w:top w:val="single" w:sz="4" w:space="0" w:color="000000" w:themeColor="text1"/>
              <w:bottom w:val="single" w:sz="4" w:space="0" w:color="000000" w:themeColor="text1"/>
            </w:tcBorders>
          </w:tcPr>
          <w:p w14:paraId="082AB48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695C4B0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14B716EC"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FE3F7A9" w14:textId="77777777" w:rsidTr="00317215">
        <w:tc>
          <w:tcPr>
            <w:tcW w:w="1134" w:type="dxa"/>
            <w:vMerge/>
            <w:tcBorders>
              <w:bottom w:val="single" w:sz="4" w:space="0" w:color="FFFFFF" w:themeColor="background1"/>
            </w:tcBorders>
          </w:tcPr>
          <w:p w14:paraId="7B426BE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3E330F61"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る内容の説明等）、解決すべき栄養管理上の課題等に対し取り組むべき事項等を記載した栄養ケア計画を作成すること。</w:t>
            </w:r>
          </w:p>
          <w:p w14:paraId="47E1E390"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栄養ケア計画に相当する内容を通所サービスの計画の中に記載する場合は、その記載をもって栄養ケア計画の作成に代えることができる。</w:t>
            </w:r>
          </w:p>
        </w:tc>
      </w:tr>
      <w:tr w:rsidR="00C661AF" w14:paraId="758C9635" w14:textId="77777777" w:rsidTr="00317215">
        <w:tc>
          <w:tcPr>
            <w:tcW w:w="1134" w:type="dxa"/>
            <w:vMerge w:val="restart"/>
            <w:tcBorders>
              <w:top w:val="single" w:sz="4" w:space="0" w:color="FFFFFF" w:themeColor="background1"/>
            </w:tcBorders>
          </w:tcPr>
          <w:p w14:paraId="27A0DAE6"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dotted" w:sz="4" w:space="0" w:color="000000" w:themeColor="text1"/>
            </w:tcBorders>
          </w:tcPr>
          <w:p w14:paraId="60FA6E7D"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作成した栄養ケア計画について、栄養改善サービスの対象となる利用者又はその家族に説明し、その同意を得ること。</w:t>
            </w:r>
          </w:p>
        </w:tc>
        <w:tc>
          <w:tcPr>
            <w:tcW w:w="994" w:type="dxa"/>
            <w:gridSpan w:val="3"/>
            <w:tcBorders>
              <w:top w:val="single" w:sz="4" w:space="0" w:color="000000" w:themeColor="text1"/>
              <w:bottom w:val="single" w:sz="4" w:space="0" w:color="000000" w:themeColor="text1"/>
            </w:tcBorders>
          </w:tcPr>
          <w:p w14:paraId="026D8F7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024E0A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1CC4C00"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3422BB5" w14:textId="77777777" w:rsidTr="00317215">
        <w:tc>
          <w:tcPr>
            <w:tcW w:w="1134" w:type="dxa"/>
            <w:vMerge/>
          </w:tcPr>
          <w:p w14:paraId="2D6B52E9"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09587E9A"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⑤　栄養ケア計画に基づき、管理栄養士等が利用者ごとに栄養改善サービスを提供すること。</w:t>
            </w:r>
          </w:p>
        </w:tc>
        <w:tc>
          <w:tcPr>
            <w:tcW w:w="994" w:type="dxa"/>
            <w:gridSpan w:val="3"/>
            <w:tcBorders>
              <w:top w:val="single" w:sz="4" w:space="0" w:color="000000" w:themeColor="text1"/>
              <w:bottom w:val="single" w:sz="4" w:space="0" w:color="000000" w:themeColor="text1"/>
            </w:tcBorders>
          </w:tcPr>
          <w:p w14:paraId="22FD982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75C24769"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393A7909"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9E2747C" w14:textId="77777777" w:rsidTr="00317215">
        <w:trPr>
          <w:trHeight w:val="414"/>
        </w:trPr>
        <w:tc>
          <w:tcPr>
            <w:tcW w:w="1134" w:type="dxa"/>
            <w:vMerge/>
          </w:tcPr>
          <w:p w14:paraId="6C9385A2"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dotted" w:sz="4" w:space="0" w:color="auto"/>
            </w:tcBorders>
          </w:tcPr>
          <w:p w14:paraId="727A919B"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⑥　栄養ケア計画に実施上の問題点があれば直ちに当該計画を修正すること。</w:t>
            </w:r>
          </w:p>
        </w:tc>
        <w:tc>
          <w:tcPr>
            <w:tcW w:w="994" w:type="dxa"/>
            <w:gridSpan w:val="3"/>
            <w:tcBorders>
              <w:top w:val="single" w:sz="4" w:space="0" w:color="000000" w:themeColor="text1"/>
              <w:bottom w:val="dotted" w:sz="4" w:space="0" w:color="auto"/>
            </w:tcBorders>
          </w:tcPr>
          <w:p w14:paraId="6330EDF4"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6725933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dotted" w:sz="4" w:space="0" w:color="auto"/>
            </w:tcBorders>
          </w:tcPr>
          <w:p w14:paraId="278D7C33"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8C4A8C0" w14:textId="77777777" w:rsidTr="00317215">
        <w:trPr>
          <w:trHeight w:val="524"/>
        </w:trPr>
        <w:tc>
          <w:tcPr>
            <w:tcW w:w="1134" w:type="dxa"/>
            <w:vMerge/>
          </w:tcPr>
          <w:p w14:paraId="7F9BAF94"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12ABCEC2"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⑦　栄養改善サービスの提供に当たり、居宅における食事の</w:t>
            </w:r>
          </w:p>
          <w:p w14:paraId="6427A40B"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状況を聞き取った結果、課題がある場合は、当該課題を解</w:t>
            </w:r>
          </w:p>
        </w:tc>
        <w:tc>
          <w:tcPr>
            <w:tcW w:w="994" w:type="dxa"/>
            <w:gridSpan w:val="3"/>
            <w:tcBorders>
              <w:top w:val="dotted" w:sz="4" w:space="0" w:color="auto"/>
              <w:bottom w:val="single" w:sz="4" w:space="0" w:color="auto"/>
            </w:tcBorders>
          </w:tcPr>
          <w:p w14:paraId="5FCD235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5BD1CFA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dotted" w:sz="4" w:space="0" w:color="auto"/>
              <w:bottom w:val="single" w:sz="4" w:space="0" w:color="auto"/>
            </w:tcBorders>
          </w:tcPr>
          <w:p w14:paraId="1B17BD4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02F2F7DD" w14:textId="77777777" w:rsidTr="00317215">
        <w:trPr>
          <w:trHeight w:val="276"/>
        </w:trPr>
        <w:tc>
          <w:tcPr>
            <w:tcW w:w="1134" w:type="dxa"/>
            <w:vMerge/>
          </w:tcPr>
          <w:p w14:paraId="2B8ABFC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000000" w:themeColor="text1"/>
            </w:tcBorders>
          </w:tcPr>
          <w:p w14:paraId="04EC93E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tc>
      </w:tr>
      <w:tr w:rsidR="00C661AF" w14:paraId="21FE0B2F" w14:textId="77777777" w:rsidTr="00317215">
        <w:tc>
          <w:tcPr>
            <w:tcW w:w="1134" w:type="dxa"/>
            <w:vMerge/>
          </w:tcPr>
          <w:p w14:paraId="3E1B7ED3"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3FDD3E92"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⑧　利用者の栄養状態に応じて、定期的に、利用者の生活機能の状況を検討し、おおむね３月ごとに体重を測定する等によ</w:t>
            </w:r>
          </w:p>
        </w:tc>
        <w:tc>
          <w:tcPr>
            <w:tcW w:w="994" w:type="dxa"/>
            <w:gridSpan w:val="3"/>
            <w:tcBorders>
              <w:top w:val="single" w:sz="4" w:space="0" w:color="000000" w:themeColor="text1"/>
              <w:bottom w:val="single" w:sz="4" w:space="0" w:color="000000" w:themeColor="text1"/>
            </w:tcBorders>
          </w:tcPr>
          <w:p w14:paraId="25B6305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596885F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19E930B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F514C16" w14:textId="77777777" w:rsidTr="00317215">
        <w:tc>
          <w:tcPr>
            <w:tcW w:w="1134" w:type="dxa"/>
            <w:vMerge/>
          </w:tcPr>
          <w:p w14:paraId="29FFE0D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58617EF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り栄養状態の評価を行うこと。</w:t>
            </w:r>
          </w:p>
        </w:tc>
      </w:tr>
      <w:tr w:rsidR="00C661AF" w14:paraId="6BBFBCE0" w14:textId="77777777" w:rsidTr="00317215">
        <w:tc>
          <w:tcPr>
            <w:tcW w:w="1134" w:type="dxa"/>
            <w:vMerge/>
          </w:tcPr>
          <w:p w14:paraId="5CE0A6D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dotted" w:sz="4" w:space="0" w:color="000000" w:themeColor="text1"/>
            </w:tcBorders>
          </w:tcPr>
          <w:p w14:paraId="316E089C"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⑨　⑧の評価の結果を当該利用者を担当する介護予防支援事業者等の担当職員や主治の医師に対して情報提供すること。</w:t>
            </w:r>
          </w:p>
        </w:tc>
        <w:tc>
          <w:tcPr>
            <w:tcW w:w="994" w:type="dxa"/>
            <w:gridSpan w:val="3"/>
            <w:tcBorders>
              <w:top w:val="single" w:sz="4" w:space="0" w:color="000000" w:themeColor="text1"/>
              <w:bottom w:val="single" w:sz="4" w:space="0" w:color="000000" w:themeColor="text1"/>
            </w:tcBorders>
          </w:tcPr>
          <w:p w14:paraId="654D157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593DA3C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2CC063C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162D34A" w14:textId="77777777" w:rsidTr="00317215">
        <w:tc>
          <w:tcPr>
            <w:tcW w:w="1134" w:type="dxa"/>
            <w:vMerge/>
          </w:tcPr>
          <w:p w14:paraId="35BDCE7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4DA5A2A3"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⑩　⑧の評価の結果、栄養改善加算を算定できる利用者の要件のいずれかに該当する者であって、継続的に管理栄養士等が</w:t>
            </w:r>
          </w:p>
        </w:tc>
        <w:tc>
          <w:tcPr>
            <w:tcW w:w="994" w:type="dxa"/>
            <w:gridSpan w:val="3"/>
            <w:tcBorders>
              <w:top w:val="single" w:sz="4" w:space="0" w:color="000000" w:themeColor="text1"/>
              <w:bottom w:val="single" w:sz="4" w:space="0" w:color="000000" w:themeColor="text1"/>
            </w:tcBorders>
          </w:tcPr>
          <w:p w14:paraId="665D1C0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D09506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095F203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39E5843" w14:textId="77777777" w:rsidTr="00317215">
        <w:tc>
          <w:tcPr>
            <w:tcW w:w="1134" w:type="dxa"/>
            <w:vMerge/>
          </w:tcPr>
          <w:p w14:paraId="67508F6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000000" w:themeColor="text1"/>
            </w:tcBorders>
          </w:tcPr>
          <w:p w14:paraId="189A543D"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サービス提供を行うことにより、栄養改善の効果が期待できると認められるものについては、継続的に栄養改善サービスを提供すること。</w:t>
            </w:r>
          </w:p>
        </w:tc>
      </w:tr>
      <w:tr w:rsidR="00C661AF" w14:paraId="04687B96" w14:textId="77777777" w:rsidTr="00317215">
        <w:trPr>
          <w:trHeight w:val="1050"/>
        </w:trPr>
        <w:tc>
          <w:tcPr>
            <w:tcW w:w="1134" w:type="dxa"/>
            <w:vMerge/>
            <w:tcBorders>
              <w:bottom w:val="single" w:sz="8" w:space="0" w:color="auto"/>
            </w:tcBorders>
          </w:tcPr>
          <w:p w14:paraId="1CACF3B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8" w:space="0" w:color="auto"/>
            </w:tcBorders>
          </w:tcPr>
          <w:p w14:paraId="320E39DA"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w:t>
            </w:r>
          </w:p>
          <w:p w14:paraId="66CE2487"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■「居宅サービスにおける栄養ケア・マネジメント等に関する事務処理手順例及び様式例の提示について」（平成18年3月31日老老発第0331009号）を参照のこと。</w:t>
            </w:r>
          </w:p>
          <w:p w14:paraId="0D5C4210"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栄養改善サービスを提供する目的は、当該サービスを通じて要支援者ができる限り要介護状態にならないで自立した日常生活を営むことができるよう支援することであることに留意すること。</w:t>
            </w:r>
          </w:p>
          <w:p w14:paraId="275F0C52"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なお、要支援者に対する当該サービスの実施に当たっては、栄養ケア計画に定める栄養改善サービスをおおむ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するものとする。</w:t>
            </w:r>
          </w:p>
        </w:tc>
      </w:tr>
      <w:tr w:rsidR="00C661AF" w:rsidRPr="00C306EC" w14:paraId="7668B089" w14:textId="77777777" w:rsidTr="00317215">
        <w:trPr>
          <w:trHeight w:val="589"/>
        </w:trPr>
        <w:tc>
          <w:tcPr>
            <w:tcW w:w="1134" w:type="dxa"/>
            <w:vMerge w:val="restart"/>
            <w:tcBorders>
              <w:top w:val="single" w:sz="8" w:space="0" w:color="auto"/>
              <w:left w:val="single" w:sz="2" w:space="0" w:color="auto"/>
            </w:tcBorders>
          </w:tcPr>
          <w:p w14:paraId="3759DC25" w14:textId="77777777" w:rsidR="00C661AF" w:rsidRPr="008B1E7B" w:rsidRDefault="00C661AF" w:rsidP="00C661AF">
            <w:pPr>
              <w:autoSpaceDE w:val="0"/>
              <w:autoSpaceDN w:val="0"/>
              <w:spacing w:line="260" w:lineRule="exact"/>
              <w:ind w:left="319" w:hanging="319"/>
              <w:jc w:val="left"/>
              <w:rPr>
                <w:rFonts w:asciiTheme="majorEastAsia" w:eastAsiaTheme="majorEastAsia" w:hAnsiTheme="majorEastAsia"/>
                <w:w w:val="90"/>
              </w:rPr>
            </w:pPr>
            <w:r w:rsidRPr="008B1E7B">
              <w:rPr>
                <w:rFonts w:asciiTheme="majorEastAsia" w:eastAsiaTheme="majorEastAsia" w:hAnsiTheme="majorEastAsia"/>
                <w:w w:val="90"/>
              </w:rPr>
              <w:t>【</w:t>
            </w:r>
            <w:r>
              <w:rPr>
                <w:rFonts w:asciiTheme="majorEastAsia" w:eastAsiaTheme="majorEastAsia" w:hAnsiTheme="majorEastAsia" w:hint="eastAsia"/>
                <w:w w:val="90"/>
              </w:rPr>
              <w:t>相当・A</w:t>
            </w:r>
            <w:r w:rsidRPr="008B1E7B">
              <w:rPr>
                <w:rFonts w:asciiTheme="majorEastAsia" w:eastAsiaTheme="majorEastAsia" w:hAnsiTheme="majorEastAsia"/>
                <w:w w:val="90"/>
              </w:rPr>
              <w:t>】</w:t>
            </w:r>
          </w:p>
          <w:p w14:paraId="0D5F4931" w14:textId="09C4D2D7" w:rsidR="00C661AF" w:rsidRPr="00C306EC" w:rsidRDefault="004F39AC" w:rsidP="00C661AF">
            <w:pPr>
              <w:autoSpaceDE w:val="0"/>
              <w:autoSpaceDN w:val="0"/>
              <w:spacing w:line="260" w:lineRule="exact"/>
              <w:ind w:left="30" w:hanging="30"/>
              <w:jc w:val="left"/>
              <w:rPr>
                <w:rFonts w:asciiTheme="majorEastAsia" w:eastAsiaTheme="majorEastAsia" w:hAnsiTheme="majorEastAsia"/>
                <w:w w:val="90"/>
              </w:rPr>
            </w:pPr>
            <w:r w:rsidRPr="004F39AC">
              <w:rPr>
                <w:rFonts w:asciiTheme="majorEastAsia" w:eastAsiaTheme="majorEastAsia" w:hAnsiTheme="majorEastAsia" w:hint="eastAsia"/>
                <w:b/>
                <w:bCs/>
                <w:color w:val="FF0000"/>
                <w:w w:val="90"/>
              </w:rPr>
              <w:t>10</w:t>
            </w:r>
            <w:r w:rsidR="00C661AF" w:rsidRPr="00C306EC">
              <w:rPr>
                <w:rFonts w:asciiTheme="majorEastAsia" w:eastAsiaTheme="majorEastAsia" w:hAnsiTheme="majorEastAsia" w:hint="eastAsia"/>
                <w:w w:val="90"/>
              </w:rPr>
              <w:t xml:space="preserve"> 口腔・栄養</w:t>
            </w:r>
            <w:r w:rsidR="00C661AF" w:rsidRPr="00C306EC">
              <w:rPr>
                <w:rFonts w:asciiTheme="majorEastAsia" w:eastAsiaTheme="majorEastAsia" w:hAnsiTheme="majorEastAsia" w:hint="eastAsia"/>
                <w:spacing w:val="-6"/>
                <w:w w:val="90"/>
              </w:rPr>
              <w:t>スクリーニング</w:t>
            </w:r>
            <w:r w:rsidR="00C661AF" w:rsidRPr="00C306EC">
              <w:rPr>
                <w:rFonts w:asciiTheme="majorEastAsia" w:eastAsiaTheme="majorEastAsia" w:hAnsiTheme="majorEastAsia" w:hint="eastAsia"/>
                <w:w w:val="90"/>
              </w:rPr>
              <w:t>加算</w:t>
            </w:r>
          </w:p>
          <w:p w14:paraId="1B8796CC"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p w14:paraId="3BB0DA37" w14:textId="77777777" w:rsidR="00C661AF" w:rsidRDefault="00C661AF" w:rsidP="00C661AF">
            <w:pPr>
              <w:autoSpaceDE w:val="0"/>
              <w:autoSpaceDN w:val="0"/>
              <w:spacing w:line="260" w:lineRule="exact"/>
              <w:ind w:left="30" w:hanging="30"/>
              <w:rPr>
                <w:rFonts w:asciiTheme="minorEastAsia" w:eastAsiaTheme="minorEastAsia" w:hAnsiTheme="minorEastAsia"/>
              </w:rPr>
            </w:pPr>
            <w:r>
              <w:rPr>
                <w:rFonts w:ascii="ＭＳ Ｐ明朝" w:eastAsia="ＭＳ Ｐ明朝" w:hAnsi="ＭＳ Ｐ明朝" w:hint="eastAsia"/>
                <w:w w:val="90"/>
              </w:rPr>
              <w:t>【通介】も同様の加算あり</w:t>
            </w:r>
          </w:p>
        </w:tc>
        <w:tc>
          <w:tcPr>
            <w:tcW w:w="5243" w:type="dxa"/>
            <w:gridSpan w:val="2"/>
            <w:tcBorders>
              <w:top w:val="single" w:sz="8" w:space="0" w:color="auto"/>
              <w:bottom w:val="nil"/>
            </w:tcBorders>
          </w:tcPr>
          <w:p w14:paraId="0AB03C1C" w14:textId="77777777" w:rsidR="00C661AF" w:rsidRPr="00C306EC" w:rsidRDefault="00C661AF" w:rsidP="00C661AF">
            <w:pPr>
              <w:autoSpaceDE w:val="0"/>
              <w:autoSpaceDN w:val="0"/>
              <w:spacing w:line="260" w:lineRule="exact"/>
              <w:ind w:leftChars="100" w:left="539" w:hanging="359"/>
              <w:rPr>
                <w:rFonts w:asciiTheme="minorEastAsia" w:eastAsiaTheme="minorEastAsia" w:hAnsiTheme="minorEastAsia"/>
              </w:rPr>
            </w:pPr>
            <w:r w:rsidRPr="00C306EC">
              <w:rPr>
                <w:rFonts w:asciiTheme="minorEastAsia" w:eastAsiaTheme="minorEastAsia" w:hAnsiTheme="minorEastAsia" w:hint="eastAsia"/>
              </w:rPr>
              <w:t xml:space="preserve">　下記の厚生労働大臣が定める基準に適合する事業所の従業者が、利用開始時及び利用中６月ごとに利用者の口腔の健康状態のスクリーニング又は栄養状態のスクリーニングを行った</w:t>
            </w:r>
          </w:p>
        </w:tc>
        <w:tc>
          <w:tcPr>
            <w:tcW w:w="994" w:type="dxa"/>
            <w:gridSpan w:val="3"/>
            <w:tcBorders>
              <w:top w:val="single" w:sz="8" w:space="0" w:color="auto"/>
              <w:bottom w:val="single" w:sz="4" w:space="0" w:color="000000" w:themeColor="text1"/>
            </w:tcBorders>
          </w:tcPr>
          <w:p w14:paraId="25FEC6A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3A16DAC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19D3679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auto"/>
              <w:bottom w:val="single" w:sz="4" w:space="0" w:color="000000" w:themeColor="text1"/>
              <w:right w:val="single" w:sz="2" w:space="0" w:color="auto"/>
            </w:tcBorders>
          </w:tcPr>
          <w:p w14:paraId="5E3A1C9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17FAB900" w14:textId="77777777" w:rsidTr="00317215">
        <w:trPr>
          <w:trHeight w:val="536"/>
        </w:trPr>
        <w:tc>
          <w:tcPr>
            <w:tcW w:w="1134" w:type="dxa"/>
            <w:vMerge/>
            <w:tcBorders>
              <w:left w:val="single" w:sz="2" w:space="0" w:color="auto"/>
            </w:tcBorders>
          </w:tcPr>
          <w:p w14:paraId="2949817D"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03F96CDC"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場合に、口腔・栄養スクリーニング加算として、次に掲げる区分に応じ、１回につき次に掲げる単位数を所定単位数に加算していますか。</w:t>
            </w:r>
          </w:p>
          <w:p w14:paraId="12D1DC3D"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※（Ⅰ）と（Ⅱ）は併算定不可</w:t>
            </w:r>
          </w:p>
        </w:tc>
      </w:tr>
      <w:tr w:rsidR="00C661AF" w:rsidRPr="00C306EC" w14:paraId="796D255F" w14:textId="77777777" w:rsidTr="00317215">
        <w:trPr>
          <w:trHeight w:val="275"/>
        </w:trPr>
        <w:tc>
          <w:tcPr>
            <w:tcW w:w="1134" w:type="dxa"/>
            <w:vMerge/>
            <w:tcBorders>
              <w:left w:val="single" w:sz="2" w:space="0" w:color="auto"/>
            </w:tcBorders>
          </w:tcPr>
          <w:p w14:paraId="0897E84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single" w:sz="4" w:space="0" w:color="auto"/>
              <w:bottom w:val="dotted" w:sz="4" w:space="0" w:color="auto"/>
            </w:tcBorders>
          </w:tcPr>
          <w:p w14:paraId="46B5C261" w14:textId="77777777" w:rsidR="00C661AF" w:rsidRPr="00C306EC" w:rsidRDefault="00C661AF" w:rsidP="00C661AF">
            <w:pPr>
              <w:autoSpaceDE w:val="0"/>
              <w:autoSpaceDN w:val="0"/>
              <w:spacing w:line="260" w:lineRule="exact"/>
              <w:ind w:firstLineChars="100" w:firstLine="180"/>
              <w:rPr>
                <w:rFonts w:asciiTheme="minorEastAsia" w:eastAsiaTheme="minorEastAsia" w:hAnsiTheme="minorEastAsia"/>
              </w:rPr>
            </w:pPr>
            <w:r w:rsidRPr="00C306EC">
              <w:rPr>
                <w:rFonts w:asciiTheme="minorEastAsia" w:eastAsiaTheme="minorEastAsia" w:hAnsiTheme="minorEastAsia" w:hint="eastAsia"/>
              </w:rPr>
              <w:t xml:space="preserve">　①口腔・栄養スクリーニング加算（Ⅰ）　２０単位</w:t>
            </w:r>
          </w:p>
        </w:tc>
        <w:tc>
          <w:tcPr>
            <w:tcW w:w="3690" w:type="dxa"/>
            <w:gridSpan w:val="4"/>
            <w:tcBorders>
              <w:top w:val="single" w:sz="4" w:space="0" w:color="auto"/>
              <w:bottom w:val="dotted" w:sz="4" w:space="0" w:color="auto"/>
              <w:right w:val="single" w:sz="2" w:space="0" w:color="auto"/>
            </w:tcBorders>
          </w:tcPr>
          <w:p w14:paraId="45EEE8F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rsidRPr="00C306EC" w14:paraId="54F7BE84" w14:textId="77777777" w:rsidTr="00317215">
        <w:trPr>
          <w:trHeight w:val="279"/>
        </w:trPr>
        <w:tc>
          <w:tcPr>
            <w:tcW w:w="1134" w:type="dxa"/>
            <w:vMerge/>
            <w:tcBorders>
              <w:left w:val="single" w:sz="2" w:space="0" w:color="auto"/>
            </w:tcBorders>
          </w:tcPr>
          <w:p w14:paraId="6B3FAA3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dotted" w:sz="2" w:space="0" w:color="auto"/>
            </w:tcBorders>
          </w:tcPr>
          <w:p w14:paraId="0470FD3C"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②口腔・栄養スクリーニング加算（Ⅱ）　　５単位</w:t>
            </w:r>
          </w:p>
        </w:tc>
        <w:tc>
          <w:tcPr>
            <w:tcW w:w="3690" w:type="dxa"/>
            <w:gridSpan w:val="4"/>
            <w:tcBorders>
              <w:top w:val="dotted" w:sz="4" w:space="0" w:color="auto"/>
              <w:bottom w:val="single" w:sz="4" w:space="0" w:color="000000" w:themeColor="text1"/>
              <w:right w:val="single" w:sz="2" w:space="0" w:color="auto"/>
            </w:tcBorders>
          </w:tcPr>
          <w:p w14:paraId="7DAF9BC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rsidRPr="00C306EC" w14:paraId="40A11302" w14:textId="77777777" w:rsidTr="00317215">
        <w:trPr>
          <w:trHeight w:val="280"/>
        </w:trPr>
        <w:tc>
          <w:tcPr>
            <w:tcW w:w="1134" w:type="dxa"/>
            <w:vMerge/>
            <w:tcBorders>
              <w:left w:val="single" w:sz="2" w:space="0" w:color="auto"/>
            </w:tcBorders>
          </w:tcPr>
          <w:p w14:paraId="3F54A1C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000000" w:themeColor="text1"/>
              <w:right w:val="single" w:sz="2" w:space="0" w:color="auto"/>
            </w:tcBorders>
          </w:tcPr>
          <w:p w14:paraId="2CCFF2C4"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当該事業所以外で既に口腔・栄養スクリーニング加算を算定している場合は算定しない。</w:t>
            </w:r>
          </w:p>
        </w:tc>
      </w:tr>
      <w:tr w:rsidR="00C661AF" w:rsidRPr="00C306EC" w14:paraId="1D6A2E96" w14:textId="77777777" w:rsidTr="00317215">
        <w:tc>
          <w:tcPr>
            <w:tcW w:w="1134" w:type="dxa"/>
            <w:vMerge/>
            <w:tcBorders>
              <w:left w:val="single" w:sz="2" w:space="0" w:color="auto"/>
            </w:tcBorders>
          </w:tcPr>
          <w:p w14:paraId="7E630A5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nil"/>
              <w:right w:val="single" w:sz="2" w:space="0" w:color="auto"/>
            </w:tcBorders>
          </w:tcPr>
          <w:p w14:paraId="3890AAE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【厚生労働大臣が定める基準</w:t>
            </w:r>
            <w:r w:rsidRPr="00C306EC">
              <w:rPr>
                <w:rFonts w:asciiTheme="minorEastAsia" w:eastAsiaTheme="minorEastAsia" w:hAnsiTheme="minorEastAsia" w:hint="eastAsia"/>
                <w:spacing w:val="-4"/>
              </w:rPr>
              <w:t>(</w:t>
            </w:r>
            <w:r w:rsidRPr="00C306EC">
              <w:rPr>
                <w:rFonts w:asciiTheme="minorEastAsia" w:eastAsiaTheme="minorEastAsia" w:hAnsiTheme="minorEastAsia" w:hint="eastAsia"/>
                <w:spacing w:val="-4"/>
                <w:w w:val="80"/>
              </w:rPr>
              <w:t>平成27年厚生労働省告示第95号 第5</w:t>
            </w:r>
            <w:r w:rsidRPr="00C306EC">
              <w:rPr>
                <w:rFonts w:asciiTheme="minorEastAsia" w:eastAsiaTheme="minorEastAsia" w:hAnsiTheme="minorEastAsia"/>
                <w:spacing w:val="-4"/>
                <w:w w:val="80"/>
              </w:rPr>
              <w:t>1</w:t>
            </w:r>
            <w:r w:rsidRPr="00C306EC">
              <w:rPr>
                <w:rFonts w:asciiTheme="minorEastAsia" w:eastAsiaTheme="minorEastAsia" w:hAnsiTheme="minorEastAsia" w:hint="eastAsia"/>
                <w:spacing w:val="-4"/>
                <w:w w:val="80"/>
              </w:rPr>
              <w:t>の6号)</w:t>
            </w:r>
            <w:r w:rsidRPr="00C306EC">
              <w:rPr>
                <w:rFonts w:asciiTheme="minorEastAsia" w:eastAsiaTheme="minorEastAsia" w:hAnsiTheme="minorEastAsia" w:hint="eastAsia"/>
              </w:rPr>
              <w:t>】</w:t>
            </w:r>
          </w:p>
          <w:p w14:paraId="20F97780"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【口腔・栄養スクリーニング加算（Ⅰ）】次に掲げる基準のいずれにも適合すること。</w:t>
            </w:r>
          </w:p>
        </w:tc>
      </w:tr>
      <w:tr w:rsidR="00C661AF" w:rsidRPr="00C306EC" w14:paraId="06640D1F" w14:textId="77777777" w:rsidTr="00317215">
        <w:tc>
          <w:tcPr>
            <w:tcW w:w="1134" w:type="dxa"/>
            <w:vMerge/>
            <w:tcBorders>
              <w:left w:val="single" w:sz="2" w:space="0" w:color="auto"/>
            </w:tcBorders>
          </w:tcPr>
          <w:p w14:paraId="0D89F61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00B3137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利用開始時及び利用中６月ごとに利用者の口腔の健康状態について確認を行い、当該利用者の口腔の健康状態に関</w:t>
            </w:r>
          </w:p>
        </w:tc>
        <w:tc>
          <w:tcPr>
            <w:tcW w:w="994" w:type="dxa"/>
            <w:gridSpan w:val="3"/>
            <w:tcBorders>
              <w:top w:val="single" w:sz="4" w:space="0" w:color="000000" w:themeColor="text1"/>
              <w:bottom w:val="single" w:sz="4" w:space="0" w:color="000000" w:themeColor="text1"/>
            </w:tcBorders>
          </w:tcPr>
          <w:p w14:paraId="70FEBC2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7784408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right w:val="single" w:sz="2" w:space="0" w:color="auto"/>
            </w:tcBorders>
          </w:tcPr>
          <w:p w14:paraId="27ABD70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1B337D80" w14:textId="77777777" w:rsidTr="00317215">
        <w:tc>
          <w:tcPr>
            <w:tcW w:w="1134" w:type="dxa"/>
            <w:vMerge/>
            <w:tcBorders>
              <w:left w:val="single" w:sz="2" w:space="0" w:color="auto"/>
            </w:tcBorders>
          </w:tcPr>
          <w:p w14:paraId="475803E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right w:val="single" w:sz="2" w:space="0" w:color="auto"/>
            </w:tcBorders>
          </w:tcPr>
          <w:p w14:paraId="16998943"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する情報（当該利用者の口腔の健康状態が低下しているおそれのある場合にあっては、その改善に必要な情報を含む。）を当該利用者を担当する介護支援専門員に提供していること。</w:t>
            </w:r>
          </w:p>
        </w:tc>
      </w:tr>
      <w:tr w:rsidR="00C661AF" w:rsidRPr="00C306EC" w14:paraId="0DF853B1" w14:textId="77777777" w:rsidTr="00317215">
        <w:trPr>
          <w:trHeight w:val="560"/>
        </w:trPr>
        <w:tc>
          <w:tcPr>
            <w:tcW w:w="1134" w:type="dxa"/>
            <w:vMerge/>
            <w:tcBorders>
              <w:left w:val="single" w:sz="2" w:space="0" w:color="auto"/>
            </w:tcBorders>
          </w:tcPr>
          <w:p w14:paraId="216246C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524231BC"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②　利用開始時及び利用中６月ごとに利用者の栄養状態について確認を行い、当該利用者の栄養状態に関する情報（当</w:t>
            </w:r>
          </w:p>
        </w:tc>
        <w:tc>
          <w:tcPr>
            <w:tcW w:w="994" w:type="dxa"/>
            <w:gridSpan w:val="3"/>
            <w:tcBorders>
              <w:top w:val="single" w:sz="4" w:space="0" w:color="auto"/>
              <w:bottom w:val="single" w:sz="4" w:space="0" w:color="auto"/>
            </w:tcBorders>
          </w:tcPr>
          <w:p w14:paraId="507AD349"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308772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46CEFE2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5EB696F9" w14:textId="77777777" w:rsidTr="00317215">
        <w:trPr>
          <w:trHeight w:val="237"/>
        </w:trPr>
        <w:tc>
          <w:tcPr>
            <w:tcW w:w="1134" w:type="dxa"/>
            <w:vMerge/>
            <w:tcBorders>
              <w:left w:val="single" w:sz="2" w:space="0" w:color="auto"/>
            </w:tcBorders>
          </w:tcPr>
          <w:p w14:paraId="0AAF7203"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right w:val="single" w:sz="2" w:space="0" w:color="auto"/>
            </w:tcBorders>
          </w:tcPr>
          <w:p w14:paraId="07B5A63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該利用者が低栄養状態の場合にあっては、低栄養状態の改善に必要な情報を含む。）を当該利用者を担当する介護支援専門員に提供していること。</w:t>
            </w:r>
          </w:p>
        </w:tc>
      </w:tr>
      <w:tr w:rsidR="00C661AF" w:rsidRPr="00C306EC" w14:paraId="1B3D071F" w14:textId="77777777" w:rsidTr="00317215">
        <w:trPr>
          <w:trHeight w:val="518"/>
        </w:trPr>
        <w:tc>
          <w:tcPr>
            <w:tcW w:w="1134" w:type="dxa"/>
            <w:vMerge/>
            <w:tcBorders>
              <w:left w:val="single" w:sz="2" w:space="0" w:color="auto"/>
            </w:tcBorders>
          </w:tcPr>
          <w:p w14:paraId="1DCAA62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0253E109"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③　算定日が属する月が次のいずれにも該当しないこと。</w:t>
            </w:r>
          </w:p>
          <w:p w14:paraId="66ECCDB7"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rPr>
              <w:t xml:space="preserve">　　ａ　栄養アセスメント加算を算定している又は当該利用者</w:t>
            </w:r>
          </w:p>
        </w:tc>
        <w:tc>
          <w:tcPr>
            <w:tcW w:w="994" w:type="dxa"/>
            <w:gridSpan w:val="3"/>
            <w:tcBorders>
              <w:top w:val="single" w:sz="4" w:space="0" w:color="auto"/>
              <w:bottom w:val="single" w:sz="4" w:space="0" w:color="auto"/>
            </w:tcBorders>
          </w:tcPr>
          <w:p w14:paraId="259CCF3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0BC5FA0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45167760" w14:textId="77777777" w:rsidR="00C661AF" w:rsidRPr="00C306EC" w:rsidRDefault="00C661AF" w:rsidP="00C661AF">
            <w:pPr>
              <w:ind w:left="359" w:hanging="359"/>
              <w:rPr>
                <w:rFonts w:asciiTheme="minorEastAsia" w:eastAsiaTheme="minorEastAsia" w:hAnsiTheme="minorEastAsia"/>
              </w:rPr>
            </w:pPr>
          </w:p>
          <w:p w14:paraId="09EE6FA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7948F386" w14:textId="77777777" w:rsidTr="00317215">
        <w:trPr>
          <w:trHeight w:val="324"/>
        </w:trPr>
        <w:tc>
          <w:tcPr>
            <w:tcW w:w="1134" w:type="dxa"/>
            <w:vMerge/>
            <w:tcBorders>
              <w:left w:val="single" w:sz="2" w:space="0" w:color="auto"/>
            </w:tcBorders>
          </w:tcPr>
          <w:p w14:paraId="0F46FA5E"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auto"/>
              <w:right w:val="single" w:sz="2" w:space="0" w:color="auto"/>
            </w:tcBorders>
          </w:tcPr>
          <w:p w14:paraId="30FFB447"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rPr>
              <w:t xml:space="preserve">　　　が栄養改善加算の算定に係る栄養改善サービスを受けている間である若しくは栄養改善サービスが終了した日の属する月であること。</w:t>
            </w:r>
          </w:p>
          <w:p w14:paraId="5CB3D03F"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rPr>
              <w:t xml:space="preserve">　　ｂ　</w:t>
            </w:r>
            <w:r w:rsidRPr="00C306EC">
              <w:rPr>
                <w:rFonts w:asciiTheme="minorEastAsia" w:eastAsiaTheme="minorEastAsia" w:hAnsiTheme="minorEastAsia" w:hint="eastAsia"/>
              </w:rPr>
              <w:t>当該利用者が口腔機能向上加算の算定に係る口腔機能向上</w:t>
            </w:r>
            <w:r w:rsidRPr="00C306EC">
              <w:rPr>
                <w:rFonts w:asciiTheme="minorEastAsia" w:eastAsiaTheme="minorEastAsia" w:hAnsiTheme="minorEastAsia"/>
              </w:rPr>
              <w:t>サービスを受けている間である</w:t>
            </w:r>
            <w:r w:rsidRPr="00C306EC">
              <w:rPr>
                <w:rFonts w:asciiTheme="minorEastAsia" w:eastAsiaTheme="minorEastAsia" w:hAnsiTheme="minorEastAsia" w:hint="eastAsia"/>
              </w:rPr>
              <w:t>又は当該口腔機能向上</w:t>
            </w:r>
            <w:r w:rsidRPr="00C306EC">
              <w:rPr>
                <w:rFonts w:asciiTheme="minorEastAsia" w:eastAsiaTheme="minorEastAsia" w:hAnsiTheme="minorEastAsia"/>
              </w:rPr>
              <w:t>サービスが終了した日の属する月であること。</w:t>
            </w:r>
          </w:p>
        </w:tc>
      </w:tr>
      <w:tr w:rsidR="00C661AF" w:rsidRPr="00C306EC" w14:paraId="4BB5347C" w14:textId="77777777" w:rsidTr="00317215">
        <w:trPr>
          <w:trHeight w:val="549"/>
        </w:trPr>
        <w:tc>
          <w:tcPr>
            <w:tcW w:w="1134" w:type="dxa"/>
            <w:vMerge/>
            <w:tcBorders>
              <w:left w:val="single" w:sz="2" w:space="0" w:color="auto"/>
            </w:tcBorders>
          </w:tcPr>
          <w:p w14:paraId="7EB3586F"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single" w:sz="4" w:space="0" w:color="auto"/>
            </w:tcBorders>
          </w:tcPr>
          <w:p w14:paraId="415484C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④　定員超過利用・人員基準欠如に該当していないこと</w:t>
            </w:r>
          </w:p>
        </w:tc>
        <w:tc>
          <w:tcPr>
            <w:tcW w:w="994" w:type="dxa"/>
            <w:gridSpan w:val="3"/>
            <w:tcBorders>
              <w:top w:val="dotted" w:sz="4" w:space="0" w:color="auto"/>
              <w:bottom w:val="single" w:sz="4" w:space="0" w:color="auto"/>
            </w:tcBorders>
          </w:tcPr>
          <w:p w14:paraId="6277644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94F7773"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dotted" w:sz="4" w:space="0" w:color="auto"/>
              <w:bottom w:val="single" w:sz="4" w:space="0" w:color="auto"/>
              <w:right w:val="single" w:sz="2" w:space="0" w:color="auto"/>
            </w:tcBorders>
          </w:tcPr>
          <w:p w14:paraId="18A64754" w14:textId="77777777" w:rsidR="00C661AF" w:rsidRPr="00C306EC" w:rsidRDefault="00C661AF" w:rsidP="00C661AF">
            <w:pPr>
              <w:ind w:left="359" w:hanging="359"/>
              <w:rPr>
                <w:rFonts w:asciiTheme="minorEastAsia" w:eastAsiaTheme="minorEastAsia" w:hAnsiTheme="minorEastAsia"/>
              </w:rPr>
            </w:pPr>
          </w:p>
          <w:p w14:paraId="3E0B1F1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619A4B86" w14:textId="77777777" w:rsidTr="00317215">
        <w:trPr>
          <w:trHeight w:val="307"/>
        </w:trPr>
        <w:tc>
          <w:tcPr>
            <w:tcW w:w="1134" w:type="dxa"/>
            <w:vMerge/>
            <w:tcBorders>
              <w:left w:val="single" w:sz="2" w:space="0" w:color="auto"/>
            </w:tcBorders>
          </w:tcPr>
          <w:p w14:paraId="01AB658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dotted" w:sz="4" w:space="0" w:color="auto"/>
              <w:right w:val="single" w:sz="2" w:space="0" w:color="auto"/>
            </w:tcBorders>
          </w:tcPr>
          <w:p w14:paraId="27635FF0"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【口腔・栄養スクリーニング加算（Ⅱ）】※口腔の健康状態について確認・情報提供している場合</w:t>
            </w:r>
          </w:p>
          <w:p w14:paraId="2A6436E2" w14:textId="77777777" w:rsidR="00C661AF" w:rsidRPr="00C306EC" w:rsidRDefault="00C661AF" w:rsidP="00C661AF">
            <w:pPr>
              <w:ind w:firstLineChars="100" w:firstLine="180"/>
              <w:rPr>
                <w:rFonts w:asciiTheme="minorEastAsia" w:eastAsiaTheme="minorEastAsia" w:hAnsiTheme="minorEastAsia"/>
              </w:rPr>
            </w:pPr>
            <w:r w:rsidRPr="00C306EC">
              <w:rPr>
                <w:rFonts w:asciiTheme="minorEastAsia" w:eastAsiaTheme="minorEastAsia" w:hAnsiTheme="minorEastAsia" w:hint="eastAsia"/>
              </w:rPr>
              <w:t>次に掲げる基準のいずれにも適合すること。</w:t>
            </w:r>
          </w:p>
        </w:tc>
      </w:tr>
      <w:tr w:rsidR="00C661AF" w:rsidRPr="00C306EC" w14:paraId="7E4287B7" w14:textId="77777777" w:rsidTr="00317215">
        <w:trPr>
          <w:trHeight w:val="529"/>
        </w:trPr>
        <w:tc>
          <w:tcPr>
            <w:tcW w:w="1134" w:type="dxa"/>
            <w:vMerge/>
            <w:tcBorders>
              <w:left w:val="single" w:sz="2" w:space="0" w:color="auto"/>
            </w:tcBorders>
          </w:tcPr>
          <w:p w14:paraId="77504232"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5D08754B"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利用開始時及び利用中６月ごとに利用者の口腔の健康状態について確認を行い、当該利用者の口腔の健康状態に関</w:t>
            </w:r>
          </w:p>
        </w:tc>
        <w:tc>
          <w:tcPr>
            <w:tcW w:w="994" w:type="dxa"/>
            <w:gridSpan w:val="3"/>
            <w:tcBorders>
              <w:top w:val="single" w:sz="4" w:space="0" w:color="auto"/>
              <w:bottom w:val="single" w:sz="4" w:space="0" w:color="auto"/>
            </w:tcBorders>
          </w:tcPr>
          <w:p w14:paraId="2888A54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D393EE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382F00E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4670BD73" w14:textId="77777777" w:rsidTr="00317215">
        <w:trPr>
          <w:trHeight w:val="539"/>
        </w:trPr>
        <w:tc>
          <w:tcPr>
            <w:tcW w:w="1134" w:type="dxa"/>
            <w:vMerge/>
            <w:tcBorders>
              <w:left w:val="single" w:sz="2" w:space="0" w:color="auto"/>
            </w:tcBorders>
          </w:tcPr>
          <w:p w14:paraId="595D639A"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6EC2E8FA"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する情報（当該利用者の口腔の健康状態が低下しているおそれのある場合にあっては、その改善に必要な情報を含む。）を当該利用者を担当する介護支援専門員に提供していること。</w:t>
            </w:r>
          </w:p>
        </w:tc>
      </w:tr>
      <w:tr w:rsidR="00C661AF" w:rsidRPr="00C306EC" w14:paraId="1B205CD9" w14:textId="77777777" w:rsidTr="00317215">
        <w:trPr>
          <w:trHeight w:val="560"/>
        </w:trPr>
        <w:tc>
          <w:tcPr>
            <w:tcW w:w="1134" w:type="dxa"/>
            <w:vMerge/>
            <w:tcBorders>
              <w:left w:val="single" w:sz="2" w:space="0" w:color="auto"/>
            </w:tcBorders>
          </w:tcPr>
          <w:p w14:paraId="6E20BDB7"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dotted" w:sz="4" w:space="0" w:color="auto"/>
            </w:tcBorders>
          </w:tcPr>
          <w:p w14:paraId="791B069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2" w:space="0" w:color="auto"/>
              <w:bottom w:val="single" w:sz="4" w:space="0" w:color="auto"/>
            </w:tcBorders>
          </w:tcPr>
          <w:p w14:paraId="1CD9E66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6E68621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2" w:space="0" w:color="auto"/>
              <w:bottom w:val="single" w:sz="4" w:space="0" w:color="auto"/>
              <w:right w:val="single" w:sz="2" w:space="0" w:color="auto"/>
            </w:tcBorders>
          </w:tcPr>
          <w:p w14:paraId="35871AE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3DBEC248" w14:textId="77777777" w:rsidTr="00317215">
        <w:trPr>
          <w:trHeight w:val="470"/>
        </w:trPr>
        <w:tc>
          <w:tcPr>
            <w:tcW w:w="1134" w:type="dxa"/>
            <w:vMerge/>
            <w:tcBorders>
              <w:left w:val="single" w:sz="2" w:space="0" w:color="auto"/>
            </w:tcBorders>
          </w:tcPr>
          <w:p w14:paraId="4396C28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09B0A84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③　算定日が属する月が、栄養アセスメント加算を算定して</w:t>
            </w:r>
          </w:p>
          <w:p w14:paraId="593393D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いる又は当該利用者が栄養改善加算の算定に係る栄養改善</w:t>
            </w:r>
          </w:p>
        </w:tc>
        <w:tc>
          <w:tcPr>
            <w:tcW w:w="994" w:type="dxa"/>
            <w:gridSpan w:val="3"/>
            <w:tcBorders>
              <w:top w:val="single" w:sz="4" w:space="0" w:color="auto"/>
              <w:bottom w:val="single" w:sz="4" w:space="0" w:color="auto"/>
            </w:tcBorders>
          </w:tcPr>
          <w:p w14:paraId="2ABB6AD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72FF45E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4" w:space="0" w:color="auto"/>
              <w:right w:val="single" w:sz="2" w:space="0" w:color="auto"/>
            </w:tcBorders>
          </w:tcPr>
          <w:p w14:paraId="4629697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782FAB0A" w14:textId="77777777" w:rsidTr="00317215">
        <w:trPr>
          <w:trHeight w:val="276"/>
        </w:trPr>
        <w:tc>
          <w:tcPr>
            <w:tcW w:w="1134" w:type="dxa"/>
            <w:vMerge/>
            <w:tcBorders>
              <w:left w:val="single" w:sz="2" w:space="0" w:color="auto"/>
            </w:tcBorders>
          </w:tcPr>
          <w:p w14:paraId="5A3020C4"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0365EC8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サービスを受けている間である若しくは当該栄養改善サービスが終了した日の属する月であること。</w:t>
            </w:r>
          </w:p>
        </w:tc>
      </w:tr>
      <w:tr w:rsidR="00C661AF" w:rsidRPr="00C306EC" w14:paraId="44C142CF" w14:textId="77777777" w:rsidTr="00317215">
        <w:trPr>
          <w:trHeight w:val="276"/>
        </w:trPr>
        <w:tc>
          <w:tcPr>
            <w:tcW w:w="1134" w:type="dxa"/>
            <w:vMerge/>
            <w:tcBorders>
              <w:left w:val="single" w:sz="2" w:space="0" w:color="auto"/>
            </w:tcBorders>
          </w:tcPr>
          <w:p w14:paraId="57C1A11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single" w:sz="2" w:space="0" w:color="auto"/>
            </w:tcBorders>
          </w:tcPr>
          <w:p w14:paraId="3A4D859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④　算定日が属する月が、当該利用者が口腔機能向上加算の</w:t>
            </w:r>
          </w:p>
          <w:p w14:paraId="4B0B897D"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算定に係る口腔機能向上サービスを受けている間及び当該</w:t>
            </w:r>
          </w:p>
          <w:p w14:paraId="14A655C2"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口腔機能サービスが終了した日の属する月ではないこと。</w:t>
            </w:r>
          </w:p>
        </w:tc>
        <w:tc>
          <w:tcPr>
            <w:tcW w:w="994" w:type="dxa"/>
            <w:gridSpan w:val="3"/>
            <w:tcBorders>
              <w:top w:val="single" w:sz="2" w:space="0" w:color="auto"/>
              <w:bottom w:val="single" w:sz="2" w:space="0" w:color="auto"/>
            </w:tcBorders>
          </w:tcPr>
          <w:p w14:paraId="4C34A2A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A51D7B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2" w:space="0" w:color="auto"/>
              <w:bottom w:val="single" w:sz="2" w:space="0" w:color="auto"/>
              <w:right w:val="single" w:sz="2" w:space="0" w:color="auto"/>
            </w:tcBorders>
          </w:tcPr>
          <w:p w14:paraId="50CC32AF"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3149AACE" w14:textId="77777777" w:rsidTr="00317215">
        <w:trPr>
          <w:trHeight w:val="440"/>
        </w:trPr>
        <w:tc>
          <w:tcPr>
            <w:tcW w:w="1134" w:type="dxa"/>
            <w:vMerge/>
            <w:tcBorders>
              <w:left w:val="single" w:sz="2" w:space="0" w:color="auto"/>
            </w:tcBorders>
          </w:tcPr>
          <w:p w14:paraId="452CD3DE"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dotted" w:sz="4" w:space="0" w:color="auto"/>
              <w:right w:val="single" w:sz="2" w:space="0" w:color="auto"/>
            </w:tcBorders>
          </w:tcPr>
          <w:p w14:paraId="63C8CF3A"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【口腔・栄養スクリーニング加算（Ⅱ）】※栄養状態について確認・情報提供している場合</w:t>
            </w:r>
          </w:p>
          <w:p w14:paraId="29C2CD45" w14:textId="77777777" w:rsidR="00C661AF" w:rsidRPr="00C306EC" w:rsidRDefault="00C661AF" w:rsidP="00C661AF">
            <w:pPr>
              <w:ind w:firstLineChars="100" w:firstLine="180"/>
              <w:rPr>
                <w:rFonts w:asciiTheme="minorEastAsia" w:eastAsiaTheme="minorEastAsia" w:hAnsiTheme="minorEastAsia"/>
              </w:rPr>
            </w:pPr>
            <w:r w:rsidRPr="00C306EC">
              <w:rPr>
                <w:rFonts w:asciiTheme="minorEastAsia" w:eastAsiaTheme="minorEastAsia" w:hAnsiTheme="minorEastAsia" w:hint="eastAsia"/>
              </w:rPr>
              <w:t>次に掲げる基準のいずれにも適合すること。</w:t>
            </w:r>
          </w:p>
        </w:tc>
      </w:tr>
      <w:tr w:rsidR="00C661AF" w:rsidRPr="00C306EC" w14:paraId="43DE71F5" w14:textId="77777777" w:rsidTr="00317215">
        <w:trPr>
          <w:trHeight w:val="476"/>
        </w:trPr>
        <w:tc>
          <w:tcPr>
            <w:tcW w:w="1134" w:type="dxa"/>
            <w:vMerge/>
            <w:tcBorders>
              <w:left w:val="single" w:sz="2" w:space="0" w:color="auto"/>
            </w:tcBorders>
          </w:tcPr>
          <w:p w14:paraId="722A7966"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right w:val="single" w:sz="2" w:space="0" w:color="auto"/>
            </w:tcBorders>
          </w:tcPr>
          <w:p w14:paraId="628032B7"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利用開始時及び利用中６月ごとに利用者の栄養状態について確認を行い、当該利用者の栄養状態に関する情報（当</w:t>
            </w:r>
          </w:p>
        </w:tc>
        <w:tc>
          <w:tcPr>
            <w:tcW w:w="994" w:type="dxa"/>
            <w:gridSpan w:val="3"/>
            <w:tcBorders>
              <w:top w:val="single" w:sz="4" w:space="0" w:color="auto"/>
              <w:left w:val="single" w:sz="2" w:space="0" w:color="auto"/>
              <w:bottom w:val="single" w:sz="2" w:space="0" w:color="auto"/>
            </w:tcBorders>
          </w:tcPr>
          <w:p w14:paraId="6B268FA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4161556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2" w:space="0" w:color="auto"/>
              <w:right w:val="single" w:sz="2" w:space="0" w:color="auto"/>
            </w:tcBorders>
          </w:tcPr>
          <w:p w14:paraId="4E162D8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085260D2" w14:textId="77777777" w:rsidTr="00317215">
        <w:trPr>
          <w:trHeight w:val="325"/>
        </w:trPr>
        <w:tc>
          <w:tcPr>
            <w:tcW w:w="1134" w:type="dxa"/>
            <w:vMerge/>
            <w:tcBorders>
              <w:left w:val="single" w:sz="2" w:space="0" w:color="auto"/>
            </w:tcBorders>
          </w:tcPr>
          <w:p w14:paraId="47C6A7E2"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2B2367D0"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該利用者が低栄養状態の場合にあっては、低栄養状態の改善に必要な情報を含む。）を当該利用者を担当する介護支援専門員に提供していること。</w:t>
            </w:r>
          </w:p>
        </w:tc>
      </w:tr>
      <w:tr w:rsidR="00C661AF" w:rsidRPr="00C306EC" w14:paraId="734D0A79" w14:textId="77777777" w:rsidTr="00317215">
        <w:trPr>
          <w:trHeight w:val="511"/>
        </w:trPr>
        <w:tc>
          <w:tcPr>
            <w:tcW w:w="1134" w:type="dxa"/>
            <w:vMerge/>
            <w:tcBorders>
              <w:left w:val="single" w:sz="2" w:space="0" w:color="auto"/>
            </w:tcBorders>
          </w:tcPr>
          <w:p w14:paraId="5B590BFD"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dotted" w:sz="4" w:space="0" w:color="auto"/>
            </w:tcBorders>
          </w:tcPr>
          <w:p w14:paraId="022DCF7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4" w:space="0" w:color="auto"/>
              <w:bottom w:val="single" w:sz="2" w:space="0" w:color="auto"/>
            </w:tcBorders>
          </w:tcPr>
          <w:p w14:paraId="327DBB7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C8C870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4" w:space="0" w:color="auto"/>
              <w:bottom w:val="single" w:sz="2" w:space="0" w:color="auto"/>
              <w:right w:val="single" w:sz="2" w:space="0" w:color="auto"/>
            </w:tcBorders>
          </w:tcPr>
          <w:p w14:paraId="562562D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77BDB785" w14:textId="77777777" w:rsidTr="00317215">
        <w:trPr>
          <w:trHeight w:val="461"/>
        </w:trPr>
        <w:tc>
          <w:tcPr>
            <w:tcW w:w="1134" w:type="dxa"/>
            <w:vMerge/>
            <w:tcBorders>
              <w:left w:val="single" w:sz="2" w:space="0" w:color="auto"/>
            </w:tcBorders>
          </w:tcPr>
          <w:p w14:paraId="6D97AB4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nil"/>
            </w:tcBorders>
          </w:tcPr>
          <w:p w14:paraId="6E92D59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③　算定日が属する月が、栄養アセスメント加算を算定して</w:t>
            </w:r>
          </w:p>
          <w:p w14:paraId="12186250"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いない、かつ、当該利用者が栄養改善加算の算定に係る栄</w:t>
            </w:r>
          </w:p>
        </w:tc>
        <w:tc>
          <w:tcPr>
            <w:tcW w:w="994" w:type="dxa"/>
            <w:gridSpan w:val="3"/>
            <w:tcBorders>
              <w:top w:val="single" w:sz="2" w:space="0" w:color="auto"/>
              <w:bottom w:val="single" w:sz="4" w:space="0" w:color="auto"/>
            </w:tcBorders>
          </w:tcPr>
          <w:p w14:paraId="4C805EE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73C63EA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2" w:space="0" w:color="auto"/>
              <w:bottom w:val="single" w:sz="4" w:space="0" w:color="auto"/>
              <w:right w:val="single" w:sz="2" w:space="0" w:color="auto"/>
            </w:tcBorders>
          </w:tcPr>
          <w:p w14:paraId="175D777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5BF4E9F0" w14:textId="77777777" w:rsidTr="00317215">
        <w:trPr>
          <w:trHeight w:val="243"/>
        </w:trPr>
        <w:tc>
          <w:tcPr>
            <w:tcW w:w="1134" w:type="dxa"/>
            <w:vMerge/>
            <w:tcBorders>
              <w:left w:val="single" w:sz="2" w:space="0" w:color="auto"/>
            </w:tcBorders>
          </w:tcPr>
          <w:p w14:paraId="44366399"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right w:val="single" w:sz="2" w:space="0" w:color="auto"/>
            </w:tcBorders>
          </w:tcPr>
          <w:p w14:paraId="7597CF3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養改善サービスを受けている間又は当該栄養改善サービスが終了した日の属する月ではないこと。</w:t>
            </w:r>
          </w:p>
        </w:tc>
      </w:tr>
      <w:tr w:rsidR="00C661AF" w:rsidRPr="00C306EC" w14:paraId="6368961A" w14:textId="77777777" w:rsidTr="00317215">
        <w:trPr>
          <w:trHeight w:val="243"/>
        </w:trPr>
        <w:tc>
          <w:tcPr>
            <w:tcW w:w="1134" w:type="dxa"/>
            <w:vMerge/>
            <w:tcBorders>
              <w:left w:val="single" w:sz="2" w:space="0" w:color="auto"/>
            </w:tcBorders>
          </w:tcPr>
          <w:p w14:paraId="5DBF7354"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auto"/>
              <w:bottom w:val="single" w:sz="4" w:space="0" w:color="auto"/>
            </w:tcBorders>
          </w:tcPr>
          <w:p w14:paraId="14B840E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④　算定日が属する月が、当該利用者が口腔機能向上加算の</w:t>
            </w:r>
          </w:p>
          <w:p w14:paraId="7B9D7F4E"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算定に係る口腔機能向上サービスを受けている間及び当該</w:t>
            </w:r>
          </w:p>
          <w:p w14:paraId="6429BA6F" w14:textId="77777777" w:rsidR="00C661AF" w:rsidRPr="00C306EC" w:rsidRDefault="00C661AF" w:rsidP="00C661AF">
            <w:pPr>
              <w:autoSpaceDE w:val="0"/>
              <w:autoSpaceDN w:val="0"/>
              <w:spacing w:line="260" w:lineRule="exact"/>
              <w:ind w:firstLineChars="200" w:firstLine="359"/>
              <w:rPr>
                <w:rFonts w:asciiTheme="minorEastAsia" w:eastAsiaTheme="minorEastAsia" w:hAnsiTheme="minorEastAsia"/>
              </w:rPr>
            </w:pPr>
            <w:r w:rsidRPr="00C306EC">
              <w:rPr>
                <w:rFonts w:asciiTheme="minorEastAsia" w:eastAsiaTheme="minorEastAsia" w:hAnsiTheme="minorEastAsia" w:hint="eastAsia"/>
              </w:rPr>
              <w:t>口腔機能サービスが終了した日の属する月であること。</w:t>
            </w:r>
          </w:p>
        </w:tc>
        <w:tc>
          <w:tcPr>
            <w:tcW w:w="994" w:type="dxa"/>
            <w:gridSpan w:val="3"/>
            <w:tcBorders>
              <w:top w:val="single" w:sz="2" w:space="0" w:color="auto"/>
              <w:bottom w:val="single" w:sz="4" w:space="0" w:color="auto"/>
            </w:tcBorders>
          </w:tcPr>
          <w:p w14:paraId="2FE2322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3A9F4D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696" w:type="dxa"/>
            <w:tcBorders>
              <w:top w:val="single" w:sz="2" w:space="0" w:color="auto"/>
              <w:bottom w:val="single" w:sz="4" w:space="0" w:color="auto"/>
              <w:right w:val="single" w:sz="2" w:space="0" w:color="auto"/>
            </w:tcBorders>
          </w:tcPr>
          <w:p w14:paraId="7A23395E" w14:textId="77777777" w:rsidR="00C661AF" w:rsidRPr="00C306EC" w:rsidRDefault="00C661AF" w:rsidP="00C661AF">
            <w:pPr>
              <w:ind w:left="359" w:hanging="359"/>
              <w:rPr>
                <w:rFonts w:asciiTheme="minorEastAsia" w:eastAsiaTheme="minorEastAsia" w:hAnsiTheme="minorEastAsia"/>
              </w:rPr>
            </w:pPr>
          </w:p>
          <w:p w14:paraId="345CB3C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4F7435CC" w14:textId="77777777" w:rsidTr="00317215">
        <w:tc>
          <w:tcPr>
            <w:tcW w:w="1134" w:type="dxa"/>
            <w:vMerge/>
            <w:tcBorders>
              <w:left w:val="single" w:sz="2" w:space="0" w:color="auto"/>
            </w:tcBorders>
          </w:tcPr>
          <w:p w14:paraId="3E535CF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FFFFFF" w:themeColor="background1"/>
              <w:right w:val="single" w:sz="2" w:space="0" w:color="auto"/>
            </w:tcBorders>
          </w:tcPr>
          <w:p w14:paraId="1F22D47D"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口腔・栄養スクリーニング加算の算定に係る口腔の健康状態のスクリーニング（以下「口腔スクリーニング</w:t>
            </w:r>
            <w:r w:rsidRPr="00C306EC">
              <w:rPr>
                <w:rFonts w:asciiTheme="minorEastAsia" w:eastAsiaTheme="minorEastAsia" w:hAnsiTheme="minorEastAsia"/>
              </w:rPr>
              <w:t>」</w:t>
            </w:r>
            <w:r w:rsidRPr="00C306EC">
              <w:rPr>
                <w:rFonts w:asciiTheme="minorEastAsia" w:eastAsiaTheme="minorEastAsia" w:hAnsiTheme="minorEastAsia" w:hint="eastAsia"/>
              </w:rPr>
              <w:t>という。</w:t>
            </w:r>
            <w:r w:rsidRPr="00C306EC">
              <w:rPr>
                <w:rFonts w:asciiTheme="minorEastAsia" w:eastAsiaTheme="minorEastAsia" w:hAnsiTheme="minorEastAsia"/>
              </w:rPr>
              <w:t>）</w:t>
            </w:r>
            <w:r w:rsidRPr="00C306EC">
              <w:rPr>
                <w:rFonts w:asciiTheme="minorEastAsia" w:eastAsiaTheme="minorEastAsia" w:hAnsiTheme="minorEastAsia" w:hint="eastAsia"/>
              </w:rPr>
              <w:t>及び栄養状態のスクリーニング（以下「栄養スクリーニング」という。）は利用者ごとに行われるケアマネジメントの一環として行われることに留意すること。</w:t>
            </w:r>
          </w:p>
          <w:p w14:paraId="163E87F2"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スクリーニング及び栄養スクリーニングは、利用者に対して、原則として一体的に実施すべきものであること。ただし、口腔スクリーニング加算（Ⅱ）については、口腔スクリーニング又は栄養スクリーニングの一方のみを行い算定することができる。</w:t>
            </w:r>
          </w:p>
          <w:p w14:paraId="77F1FBCB"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口腔スクリーニング及び栄養スクリーニングを行うに当たっては、利用者について、それぞれ次に掲げる確認を行い、確認した情報を介護支援専門員に対し、提供すること。</w:t>
            </w:r>
          </w:p>
          <w:p w14:paraId="19559362"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①　口腔スクリーニング</w:t>
            </w:r>
          </w:p>
          <w:p w14:paraId="0303DB2A"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ａ　硬いものを避け、柔らかいものを中心に食べる者</w:t>
            </w:r>
          </w:p>
          <w:p w14:paraId="45FB957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ｂ　入れ歯を使っている者</w:t>
            </w:r>
          </w:p>
          <w:p w14:paraId="5FA149A6"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ｃ　むせやすい者</w:t>
            </w:r>
          </w:p>
          <w:p w14:paraId="49935339"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　栄養スクリーニング</w:t>
            </w:r>
          </w:p>
          <w:p w14:paraId="33EC9D74"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ａ　ＢＭＩが１８．５未満である者</w:t>
            </w:r>
          </w:p>
          <w:p w14:paraId="17614CA0" w14:textId="77777777" w:rsidR="00C661AF" w:rsidRPr="00C306EC" w:rsidRDefault="00C661AF" w:rsidP="00C661AF">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ｂ　１～６月間で３％以上の体重の減少が認められる者又は「地域支援事業の実施について」（平成18年6月9日老発第0609001号厚生労働省老健局長通知）に規定する基本チェックリストのNo.11の項目が「１」に該当する者</w:t>
            </w:r>
          </w:p>
          <w:p w14:paraId="0AC555AB" w14:textId="77777777" w:rsidR="00C661AF" w:rsidRPr="00C306EC" w:rsidRDefault="00C661AF" w:rsidP="00C661AF">
            <w:pPr>
              <w:autoSpaceDE w:val="0"/>
              <w:autoSpaceDN w:val="0"/>
              <w:spacing w:line="260" w:lineRule="exact"/>
              <w:ind w:left="719" w:hangingChars="400" w:hanging="719"/>
              <w:rPr>
                <w:rFonts w:asciiTheme="minorEastAsia" w:eastAsiaTheme="minorEastAsia" w:hAnsiTheme="minorEastAsia"/>
              </w:rPr>
            </w:pPr>
            <w:r w:rsidRPr="00C306EC">
              <w:rPr>
                <w:rFonts w:asciiTheme="minorEastAsia" w:eastAsiaTheme="minorEastAsia" w:hAnsiTheme="minorEastAsia" w:hint="eastAsia"/>
              </w:rPr>
              <w:t xml:space="preserve">　　ｃ　血清アルブミン値が３．５g/dl以下である者</w:t>
            </w:r>
          </w:p>
        </w:tc>
      </w:tr>
      <w:tr w:rsidR="00C661AF" w:rsidRPr="00C306EC" w14:paraId="49B17DA8" w14:textId="77777777" w:rsidTr="00317215">
        <w:trPr>
          <w:trHeight w:val="557"/>
        </w:trPr>
        <w:tc>
          <w:tcPr>
            <w:tcW w:w="1134" w:type="dxa"/>
            <w:vMerge/>
            <w:tcBorders>
              <w:left w:val="single" w:sz="2" w:space="0" w:color="auto"/>
              <w:bottom w:val="single" w:sz="8" w:space="0" w:color="000000" w:themeColor="text1"/>
            </w:tcBorders>
          </w:tcPr>
          <w:p w14:paraId="3840A12F" w14:textId="77777777" w:rsidR="00C661AF" w:rsidRDefault="00C661AF" w:rsidP="00C661AF">
            <w:pPr>
              <w:autoSpaceDE w:val="0"/>
              <w:autoSpaceDN w:val="0"/>
              <w:spacing w:line="260" w:lineRule="exact"/>
              <w:ind w:left="278" w:hanging="278"/>
              <w:jc w:val="left"/>
              <w:rPr>
                <w:rFonts w:asciiTheme="majorEastAsia" w:eastAsiaTheme="majorEastAsia" w:hAnsiTheme="majorEastAsia"/>
                <w:w w:val="80"/>
              </w:rPr>
            </w:pPr>
          </w:p>
        </w:tc>
        <w:tc>
          <w:tcPr>
            <w:tcW w:w="8933" w:type="dxa"/>
            <w:gridSpan w:val="6"/>
            <w:tcBorders>
              <w:top w:val="single" w:sz="4" w:space="0" w:color="FFFFFF" w:themeColor="background1"/>
              <w:bottom w:val="single" w:sz="8" w:space="0" w:color="000000" w:themeColor="text1"/>
              <w:right w:val="single" w:sz="2" w:space="0" w:color="auto"/>
            </w:tcBorders>
          </w:tcPr>
          <w:p w14:paraId="22746C41"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ｄ　食事摂取量が不良（７５％以下）である者</w:t>
            </w:r>
          </w:p>
          <w:p w14:paraId="6769CDD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14:paraId="610A448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ること。</w:t>
            </w:r>
          </w:p>
          <w:p w14:paraId="61F33127"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■「居宅サービスにおける栄養ケア・マネジメント等に関する事務処理手順例及び様式例の提示について」（平成18年3月31日老老発第0331009号）を参照のこと。</w:t>
            </w:r>
          </w:p>
        </w:tc>
      </w:tr>
      <w:tr w:rsidR="00C661AF" w:rsidRPr="00C306EC" w14:paraId="527DE3FB" w14:textId="77777777" w:rsidTr="00317215">
        <w:trPr>
          <w:trHeight w:val="557"/>
        </w:trPr>
        <w:tc>
          <w:tcPr>
            <w:tcW w:w="1134" w:type="dxa"/>
            <w:vMerge w:val="restart"/>
            <w:tcBorders>
              <w:top w:val="single" w:sz="8" w:space="0" w:color="000000" w:themeColor="text1"/>
            </w:tcBorders>
          </w:tcPr>
          <w:p w14:paraId="392E83BA" w14:textId="77777777" w:rsidR="00C661AF" w:rsidRDefault="00C661AF" w:rsidP="00C661AF">
            <w:pPr>
              <w:autoSpaceDE w:val="0"/>
              <w:autoSpaceDN w:val="0"/>
              <w:spacing w:line="260" w:lineRule="exact"/>
              <w:ind w:left="311" w:hanging="311"/>
              <w:jc w:val="left"/>
              <w:rPr>
                <w:rFonts w:asciiTheme="majorEastAsia" w:eastAsiaTheme="majorEastAsia" w:hAnsiTheme="majorEastAsia"/>
                <w:spacing w:val="-2"/>
                <w:w w:val="90"/>
              </w:rPr>
            </w:pPr>
            <w:r>
              <w:rPr>
                <w:rFonts w:asciiTheme="majorEastAsia" w:eastAsiaTheme="majorEastAsia" w:hAnsiTheme="majorEastAsia" w:hint="eastAsia"/>
                <w:spacing w:val="-2"/>
                <w:w w:val="90"/>
              </w:rPr>
              <w:t>【相当・A】</w:t>
            </w:r>
          </w:p>
          <w:p w14:paraId="48804D69" w14:textId="378FFE54" w:rsidR="00C661AF" w:rsidRDefault="004F39AC"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b/>
                <w:bCs/>
                <w:color w:val="FF0000"/>
                <w:w w:val="90"/>
              </w:rPr>
              <w:t>11</w:t>
            </w:r>
            <w:r w:rsidR="00C661AF" w:rsidRPr="004F39AC">
              <w:rPr>
                <w:rFonts w:asciiTheme="majorEastAsia" w:eastAsiaTheme="majorEastAsia" w:hAnsiTheme="majorEastAsia" w:hint="eastAsia"/>
                <w:w w:val="90"/>
              </w:rPr>
              <w:t xml:space="preserve"> </w:t>
            </w:r>
            <w:r w:rsidR="00C661AF">
              <w:rPr>
                <w:rFonts w:asciiTheme="majorEastAsia" w:eastAsiaTheme="majorEastAsia" w:hAnsiTheme="majorEastAsia" w:hint="eastAsia"/>
                <w:w w:val="90"/>
              </w:rPr>
              <w:t>口腔機能</w:t>
            </w:r>
          </w:p>
          <w:p w14:paraId="7D26A2FC"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向上加算</w:t>
            </w:r>
          </w:p>
          <w:p w14:paraId="4E47A8B0"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p w14:paraId="2E1F4D9E"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ＭＳ Ｐ明朝" w:eastAsia="ＭＳ Ｐ明朝" w:hAnsi="ＭＳ Ｐ明朝" w:hint="eastAsia"/>
                <w:w w:val="90"/>
              </w:rPr>
              <w:t>【通介】も同様の加算あり</w:t>
            </w:r>
          </w:p>
          <w:p w14:paraId="01F16C89"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tc>
        <w:tc>
          <w:tcPr>
            <w:tcW w:w="5243" w:type="dxa"/>
            <w:gridSpan w:val="2"/>
            <w:tcBorders>
              <w:top w:val="single" w:sz="8" w:space="0" w:color="000000" w:themeColor="text1"/>
              <w:bottom w:val="nil"/>
            </w:tcBorders>
          </w:tcPr>
          <w:p w14:paraId="25DD77D9"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下記の厚生労働大臣が定める基準に適合しているものとして市に届け出て、口腔機能が低下している利用者又はそのおそれのある利用者に対して、当該利用者の口腔機能の向上を目的</w:t>
            </w:r>
          </w:p>
        </w:tc>
        <w:tc>
          <w:tcPr>
            <w:tcW w:w="994" w:type="dxa"/>
            <w:gridSpan w:val="3"/>
            <w:tcBorders>
              <w:top w:val="single" w:sz="8" w:space="0" w:color="000000" w:themeColor="text1"/>
              <w:bottom w:val="single" w:sz="4" w:space="0" w:color="000000" w:themeColor="text1"/>
            </w:tcBorders>
          </w:tcPr>
          <w:p w14:paraId="3C4B7C8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36F51678"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736BC1BF"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696" w:type="dxa"/>
            <w:tcBorders>
              <w:top w:val="single" w:sz="8" w:space="0" w:color="000000" w:themeColor="text1"/>
              <w:bottom w:val="single" w:sz="4" w:space="0" w:color="000000" w:themeColor="text1"/>
            </w:tcBorders>
          </w:tcPr>
          <w:p w14:paraId="07F4B98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rsidRPr="00C306EC" w14:paraId="6FF0685E" w14:textId="77777777" w:rsidTr="00317215">
        <w:trPr>
          <w:trHeight w:val="1241"/>
        </w:trPr>
        <w:tc>
          <w:tcPr>
            <w:tcW w:w="1134" w:type="dxa"/>
            <w:vMerge/>
          </w:tcPr>
          <w:p w14:paraId="429FE4A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dotted" w:sz="4" w:space="0" w:color="auto"/>
            </w:tcBorders>
          </w:tcPr>
          <w:p w14:paraId="0B13DE0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当該基準に掲げる区分に従い、３月以内の期間に限り１月につき次に掲げる単位数を所定単位数に加算していますか。</w:t>
            </w:r>
          </w:p>
          <w:p w14:paraId="14392941"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（Ⅰ）と（Ⅱ）は算定不可</w:t>
            </w:r>
          </w:p>
        </w:tc>
      </w:tr>
      <w:tr w:rsidR="00C661AF" w:rsidRPr="00C306EC" w14:paraId="76D81356" w14:textId="77777777" w:rsidTr="00317215">
        <w:trPr>
          <w:trHeight w:val="225"/>
        </w:trPr>
        <w:tc>
          <w:tcPr>
            <w:tcW w:w="1134" w:type="dxa"/>
            <w:vMerge/>
          </w:tcPr>
          <w:p w14:paraId="74E0E278"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dotted" w:sz="4" w:space="0" w:color="auto"/>
            </w:tcBorders>
          </w:tcPr>
          <w:p w14:paraId="725D0D67"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①口腔機能向上加算（Ⅰ）１５０単位</w:t>
            </w:r>
          </w:p>
        </w:tc>
      </w:tr>
      <w:tr w:rsidR="00C661AF" w14:paraId="3CCF8EE2" w14:textId="77777777" w:rsidTr="00317215">
        <w:trPr>
          <w:trHeight w:val="277"/>
        </w:trPr>
        <w:tc>
          <w:tcPr>
            <w:tcW w:w="1134" w:type="dxa"/>
            <w:vMerge/>
          </w:tcPr>
          <w:p w14:paraId="5A6AD23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bottom w:val="dotted" w:sz="4" w:space="0" w:color="auto"/>
            </w:tcBorders>
          </w:tcPr>
          <w:p w14:paraId="4F103BB6"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②口腔機能向上加算（Ⅱ）１６０単位</w:t>
            </w:r>
          </w:p>
        </w:tc>
      </w:tr>
      <w:tr w:rsidR="00C661AF" w14:paraId="7A8D1E2E" w14:textId="77777777" w:rsidTr="00317215">
        <w:trPr>
          <w:trHeight w:val="564"/>
        </w:trPr>
        <w:tc>
          <w:tcPr>
            <w:tcW w:w="1134" w:type="dxa"/>
            <w:vMerge/>
          </w:tcPr>
          <w:p w14:paraId="01A93ECF"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dotted" w:sz="4" w:space="0" w:color="auto"/>
            </w:tcBorders>
          </w:tcPr>
          <w:p w14:paraId="54DB4258"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w:t>
            </w:r>
            <w:r w:rsidRPr="00C306EC">
              <w:rPr>
                <w:rFonts w:asciiTheme="minorEastAsia" w:eastAsiaTheme="minorEastAsia" w:hAnsiTheme="minorEastAsia" w:hint="eastAsia"/>
                <w:spacing w:val="-2"/>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tc>
      </w:tr>
      <w:tr w:rsidR="00C661AF" w14:paraId="37672E7F" w14:textId="77777777" w:rsidTr="00317215">
        <w:tc>
          <w:tcPr>
            <w:tcW w:w="1134" w:type="dxa"/>
            <w:vMerge/>
          </w:tcPr>
          <w:p w14:paraId="12CBCBD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000000" w:themeColor="text1"/>
              <w:bottom w:val="nil"/>
            </w:tcBorders>
          </w:tcPr>
          <w:p w14:paraId="2F56C33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【厚生労働大臣が定める基準</w:t>
            </w:r>
            <w:r w:rsidRPr="00C306EC">
              <w:rPr>
                <w:rFonts w:asciiTheme="minorEastAsia" w:eastAsiaTheme="minorEastAsia" w:hAnsiTheme="minorEastAsia" w:hint="eastAsia"/>
                <w:w w:val="90"/>
              </w:rPr>
              <w:t>（平成27年厚生労働省告示第95号　第51の7号）</w:t>
            </w:r>
            <w:r w:rsidRPr="00C306EC">
              <w:rPr>
                <w:rFonts w:asciiTheme="minorEastAsia" w:eastAsiaTheme="minorEastAsia" w:hAnsiTheme="minorEastAsia" w:hint="eastAsia"/>
              </w:rPr>
              <w:t>】</w:t>
            </w:r>
          </w:p>
          <w:p w14:paraId="2E8B7729" w14:textId="77777777" w:rsidR="00C661AF" w:rsidRPr="00C306EC" w:rsidRDefault="00C661AF" w:rsidP="00C661AF">
            <w:pPr>
              <w:autoSpaceDE w:val="0"/>
              <w:autoSpaceDN w:val="0"/>
              <w:spacing w:line="260" w:lineRule="exact"/>
              <w:ind w:left="319" w:hanging="319"/>
              <w:rPr>
                <w:rFonts w:asciiTheme="minorEastAsia" w:eastAsiaTheme="minorEastAsia" w:hAnsiTheme="minorEastAsia"/>
              </w:rPr>
            </w:pPr>
            <w:r w:rsidRPr="00C306EC">
              <w:rPr>
                <w:rFonts w:asciiTheme="minorEastAsia" w:eastAsiaTheme="minorEastAsia" w:hAnsiTheme="minorEastAsia" w:hint="eastAsia"/>
                <w:w w:val="90"/>
              </w:rPr>
              <w:t>【口腔機能向上加算（Ⅰ）】次に掲げる基準のいずれにも適合すること。</w:t>
            </w:r>
          </w:p>
        </w:tc>
      </w:tr>
      <w:tr w:rsidR="00C661AF" w14:paraId="2453D470" w14:textId="77777777" w:rsidTr="00317215">
        <w:tc>
          <w:tcPr>
            <w:tcW w:w="1134" w:type="dxa"/>
            <w:vMerge/>
          </w:tcPr>
          <w:p w14:paraId="0C6F865F"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dotted" w:sz="4" w:space="0" w:color="000000" w:themeColor="text1"/>
            </w:tcBorders>
          </w:tcPr>
          <w:p w14:paraId="2D82A1E3"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言語聴覚士、歯科衛生士又は看護職員を１名以上配置していること。</w:t>
            </w:r>
          </w:p>
        </w:tc>
        <w:tc>
          <w:tcPr>
            <w:tcW w:w="994" w:type="dxa"/>
            <w:gridSpan w:val="3"/>
            <w:tcBorders>
              <w:top w:val="single" w:sz="4" w:space="0" w:color="000000" w:themeColor="text1"/>
              <w:bottom w:val="single" w:sz="4" w:space="0" w:color="000000" w:themeColor="text1"/>
            </w:tcBorders>
          </w:tcPr>
          <w:p w14:paraId="07893DD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716E3D5"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042F441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2D352ED" w14:textId="77777777" w:rsidTr="00317215">
        <w:tc>
          <w:tcPr>
            <w:tcW w:w="1134" w:type="dxa"/>
            <w:vMerge/>
          </w:tcPr>
          <w:p w14:paraId="3F099B5D"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6E9A0DFB"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利用者の口腔機能を利用開始時に把握し、言語聴覚士、歯科衛生士、看護職員、介護職員、生活相談員その他の職種の</w:t>
            </w:r>
          </w:p>
        </w:tc>
        <w:tc>
          <w:tcPr>
            <w:tcW w:w="994" w:type="dxa"/>
            <w:gridSpan w:val="3"/>
            <w:tcBorders>
              <w:top w:val="single" w:sz="4" w:space="0" w:color="000000" w:themeColor="text1"/>
              <w:bottom w:val="single" w:sz="4" w:space="0" w:color="000000" w:themeColor="text1"/>
            </w:tcBorders>
          </w:tcPr>
          <w:p w14:paraId="2717562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551460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59F839EE"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77BA773" w14:textId="77777777" w:rsidTr="00317215">
        <w:tc>
          <w:tcPr>
            <w:tcW w:w="1134" w:type="dxa"/>
            <w:vMerge/>
          </w:tcPr>
          <w:p w14:paraId="2021246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327ED9F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者が共同して、利用者ごとの口腔機能改善管理指導計画を作成していること。</w:t>
            </w:r>
          </w:p>
        </w:tc>
      </w:tr>
      <w:tr w:rsidR="00C661AF" w14:paraId="043F9BC2" w14:textId="77777777" w:rsidTr="00317215">
        <w:tc>
          <w:tcPr>
            <w:tcW w:w="1134" w:type="dxa"/>
            <w:vMerge/>
          </w:tcPr>
          <w:p w14:paraId="6DD3C9C1"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nil"/>
            </w:tcBorders>
          </w:tcPr>
          <w:p w14:paraId="70EFEF4A"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利用者ごとの口腔機能改善管理指導計画に従い言語聴覚士、歯科衛生士又は看護職員が口腔機能向上サービスを行っ</w:t>
            </w:r>
          </w:p>
        </w:tc>
        <w:tc>
          <w:tcPr>
            <w:tcW w:w="994" w:type="dxa"/>
            <w:gridSpan w:val="3"/>
            <w:tcBorders>
              <w:top w:val="single" w:sz="4" w:space="0" w:color="000000" w:themeColor="text1"/>
              <w:bottom w:val="single" w:sz="4" w:space="0" w:color="000000" w:themeColor="text1"/>
            </w:tcBorders>
          </w:tcPr>
          <w:p w14:paraId="3FBBE59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663A78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581DA494"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855FE09" w14:textId="77777777" w:rsidTr="00317215">
        <w:tc>
          <w:tcPr>
            <w:tcW w:w="1134" w:type="dxa"/>
            <w:vMerge/>
          </w:tcPr>
          <w:p w14:paraId="17471AB9"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1DD8FC5B"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ているとともに、利用者の口腔機能を定期的に記録していること。</w:t>
            </w:r>
          </w:p>
        </w:tc>
      </w:tr>
      <w:tr w:rsidR="00C661AF" w14:paraId="3431F050" w14:textId="77777777" w:rsidTr="00317215">
        <w:tc>
          <w:tcPr>
            <w:tcW w:w="1134" w:type="dxa"/>
            <w:vMerge/>
          </w:tcPr>
          <w:p w14:paraId="05FF63F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dotted" w:sz="4" w:space="0" w:color="000000" w:themeColor="text1"/>
            </w:tcBorders>
          </w:tcPr>
          <w:p w14:paraId="31AB5D51"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利用者ごとの口腔機能改善管理指導計画の進捗状況を定期的に評価すること。</w:t>
            </w:r>
          </w:p>
        </w:tc>
        <w:tc>
          <w:tcPr>
            <w:tcW w:w="994" w:type="dxa"/>
            <w:gridSpan w:val="3"/>
            <w:tcBorders>
              <w:top w:val="single" w:sz="4" w:space="0" w:color="000000" w:themeColor="text1"/>
              <w:bottom w:val="single" w:sz="4" w:space="0" w:color="000000" w:themeColor="text1"/>
            </w:tcBorders>
          </w:tcPr>
          <w:p w14:paraId="1627AAB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ACC1FF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53F33480"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3D13555" w14:textId="77777777" w:rsidTr="00317215">
        <w:tc>
          <w:tcPr>
            <w:tcW w:w="1134" w:type="dxa"/>
            <w:vMerge/>
          </w:tcPr>
          <w:p w14:paraId="7ADCF06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dotted" w:sz="4" w:space="0" w:color="000000" w:themeColor="text1"/>
              <w:bottom w:val="single" w:sz="4" w:space="0" w:color="000000" w:themeColor="text1"/>
            </w:tcBorders>
          </w:tcPr>
          <w:p w14:paraId="09004464"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　定員超過利用・人員基準欠如に該当していないこと。</w:t>
            </w:r>
          </w:p>
        </w:tc>
        <w:tc>
          <w:tcPr>
            <w:tcW w:w="994" w:type="dxa"/>
            <w:gridSpan w:val="3"/>
            <w:tcBorders>
              <w:top w:val="single" w:sz="4" w:space="0" w:color="000000" w:themeColor="text1"/>
              <w:bottom w:val="single" w:sz="4" w:space="0" w:color="000000" w:themeColor="text1"/>
            </w:tcBorders>
          </w:tcPr>
          <w:p w14:paraId="6A4C6C3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0DF990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696" w:type="dxa"/>
            <w:tcBorders>
              <w:top w:val="single" w:sz="4" w:space="0" w:color="000000" w:themeColor="text1"/>
              <w:bottom w:val="single" w:sz="4" w:space="0" w:color="000000" w:themeColor="text1"/>
            </w:tcBorders>
          </w:tcPr>
          <w:p w14:paraId="6CFE535E"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97D1888" w14:textId="77777777" w:rsidTr="00317215">
        <w:tc>
          <w:tcPr>
            <w:tcW w:w="1134" w:type="dxa"/>
            <w:vMerge/>
          </w:tcPr>
          <w:p w14:paraId="3BF7E53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3020E850" w14:textId="77777777" w:rsidR="00C661AF" w:rsidRPr="00C306EC" w:rsidRDefault="00C661AF" w:rsidP="00C661AF">
            <w:pPr>
              <w:autoSpaceDE w:val="0"/>
              <w:autoSpaceDN w:val="0"/>
              <w:spacing w:line="260" w:lineRule="exact"/>
              <w:ind w:left="319" w:hanging="319"/>
              <w:rPr>
                <w:rFonts w:asciiTheme="minorEastAsia" w:eastAsiaTheme="minorEastAsia" w:hAnsiTheme="minorEastAsia"/>
              </w:rPr>
            </w:pPr>
            <w:r w:rsidRPr="00C306EC">
              <w:rPr>
                <w:rFonts w:asciiTheme="minorEastAsia" w:eastAsiaTheme="minorEastAsia" w:hAnsiTheme="minorEastAsia" w:hint="eastAsia"/>
                <w:w w:val="90"/>
              </w:rPr>
              <w:t>【口腔機能向上加算（Ⅱ）】次に掲げる基準のいずれにも適合すること。</w:t>
            </w:r>
          </w:p>
        </w:tc>
      </w:tr>
      <w:tr w:rsidR="00C661AF" w14:paraId="3C6ED7CC" w14:textId="77777777" w:rsidTr="00317215">
        <w:tc>
          <w:tcPr>
            <w:tcW w:w="1134" w:type="dxa"/>
            <w:vMerge/>
          </w:tcPr>
          <w:p w14:paraId="4F23009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single" w:sz="4" w:space="0" w:color="000000" w:themeColor="text1"/>
              <w:bottom w:val="nil"/>
            </w:tcBorders>
          </w:tcPr>
          <w:p w14:paraId="0CDA329E"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口腔機能向上連携加算（Ⅰ）の①～⑤までの基準のいず</w:t>
            </w:r>
          </w:p>
          <w:p w14:paraId="29D48CC0" w14:textId="77777777" w:rsidR="00C661AF" w:rsidRDefault="00C661AF" w:rsidP="00C661AF">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れにも適合すること。</w:t>
            </w:r>
          </w:p>
        </w:tc>
        <w:tc>
          <w:tcPr>
            <w:tcW w:w="860" w:type="dxa"/>
            <w:gridSpan w:val="2"/>
            <w:tcBorders>
              <w:top w:val="single" w:sz="4" w:space="0" w:color="000000" w:themeColor="text1"/>
              <w:bottom w:val="nil"/>
            </w:tcBorders>
          </w:tcPr>
          <w:p w14:paraId="5A2861D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5A3D4E04"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0" w:type="dxa"/>
            <w:gridSpan w:val="2"/>
            <w:tcBorders>
              <w:top w:val="single" w:sz="4" w:space="0" w:color="000000" w:themeColor="text1"/>
              <w:bottom w:val="nil"/>
            </w:tcBorders>
          </w:tcPr>
          <w:p w14:paraId="7CE6C70A"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A36B6A8" w14:textId="77777777" w:rsidTr="00317215">
        <w:trPr>
          <w:trHeight w:val="570"/>
        </w:trPr>
        <w:tc>
          <w:tcPr>
            <w:tcW w:w="1134" w:type="dxa"/>
            <w:vMerge/>
          </w:tcPr>
          <w:p w14:paraId="03598F0B"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single" w:sz="4" w:space="0" w:color="000000" w:themeColor="text1"/>
              <w:bottom w:val="nil"/>
            </w:tcBorders>
          </w:tcPr>
          <w:p w14:paraId="1DD15BF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利用者ごとの口腔機能改善監視指導計画等の内容等の情</w:t>
            </w:r>
          </w:p>
          <w:p w14:paraId="03C294DD" w14:textId="77777777" w:rsidR="00C661AF" w:rsidRDefault="00C661AF" w:rsidP="00C661AF">
            <w:pPr>
              <w:autoSpaceDE w:val="0"/>
              <w:autoSpaceDN w:val="0"/>
              <w:spacing w:line="260" w:lineRule="exact"/>
              <w:ind w:leftChars="200" w:left="718" w:hanging="359"/>
              <w:rPr>
                <w:rFonts w:asciiTheme="minorEastAsia" w:eastAsiaTheme="minorEastAsia" w:hAnsiTheme="minorEastAsia"/>
              </w:rPr>
            </w:pPr>
            <w:r>
              <w:rPr>
                <w:rFonts w:asciiTheme="minorEastAsia" w:eastAsiaTheme="minorEastAsia" w:hAnsiTheme="minorEastAsia" w:hint="eastAsia"/>
              </w:rPr>
              <w:t>報を厚生労働省に提出し、口腔機能向上サービスの実施に当</w:t>
            </w:r>
          </w:p>
        </w:tc>
        <w:tc>
          <w:tcPr>
            <w:tcW w:w="860" w:type="dxa"/>
            <w:gridSpan w:val="2"/>
            <w:tcBorders>
              <w:top w:val="single" w:sz="4" w:space="0" w:color="000000" w:themeColor="text1"/>
              <w:bottom w:val="single" w:sz="4" w:space="0" w:color="auto"/>
            </w:tcBorders>
          </w:tcPr>
          <w:p w14:paraId="5AD58C3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D721BF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0" w:type="dxa"/>
            <w:gridSpan w:val="2"/>
            <w:tcBorders>
              <w:top w:val="single" w:sz="4" w:space="0" w:color="000000" w:themeColor="text1"/>
              <w:bottom w:val="single" w:sz="4" w:space="0" w:color="auto"/>
            </w:tcBorders>
          </w:tcPr>
          <w:p w14:paraId="2DA691DE"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760C4AC" w14:textId="77777777" w:rsidTr="00317215">
        <w:trPr>
          <w:trHeight w:val="241"/>
        </w:trPr>
        <w:tc>
          <w:tcPr>
            <w:tcW w:w="1134" w:type="dxa"/>
            <w:vMerge/>
          </w:tcPr>
          <w:p w14:paraId="500A3009"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nil"/>
            </w:tcBorders>
          </w:tcPr>
          <w:p w14:paraId="31E19D6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たって、当該情報その他口腔衛生の管理の適切かつ有効な実施のために必要な情報を活用していること。</w:t>
            </w:r>
          </w:p>
        </w:tc>
      </w:tr>
      <w:tr w:rsidR="00C661AF" w14:paraId="3BEACC84" w14:textId="77777777" w:rsidTr="00317215">
        <w:tc>
          <w:tcPr>
            <w:tcW w:w="1134" w:type="dxa"/>
            <w:vMerge/>
          </w:tcPr>
          <w:p w14:paraId="1665DA2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000000" w:themeColor="text1"/>
              <w:bottom w:val="nil"/>
            </w:tcBorders>
          </w:tcPr>
          <w:p w14:paraId="5C6F7BB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【口腔機能向上加算を算定できる利用者】</w:t>
            </w:r>
          </w:p>
        </w:tc>
      </w:tr>
      <w:tr w:rsidR="00C661AF" w14:paraId="396458DB" w14:textId="77777777" w:rsidTr="00317215">
        <w:trPr>
          <w:trHeight w:val="121"/>
        </w:trPr>
        <w:tc>
          <w:tcPr>
            <w:tcW w:w="1134" w:type="dxa"/>
            <w:vMerge/>
          </w:tcPr>
          <w:p w14:paraId="39B4A90A"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5243" w:type="dxa"/>
            <w:gridSpan w:val="2"/>
            <w:tcBorders>
              <w:top w:val="nil"/>
              <w:bottom w:val="nil"/>
            </w:tcBorders>
          </w:tcPr>
          <w:p w14:paraId="62C5AA3D"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口腔機能向上加算を算定できる利用者は、次の①～③までのいずれかに該当する者であって、口腔機能向上サービスの提供</w:t>
            </w:r>
          </w:p>
        </w:tc>
        <w:tc>
          <w:tcPr>
            <w:tcW w:w="854" w:type="dxa"/>
            <w:tcBorders>
              <w:top w:val="single" w:sz="4" w:space="0" w:color="000000" w:themeColor="text1"/>
              <w:bottom w:val="single" w:sz="4" w:space="0" w:color="000000" w:themeColor="text1"/>
            </w:tcBorders>
          </w:tcPr>
          <w:p w14:paraId="5420DC8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BB9C06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000000" w:themeColor="text1"/>
              <w:bottom w:val="single" w:sz="4" w:space="0" w:color="000000" w:themeColor="text1"/>
            </w:tcBorders>
          </w:tcPr>
          <w:p w14:paraId="7016E537"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AA1A8B7" w14:textId="77777777" w:rsidTr="00317215">
        <w:trPr>
          <w:trHeight w:val="1560"/>
        </w:trPr>
        <w:tc>
          <w:tcPr>
            <w:tcW w:w="1134" w:type="dxa"/>
            <w:vMerge/>
          </w:tcPr>
          <w:p w14:paraId="59B1965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nil"/>
              <w:bottom w:val="single" w:sz="4" w:space="0" w:color="auto"/>
            </w:tcBorders>
          </w:tcPr>
          <w:p w14:paraId="0CE2283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が必要と認められる者とすること。</w:t>
            </w:r>
          </w:p>
          <w:p w14:paraId="5B2E2CFC"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認定調査票における嚥下、食事摂取、口腔清潔の３項目のいずれかの項目において「１」以外に該当する者</w:t>
            </w:r>
          </w:p>
          <w:p w14:paraId="15809950"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基本チェックリストの口腔機能に関連する(13)、(14)、(15)の３項目のうち、２項目以上が｢１｣に該当する者</w:t>
            </w:r>
          </w:p>
          <w:p w14:paraId="01865CC5"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その他口腔機能の低下している者又はそのおそれのある者</w:t>
            </w:r>
          </w:p>
        </w:tc>
      </w:tr>
      <w:tr w:rsidR="00C661AF" w14:paraId="652FD913" w14:textId="77777777" w:rsidTr="00317215">
        <w:trPr>
          <w:trHeight w:val="1651"/>
        </w:trPr>
        <w:tc>
          <w:tcPr>
            <w:tcW w:w="1134" w:type="dxa"/>
            <w:vMerge/>
          </w:tcPr>
          <w:p w14:paraId="46D24255"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tc>
        <w:tc>
          <w:tcPr>
            <w:tcW w:w="8933" w:type="dxa"/>
            <w:gridSpan w:val="6"/>
            <w:tcBorders>
              <w:top w:val="single" w:sz="4" w:space="0" w:color="auto"/>
              <w:bottom w:val="single" w:sz="4" w:space="0" w:color="auto"/>
            </w:tcBorders>
          </w:tcPr>
          <w:p w14:paraId="0B4791A8"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口腔の状態によっては、医療における対応を要する場合も想定されることから、必要に応じて、介護予防支援事業者等の担当職員を通して主治医又は主治の歯科医師への情報提供、受診勧奨などの適切な措置を講じること。</w:t>
            </w:r>
          </w:p>
          <w:p w14:paraId="53ABA2DC"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利用者が歯科医療を受診し、次の①又は②のいずれかに該当する場合は、本加算は算定できない。</w:t>
            </w:r>
          </w:p>
          <w:p w14:paraId="7A93C10A"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w w:val="97"/>
              </w:rPr>
            </w:pPr>
            <w:r>
              <w:rPr>
                <w:rFonts w:asciiTheme="minorEastAsia" w:eastAsiaTheme="minorEastAsia" w:hAnsiTheme="minorEastAsia" w:hint="eastAsia"/>
              </w:rPr>
              <w:t xml:space="preserve">　　　①</w:t>
            </w:r>
            <w:r>
              <w:rPr>
                <w:rFonts w:asciiTheme="minorEastAsia" w:eastAsiaTheme="minorEastAsia" w:hAnsiTheme="minorEastAsia" w:hint="eastAsia"/>
                <w:w w:val="97"/>
              </w:rPr>
              <w:t xml:space="preserve">　医療保険において歯科診療報酬点数表に掲げる摂食機能療法を算定している場合</w:t>
            </w:r>
          </w:p>
          <w:p w14:paraId="116184C9" w14:textId="77777777" w:rsidR="00C661AF" w:rsidRDefault="00C661AF" w:rsidP="00C661A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w w:val="97"/>
              </w:rPr>
              <w:t xml:space="preserve">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r>
      <w:tr w:rsidR="00C661AF" w14:paraId="63CA0671" w14:textId="77777777" w:rsidTr="00317215">
        <w:trPr>
          <w:trHeight w:val="60"/>
        </w:trPr>
        <w:tc>
          <w:tcPr>
            <w:tcW w:w="1134" w:type="dxa"/>
            <w:vMerge/>
          </w:tcPr>
          <w:p w14:paraId="77A7A7BC"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8933" w:type="dxa"/>
            <w:gridSpan w:val="6"/>
            <w:tcBorders>
              <w:top w:val="single" w:sz="4" w:space="0" w:color="auto"/>
              <w:bottom w:val="nil"/>
            </w:tcBorders>
          </w:tcPr>
          <w:p w14:paraId="75DABE7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【口腔機能向上サービスの提供の手順】</w:t>
            </w:r>
          </w:p>
        </w:tc>
      </w:tr>
      <w:tr w:rsidR="00C661AF" w14:paraId="226BC1A7" w14:textId="77777777" w:rsidTr="00317215">
        <w:trPr>
          <w:trHeight w:val="381"/>
        </w:trPr>
        <w:tc>
          <w:tcPr>
            <w:tcW w:w="1134" w:type="dxa"/>
            <w:vMerge/>
          </w:tcPr>
          <w:p w14:paraId="5865F8D6"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nil"/>
              <w:bottom w:val="dotted" w:sz="4" w:space="0" w:color="auto"/>
            </w:tcBorders>
          </w:tcPr>
          <w:p w14:paraId="5B081723"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利用者ごとの口腔機能を、利用開始時に把握すること。</w:t>
            </w:r>
          </w:p>
        </w:tc>
        <w:tc>
          <w:tcPr>
            <w:tcW w:w="854" w:type="dxa"/>
            <w:tcBorders>
              <w:top w:val="single" w:sz="4" w:space="0" w:color="auto"/>
              <w:bottom w:val="single" w:sz="4" w:space="0" w:color="auto"/>
            </w:tcBorders>
          </w:tcPr>
          <w:p w14:paraId="606C7B0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CB9535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2CBE7A6F"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924F08D" w14:textId="77777777" w:rsidTr="00317215">
        <w:trPr>
          <w:trHeight w:val="381"/>
        </w:trPr>
        <w:tc>
          <w:tcPr>
            <w:tcW w:w="1134" w:type="dxa"/>
            <w:vMerge/>
          </w:tcPr>
          <w:p w14:paraId="1AF0E888"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27155A1D"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利用開始時に、言語聴覚士、歯科衛生士又は看護職員が中心となって、利用者ごとの口腔衛生、摂食・嚥下機能に関する解決すべき課題の把握を行っていること。</w:t>
            </w:r>
          </w:p>
        </w:tc>
        <w:tc>
          <w:tcPr>
            <w:tcW w:w="854" w:type="dxa"/>
            <w:tcBorders>
              <w:top w:val="single" w:sz="4" w:space="0" w:color="auto"/>
              <w:bottom w:val="single" w:sz="4" w:space="0" w:color="auto"/>
            </w:tcBorders>
          </w:tcPr>
          <w:p w14:paraId="792EC08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19E065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76670482"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621921E" w14:textId="77777777" w:rsidTr="00317215">
        <w:trPr>
          <w:trHeight w:val="381"/>
        </w:trPr>
        <w:tc>
          <w:tcPr>
            <w:tcW w:w="1134" w:type="dxa"/>
            <w:vMerge/>
          </w:tcPr>
          <w:p w14:paraId="492D3ED8"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nil"/>
            </w:tcBorders>
          </w:tcPr>
          <w:p w14:paraId="67D0B457"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言語聴覚士、歯科衛生士、看護職員、介護職員、生活相談員その他の職種の者が共同して取り組むべき事項等を記載した口腔機能改善管理指導計画を作成すること。</w:t>
            </w:r>
          </w:p>
        </w:tc>
        <w:tc>
          <w:tcPr>
            <w:tcW w:w="854" w:type="dxa"/>
            <w:tcBorders>
              <w:top w:val="single" w:sz="4" w:space="0" w:color="auto"/>
              <w:bottom w:val="single" w:sz="4" w:space="0" w:color="auto"/>
            </w:tcBorders>
          </w:tcPr>
          <w:p w14:paraId="4CA35F9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296487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4A66002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825541E" w14:textId="77777777" w:rsidTr="00317215">
        <w:trPr>
          <w:trHeight w:val="381"/>
        </w:trPr>
        <w:tc>
          <w:tcPr>
            <w:tcW w:w="1134" w:type="dxa"/>
            <w:vMerge/>
          </w:tcPr>
          <w:p w14:paraId="10EF6597"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8933" w:type="dxa"/>
            <w:gridSpan w:val="6"/>
            <w:tcBorders>
              <w:top w:val="nil"/>
              <w:bottom w:val="dotted" w:sz="4" w:space="0" w:color="auto"/>
            </w:tcBorders>
          </w:tcPr>
          <w:p w14:paraId="4B18F96B" w14:textId="77777777" w:rsidR="00C661AF" w:rsidRDefault="00C661AF" w:rsidP="00C661A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口腔機能改善管理指導計画に相当する内容を通所サービスの計画の中に記載する場合は、その記載をもって口腔機能改善管理指導計画の作成に代えることができる。</w:t>
            </w:r>
          </w:p>
        </w:tc>
      </w:tr>
      <w:tr w:rsidR="00C661AF" w14:paraId="67B2C1CF" w14:textId="77777777" w:rsidTr="00317215">
        <w:trPr>
          <w:trHeight w:val="381"/>
        </w:trPr>
        <w:tc>
          <w:tcPr>
            <w:tcW w:w="1134" w:type="dxa"/>
            <w:vMerge/>
          </w:tcPr>
          <w:p w14:paraId="6B18B8FF"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2E7DEE06"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作成した口腔機能改善管理指導計画については、口腔機能向上サービスの対象となる利用者又はその家族に説明し、その同意を得ること。</w:t>
            </w:r>
          </w:p>
        </w:tc>
        <w:tc>
          <w:tcPr>
            <w:tcW w:w="854" w:type="dxa"/>
            <w:tcBorders>
              <w:top w:val="single" w:sz="4" w:space="0" w:color="auto"/>
              <w:bottom w:val="single" w:sz="4" w:space="0" w:color="auto"/>
            </w:tcBorders>
          </w:tcPr>
          <w:p w14:paraId="3021188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0B5A27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5325AEE1"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E34F67D" w14:textId="77777777" w:rsidTr="00317215">
        <w:trPr>
          <w:trHeight w:val="381"/>
        </w:trPr>
        <w:tc>
          <w:tcPr>
            <w:tcW w:w="1134" w:type="dxa"/>
            <w:vMerge/>
            <w:tcBorders>
              <w:bottom w:val="nil"/>
            </w:tcBorders>
          </w:tcPr>
          <w:p w14:paraId="4FC1FFDC"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608176B5"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⑤　口腔機能改善管理指導計画に基づき、言語聴覚士、歯科衛生士又は看護職員等が利用者ごとに口腔機能向上サービスを提供すること。</w:t>
            </w:r>
          </w:p>
        </w:tc>
        <w:tc>
          <w:tcPr>
            <w:tcW w:w="854" w:type="dxa"/>
            <w:tcBorders>
              <w:top w:val="single" w:sz="4" w:space="0" w:color="auto"/>
              <w:bottom w:val="single" w:sz="4" w:space="0" w:color="auto"/>
            </w:tcBorders>
          </w:tcPr>
          <w:p w14:paraId="61B3EB2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E50F22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126600AF"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FAB5AFD" w14:textId="77777777" w:rsidTr="00317215">
        <w:trPr>
          <w:trHeight w:val="293"/>
        </w:trPr>
        <w:tc>
          <w:tcPr>
            <w:tcW w:w="1134" w:type="dxa"/>
            <w:vMerge w:val="restart"/>
            <w:tcBorders>
              <w:top w:val="nil"/>
            </w:tcBorders>
          </w:tcPr>
          <w:p w14:paraId="00E10D1B"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54C0634E"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⑥　口腔機能改善管理指導計画に実施上の問題点があれば直ちに当該計画を修正すること。</w:t>
            </w:r>
          </w:p>
        </w:tc>
        <w:tc>
          <w:tcPr>
            <w:tcW w:w="854" w:type="dxa"/>
            <w:tcBorders>
              <w:top w:val="single" w:sz="4" w:space="0" w:color="auto"/>
              <w:bottom w:val="single" w:sz="4" w:space="0" w:color="auto"/>
            </w:tcBorders>
          </w:tcPr>
          <w:p w14:paraId="73AE7E6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8341D46"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5253B09D"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8361A58" w14:textId="77777777" w:rsidTr="00317215">
        <w:trPr>
          <w:trHeight w:val="343"/>
        </w:trPr>
        <w:tc>
          <w:tcPr>
            <w:tcW w:w="1134" w:type="dxa"/>
            <w:vMerge/>
          </w:tcPr>
          <w:p w14:paraId="1BCE8197" w14:textId="77777777" w:rsidR="00C661AF" w:rsidRDefault="00C661AF" w:rsidP="00C661AF">
            <w:pPr>
              <w:autoSpaceDE w:val="0"/>
              <w:autoSpaceDN w:val="0"/>
              <w:spacing w:line="260" w:lineRule="exact"/>
              <w:ind w:left="278" w:hanging="278"/>
              <w:jc w:val="left"/>
              <w:rPr>
                <w:rFonts w:asciiTheme="minorEastAsia" w:eastAsiaTheme="minorEastAsia" w:hAnsiTheme="minorEastAsia"/>
                <w:w w:val="80"/>
              </w:rPr>
            </w:pPr>
          </w:p>
        </w:tc>
        <w:tc>
          <w:tcPr>
            <w:tcW w:w="5243" w:type="dxa"/>
            <w:gridSpan w:val="2"/>
            <w:tcBorders>
              <w:top w:val="dotted" w:sz="4" w:space="0" w:color="auto"/>
              <w:bottom w:val="dotted" w:sz="4" w:space="0" w:color="auto"/>
            </w:tcBorders>
          </w:tcPr>
          <w:p w14:paraId="5C4E4410"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⑦　利用者の口腔機能の状態に応じて、定期的に、利用者の生活機能の状況を検討し、概ね３月ごとに口腔機能の状態の評価を行うこと。</w:t>
            </w:r>
          </w:p>
        </w:tc>
        <w:tc>
          <w:tcPr>
            <w:tcW w:w="854" w:type="dxa"/>
            <w:tcBorders>
              <w:top w:val="single" w:sz="4" w:space="0" w:color="auto"/>
              <w:bottom w:val="single" w:sz="4" w:space="0" w:color="auto"/>
            </w:tcBorders>
          </w:tcPr>
          <w:p w14:paraId="4195FB3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1D3724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17D3ECF4"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726213C" w14:textId="77777777" w:rsidTr="00317215">
        <w:trPr>
          <w:trHeight w:val="397"/>
        </w:trPr>
        <w:tc>
          <w:tcPr>
            <w:tcW w:w="1134" w:type="dxa"/>
            <w:vMerge/>
          </w:tcPr>
          <w:p w14:paraId="0E9D634F"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dotted" w:sz="4" w:space="0" w:color="auto"/>
            </w:tcBorders>
          </w:tcPr>
          <w:p w14:paraId="46F79029"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⑧　⑦の評価の結果について、当該利用者を担当する介護予防支援事業者等の担当職員や主治の医師、主治の歯科医師に対して情報提供すること。</w:t>
            </w:r>
          </w:p>
        </w:tc>
        <w:tc>
          <w:tcPr>
            <w:tcW w:w="854" w:type="dxa"/>
            <w:tcBorders>
              <w:top w:val="single" w:sz="4" w:space="0" w:color="auto"/>
              <w:bottom w:val="single" w:sz="4" w:space="0" w:color="auto"/>
            </w:tcBorders>
          </w:tcPr>
          <w:p w14:paraId="2262532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11CEC5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3DA39208"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59D6664" w14:textId="77777777" w:rsidTr="00317215">
        <w:tc>
          <w:tcPr>
            <w:tcW w:w="1134" w:type="dxa"/>
            <w:vMerge/>
          </w:tcPr>
          <w:p w14:paraId="1CD5DCF5"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538A5488"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⑨　⑦の評価の結果、次のいずれかに該当する者であって、継続的に言語聴覚士、歯科衛生士又は看護職員等がサービス提</w:t>
            </w:r>
          </w:p>
        </w:tc>
        <w:tc>
          <w:tcPr>
            <w:tcW w:w="854" w:type="dxa"/>
            <w:tcBorders>
              <w:top w:val="single" w:sz="4" w:space="0" w:color="auto"/>
              <w:bottom w:val="single" w:sz="4" w:space="0" w:color="auto"/>
            </w:tcBorders>
          </w:tcPr>
          <w:p w14:paraId="7CD9C1B7"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8E9814A"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3"/>
            <w:tcBorders>
              <w:top w:val="single" w:sz="4" w:space="0" w:color="auto"/>
              <w:bottom w:val="single" w:sz="4" w:space="0" w:color="auto"/>
            </w:tcBorders>
          </w:tcPr>
          <w:p w14:paraId="4111DECE"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94E9287" w14:textId="77777777" w:rsidTr="00317215">
        <w:tc>
          <w:tcPr>
            <w:tcW w:w="1134" w:type="dxa"/>
            <w:vMerge/>
          </w:tcPr>
          <w:p w14:paraId="626DF732"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nil"/>
              <w:bottom w:val="single" w:sz="4" w:space="0" w:color="auto"/>
            </w:tcBorders>
          </w:tcPr>
          <w:p w14:paraId="2FB13672" w14:textId="77777777" w:rsidR="00C661AF" w:rsidRDefault="00C661AF" w:rsidP="00C661A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供を行うことにより、口腔機能の向上又は維持の効果が期待できると認められるものについては、継続的に口腔機能向上サービスを提供する。</w:t>
            </w:r>
          </w:p>
          <w:p w14:paraId="3C8281DD"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　口腔清潔・唾液分泌・咀嚼・嚥下・食事接取等の口腔機能の低下が認められる状態の者</w:t>
            </w:r>
          </w:p>
          <w:p w14:paraId="75BCDBF1"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　口腔機能向上サービスを継続しないことにより、口腔機能が著しく低下するおそれのある者</w:t>
            </w:r>
          </w:p>
        </w:tc>
      </w:tr>
      <w:tr w:rsidR="00C661AF" w14:paraId="5D71ADD4" w14:textId="77777777" w:rsidTr="00317215">
        <w:trPr>
          <w:trHeight w:val="908"/>
        </w:trPr>
        <w:tc>
          <w:tcPr>
            <w:tcW w:w="1134" w:type="dxa"/>
            <w:vMerge/>
            <w:tcBorders>
              <w:bottom w:val="single" w:sz="8" w:space="0" w:color="000000" w:themeColor="text1"/>
            </w:tcBorders>
          </w:tcPr>
          <w:p w14:paraId="06582721"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6"/>
            <w:tcBorders>
              <w:top w:val="single" w:sz="4" w:space="0" w:color="auto"/>
              <w:bottom w:val="single" w:sz="8" w:space="0" w:color="000000" w:themeColor="text1"/>
            </w:tcBorders>
          </w:tcPr>
          <w:p w14:paraId="7EE1C78B"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w:t>
            </w:r>
          </w:p>
          <w:p w14:paraId="36B1264B"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■「口腔機能向上加算等に関する事務処理手順例及び様式例の提示について」（平成18年3月31日老老発第0331008号）」を参照のこと。</w:t>
            </w:r>
          </w:p>
          <w:p w14:paraId="4516DC65"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口腔機能向上サービスを提供する目的は、当該サービスを通じて要支援者ができる限り要介護状態にならないで自立した日常生活を営むことができるよう支援することであることに留意すること。</w:t>
            </w:r>
          </w:p>
          <w:p w14:paraId="1911DDAB"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なお、要支援者に対する当該サービスの実施に当たっては、口腔機能改善管理指導計画に定める口腔機能向上サービスをおおむ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するものとする。</w:t>
            </w:r>
          </w:p>
        </w:tc>
      </w:tr>
      <w:tr w:rsidR="00C661AF" w14:paraId="009B623C" w14:textId="77777777" w:rsidTr="00317215">
        <w:trPr>
          <w:trHeight w:val="765"/>
        </w:trPr>
        <w:tc>
          <w:tcPr>
            <w:tcW w:w="1134" w:type="dxa"/>
            <w:vMerge w:val="restart"/>
            <w:tcBorders>
              <w:top w:val="single" w:sz="8" w:space="0" w:color="auto"/>
              <w:left w:val="single" w:sz="2" w:space="0" w:color="auto"/>
            </w:tcBorders>
          </w:tcPr>
          <w:p w14:paraId="6D268D82" w14:textId="77777777" w:rsidR="00C661AF" w:rsidRPr="00C306EC" w:rsidRDefault="00C661AF" w:rsidP="00C661AF">
            <w:pPr>
              <w:autoSpaceDE w:val="0"/>
              <w:autoSpaceDN w:val="0"/>
              <w:spacing w:line="260" w:lineRule="exact"/>
              <w:ind w:left="223" w:hanging="223"/>
              <w:jc w:val="left"/>
              <w:rPr>
                <w:rFonts w:asciiTheme="majorEastAsia" w:eastAsiaTheme="majorEastAsia" w:hAnsiTheme="majorEastAsia"/>
                <w:spacing w:val="-2"/>
                <w:w w:val="68"/>
              </w:rPr>
            </w:pPr>
            <w:r w:rsidRPr="00C306EC">
              <w:rPr>
                <w:rFonts w:asciiTheme="majorEastAsia" w:eastAsiaTheme="majorEastAsia" w:hAnsiTheme="majorEastAsia" w:hint="eastAsia"/>
                <w:spacing w:val="-2"/>
                <w:w w:val="68"/>
              </w:rPr>
              <w:t>【共通】</w:t>
            </w:r>
          </w:p>
          <w:p w14:paraId="7B0F98DA" w14:textId="105926E6" w:rsidR="00C661AF" w:rsidRPr="00C306EC" w:rsidRDefault="004F39AC" w:rsidP="00C661AF">
            <w:pPr>
              <w:autoSpaceDE w:val="0"/>
              <w:autoSpaceDN w:val="0"/>
              <w:spacing w:line="260" w:lineRule="exact"/>
              <w:ind w:left="172" w:hanging="172"/>
              <w:jc w:val="left"/>
              <w:rPr>
                <w:rFonts w:asciiTheme="majorEastAsia" w:eastAsiaTheme="majorEastAsia" w:hAnsiTheme="majorEastAsia"/>
                <w:w w:val="90"/>
              </w:rPr>
            </w:pPr>
            <w:r>
              <w:rPr>
                <w:rFonts w:asciiTheme="majorEastAsia" w:eastAsiaTheme="majorEastAsia" w:hAnsiTheme="majorEastAsia" w:hint="eastAsia"/>
                <w:b/>
                <w:bCs/>
                <w:color w:val="FF0000"/>
                <w:w w:val="90"/>
              </w:rPr>
              <w:t>12</w:t>
            </w:r>
            <w:r w:rsidR="00C661AF" w:rsidRPr="00C306EC">
              <w:rPr>
                <w:rFonts w:asciiTheme="majorEastAsia" w:eastAsiaTheme="majorEastAsia" w:hAnsiTheme="majorEastAsia" w:hint="eastAsia"/>
                <w:w w:val="90"/>
              </w:rPr>
              <w:t xml:space="preserve"> 科学的介護推進体制加算</w:t>
            </w:r>
          </w:p>
          <w:p w14:paraId="2067E14D" w14:textId="77777777" w:rsidR="00C661AF" w:rsidRDefault="00C661AF" w:rsidP="00C661AF">
            <w:pPr>
              <w:autoSpaceDE w:val="0"/>
              <w:autoSpaceDN w:val="0"/>
              <w:spacing w:line="260" w:lineRule="exact"/>
              <w:ind w:left="319" w:hanging="319"/>
              <w:rPr>
                <w:rFonts w:asciiTheme="majorEastAsia" w:eastAsiaTheme="majorEastAsia" w:hAnsiTheme="majorEastAsia"/>
                <w:w w:val="90"/>
              </w:rPr>
            </w:pPr>
          </w:p>
          <w:p w14:paraId="4C3B156C" w14:textId="77777777" w:rsidR="00C661AF" w:rsidRDefault="00C661AF" w:rsidP="00C661AF">
            <w:pPr>
              <w:autoSpaceDE w:val="0"/>
              <w:autoSpaceDN w:val="0"/>
              <w:spacing w:line="260" w:lineRule="exact"/>
              <w:ind w:left="30" w:hanging="30"/>
              <w:rPr>
                <w:rFonts w:asciiTheme="majorEastAsia" w:eastAsiaTheme="majorEastAsia" w:hAnsiTheme="majorEastAsia"/>
                <w:w w:val="90"/>
              </w:rPr>
            </w:pPr>
            <w:r>
              <w:rPr>
                <w:rFonts w:ascii="ＭＳ Ｐ明朝" w:eastAsia="ＭＳ Ｐ明朝" w:hAnsi="ＭＳ Ｐ明朝" w:hint="eastAsia"/>
                <w:w w:val="90"/>
              </w:rPr>
              <w:t>【通介】も同様の加算あり</w:t>
            </w:r>
          </w:p>
        </w:tc>
        <w:tc>
          <w:tcPr>
            <w:tcW w:w="5243" w:type="dxa"/>
            <w:gridSpan w:val="2"/>
            <w:tcBorders>
              <w:top w:val="single" w:sz="8" w:space="0" w:color="auto"/>
              <w:bottom w:val="nil"/>
            </w:tcBorders>
          </w:tcPr>
          <w:p w14:paraId="11B1B0E5" w14:textId="77777777" w:rsidR="00C661AF" w:rsidRPr="00C306EC" w:rsidRDefault="00C661AF" w:rsidP="00622706">
            <w:pPr>
              <w:autoSpaceDE w:val="0"/>
              <w:autoSpaceDN w:val="0"/>
              <w:spacing w:line="260" w:lineRule="exact"/>
              <w:ind w:left="24" w:hanging="24"/>
              <w:rPr>
                <w:rFonts w:asciiTheme="minorEastAsia" w:eastAsiaTheme="minorEastAsia" w:hAnsiTheme="minorEastAsia"/>
              </w:rPr>
            </w:pPr>
            <w:r w:rsidRPr="00C306EC">
              <w:rPr>
                <w:rFonts w:asciiTheme="minorEastAsia" w:eastAsiaTheme="minorEastAsia" w:hAnsiTheme="minorEastAsia" w:hint="eastAsia"/>
              </w:rPr>
              <w:t xml:space="preserve">　下記の①～②のいずれの基準にも適合しているものとして市に届け出た事業所が、利用者に対し通所型サービスを行った場合は、科学的介護推進体制加算として、１月につき４０単位を</w:t>
            </w:r>
          </w:p>
        </w:tc>
        <w:tc>
          <w:tcPr>
            <w:tcW w:w="854" w:type="dxa"/>
            <w:tcBorders>
              <w:top w:val="single" w:sz="8" w:space="0" w:color="auto"/>
              <w:bottom w:val="single" w:sz="4" w:space="0" w:color="auto"/>
            </w:tcBorders>
          </w:tcPr>
          <w:p w14:paraId="68DC00C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w:t>
            </w:r>
          </w:p>
          <w:p w14:paraId="5B17C0D7"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□いない</w:t>
            </w:r>
          </w:p>
          <w:p w14:paraId="394DE86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□非該当</w:t>
            </w:r>
          </w:p>
        </w:tc>
        <w:tc>
          <w:tcPr>
            <w:tcW w:w="2836" w:type="dxa"/>
            <w:gridSpan w:val="3"/>
            <w:tcBorders>
              <w:top w:val="single" w:sz="8" w:space="0" w:color="auto"/>
              <w:bottom w:val="single" w:sz="4" w:space="0" w:color="auto"/>
              <w:right w:val="single" w:sz="2" w:space="0" w:color="auto"/>
            </w:tcBorders>
          </w:tcPr>
          <w:p w14:paraId="7CDA5BC9" w14:textId="77777777" w:rsidR="00C661AF" w:rsidRPr="00C306EC" w:rsidRDefault="00C661AF" w:rsidP="00C661AF">
            <w:pPr>
              <w:ind w:left="359" w:hanging="359"/>
              <w:rPr>
                <w:rFonts w:asciiTheme="minorEastAsia" w:eastAsiaTheme="minorEastAsia" w:hAnsiTheme="minorEastAsia"/>
              </w:rPr>
            </w:pPr>
          </w:p>
          <w:p w14:paraId="6000251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2958B2E2" w14:textId="77777777" w:rsidTr="00317215">
        <w:trPr>
          <w:trHeight w:val="287"/>
        </w:trPr>
        <w:tc>
          <w:tcPr>
            <w:tcW w:w="1134" w:type="dxa"/>
            <w:vMerge/>
            <w:tcBorders>
              <w:left w:val="single" w:sz="2" w:space="0" w:color="auto"/>
            </w:tcBorders>
          </w:tcPr>
          <w:p w14:paraId="641455D6"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dotted" w:sz="4" w:space="0" w:color="auto"/>
              <w:right w:val="single" w:sz="2" w:space="0" w:color="auto"/>
            </w:tcBorders>
          </w:tcPr>
          <w:p w14:paraId="7B2DDBDD"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所定単位数に加算していますか。</w:t>
            </w:r>
          </w:p>
        </w:tc>
      </w:tr>
      <w:tr w:rsidR="00C661AF" w14:paraId="669ED77A" w14:textId="77777777" w:rsidTr="00317215">
        <w:trPr>
          <w:trHeight w:val="477"/>
        </w:trPr>
        <w:tc>
          <w:tcPr>
            <w:tcW w:w="1134" w:type="dxa"/>
            <w:vMerge/>
            <w:tcBorders>
              <w:left w:val="single" w:sz="2" w:space="0" w:color="auto"/>
            </w:tcBorders>
          </w:tcPr>
          <w:p w14:paraId="4AD35CD8"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5243" w:type="dxa"/>
            <w:gridSpan w:val="2"/>
            <w:tcBorders>
              <w:top w:val="dotted" w:sz="4" w:space="0" w:color="auto"/>
              <w:bottom w:val="nil"/>
            </w:tcBorders>
          </w:tcPr>
          <w:p w14:paraId="299DB505" w14:textId="77777777" w:rsidR="00C661AF" w:rsidRPr="00C306EC" w:rsidRDefault="00C661AF" w:rsidP="00C661AF">
            <w:pPr>
              <w:autoSpaceDE w:val="0"/>
              <w:autoSpaceDN w:val="0"/>
              <w:spacing w:line="260" w:lineRule="exact"/>
              <w:ind w:left="359" w:hangingChars="200" w:hanging="359"/>
              <w:rPr>
                <w:rFonts w:asciiTheme="minorEastAsia" w:eastAsiaTheme="minorEastAsia" w:hAnsiTheme="minorEastAsia"/>
              </w:rPr>
            </w:pPr>
            <w:r w:rsidRPr="00C306EC">
              <w:rPr>
                <w:rFonts w:asciiTheme="minorEastAsia" w:eastAsiaTheme="minorEastAsia" w:hAnsiTheme="minorEastAsia" w:hint="eastAsia"/>
              </w:rPr>
              <w:t xml:space="preserve">　①　利用者ごとのＡＤＬ値（ＡＤＬの評価に基づき測定した値をいう。）、栄養状態、口腔機能、認知症の状況その他の</w:t>
            </w:r>
          </w:p>
        </w:tc>
        <w:tc>
          <w:tcPr>
            <w:tcW w:w="854" w:type="dxa"/>
            <w:tcBorders>
              <w:top w:val="single" w:sz="4" w:space="0" w:color="auto"/>
              <w:bottom w:val="single" w:sz="4" w:space="0" w:color="auto"/>
            </w:tcBorders>
          </w:tcPr>
          <w:p w14:paraId="22363F89"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6301F86"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gridSpan w:val="3"/>
            <w:tcBorders>
              <w:top w:val="single" w:sz="4" w:space="0" w:color="auto"/>
              <w:bottom w:val="single" w:sz="4" w:space="0" w:color="auto"/>
              <w:right w:val="single" w:sz="2" w:space="0" w:color="auto"/>
            </w:tcBorders>
          </w:tcPr>
          <w:p w14:paraId="4F36065C" w14:textId="77777777" w:rsidR="00C661AF" w:rsidRPr="00C306EC" w:rsidRDefault="00C661AF" w:rsidP="00C661AF">
            <w:pPr>
              <w:ind w:left="359" w:hanging="359"/>
              <w:rPr>
                <w:rFonts w:asciiTheme="minorEastAsia" w:eastAsiaTheme="minorEastAsia" w:hAnsiTheme="minorEastAsia"/>
              </w:rPr>
            </w:pPr>
          </w:p>
        </w:tc>
      </w:tr>
      <w:tr w:rsidR="00C661AF" w14:paraId="1ABAAABE" w14:textId="77777777" w:rsidTr="00317215">
        <w:trPr>
          <w:trHeight w:val="169"/>
        </w:trPr>
        <w:tc>
          <w:tcPr>
            <w:tcW w:w="1134" w:type="dxa"/>
            <w:vMerge/>
            <w:tcBorders>
              <w:left w:val="single" w:sz="2" w:space="0" w:color="auto"/>
            </w:tcBorders>
          </w:tcPr>
          <w:p w14:paraId="76BD5E46"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dotted" w:sz="4" w:space="0" w:color="auto"/>
              <w:right w:val="single" w:sz="2" w:space="0" w:color="auto"/>
            </w:tcBorders>
          </w:tcPr>
          <w:p w14:paraId="59D6A667" w14:textId="77777777" w:rsidR="00C661AF" w:rsidRPr="00C306EC" w:rsidRDefault="00C661AF" w:rsidP="00C661AF">
            <w:pPr>
              <w:ind w:firstLineChars="200" w:firstLine="359"/>
              <w:rPr>
                <w:rFonts w:asciiTheme="minorEastAsia" w:eastAsiaTheme="minorEastAsia" w:hAnsiTheme="minorEastAsia"/>
              </w:rPr>
            </w:pPr>
            <w:r w:rsidRPr="00C306EC">
              <w:rPr>
                <w:rFonts w:asciiTheme="minorEastAsia" w:eastAsiaTheme="minorEastAsia" w:hAnsiTheme="minorEastAsia" w:hint="eastAsia"/>
              </w:rPr>
              <w:t>利用者の心身の状況等に係る基本的な情報を、厚生労働省に提出していること。</w:t>
            </w:r>
          </w:p>
        </w:tc>
      </w:tr>
      <w:tr w:rsidR="00C661AF" w:rsidRPr="00AC0EF2" w14:paraId="0EDD5392" w14:textId="77777777" w:rsidTr="00317215">
        <w:trPr>
          <w:trHeight w:val="535"/>
        </w:trPr>
        <w:tc>
          <w:tcPr>
            <w:tcW w:w="1134" w:type="dxa"/>
            <w:vMerge/>
            <w:tcBorders>
              <w:left w:val="single" w:sz="2" w:space="0" w:color="auto"/>
            </w:tcBorders>
          </w:tcPr>
          <w:p w14:paraId="0634EF07"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5243" w:type="dxa"/>
            <w:gridSpan w:val="2"/>
            <w:tcBorders>
              <w:top w:val="dotted" w:sz="4" w:space="0" w:color="auto"/>
              <w:bottom w:val="nil"/>
            </w:tcBorders>
          </w:tcPr>
          <w:p w14:paraId="37C29544"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②　必要に応じて通所型サービス計画を見直すなど、通所型</w:t>
            </w:r>
          </w:p>
          <w:p w14:paraId="3EE5349C" w14:textId="77777777" w:rsidR="00C661AF" w:rsidRPr="00C306EC" w:rsidRDefault="00C661AF" w:rsidP="00C661AF">
            <w:pPr>
              <w:ind w:firstLineChars="200" w:firstLine="359"/>
              <w:rPr>
                <w:rFonts w:asciiTheme="minorEastAsia" w:eastAsiaTheme="minorEastAsia" w:hAnsiTheme="minorEastAsia"/>
              </w:rPr>
            </w:pPr>
            <w:r w:rsidRPr="00C306EC">
              <w:rPr>
                <w:rFonts w:asciiTheme="minorEastAsia" w:eastAsiaTheme="minorEastAsia" w:hAnsiTheme="minorEastAsia" w:hint="eastAsia"/>
              </w:rPr>
              <w:t>サービスの提供に当たって、①に規定する情報その他通所</w:t>
            </w:r>
          </w:p>
        </w:tc>
        <w:tc>
          <w:tcPr>
            <w:tcW w:w="854" w:type="dxa"/>
            <w:tcBorders>
              <w:top w:val="single" w:sz="4" w:space="0" w:color="auto"/>
              <w:bottom w:val="single" w:sz="4" w:space="0" w:color="auto"/>
            </w:tcBorders>
          </w:tcPr>
          <w:p w14:paraId="7A201584"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3BE668C8"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gridSpan w:val="3"/>
            <w:tcBorders>
              <w:top w:val="single" w:sz="4" w:space="0" w:color="auto"/>
              <w:bottom w:val="single" w:sz="4" w:space="0" w:color="auto"/>
              <w:right w:val="single" w:sz="2" w:space="0" w:color="auto"/>
            </w:tcBorders>
          </w:tcPr>
          <w:p w14:paraId="114E9601" w14:textId="77777777" w:rsidR="00C661AF" w:rsidRPr="00C306EC" w:rsidRDefault="00C661AF" w:rsidP="00C661AF">
            <w:pPr>
              <w:ind w:left="359" w:hanging="359"/>
              <w:rPr>
                <w:rFonts w:asciiTheme="minorEastAsia" w:eastAsiaTheme="minorEastAsia" w:hAnsiTheme="minorEastAsia"/>
              </w:rPr>
            </w:pPr>
          </w:p>
        </w:tc>
      </w:tr>
      <w:tr w:rsidR="00C661AF" w:rsidRPr="00AC0EF2" w14:paraId="4B570F3E" w14:textId="77777777" w:rsidTr="00317215">
        <w:trPr>
          <w:trHeight w:val="217"/>
        </w:trPr>
        <w:tc>
          <w:tcPr>
            <w:tcW w:w="1134" w:type="dxa"/>
            <w:vMerge/>
            <w:tcBorders>
              <w:left w:val="single" w:sz="2" w:space="0" w:color="auto"/>
              <w:bottom w:val="dotted" w:sz="4" w:space="0" w:color="auto"/>
            </w:tcBorders>
          </w:tcPr>
          <w:p w14:paraId="5BDBCC26" w14:textId="77777777" w:rsidR="00C661AF" w:rsidRDefault="00C661AF" w:rsidP="00C661AF">
            <w:pPr>
              <w:autoSpaceDE w:val="0"/>
              <w:autoSpaceDN w:val="0"/>
              <w:spacing w:line="260" w:lineRule="exact"/>
              <w:ind w:left="220" w:hanging="220"/>
              <w:jc w:val="left"/>
              <w:rPr>
                <w:rFonts w:ascii="ＭＳ Ｐゴシック" w:eastAsia="ＭＳ Ｐゴシック" w:hAnsi="ＭＳ Ｐゴシック"/>
                <w:spacing w:val="-2"/>
                <w:w w:val="68"/>
              </w:rPr>
            </w:pPr>
          </w:p>
        </w:tc>
        <w:tc>
          <w:tcPr>
            <w:tcW w:w="8933" w:type="dxa"/>
            <w:gridSpan w:val="6"/>
            <w:tcBorders>
              <w:top w:val="nil"/>
              <w:bottom w:val="dotted" w:sz="4" w:space="0" w:color="auto"/>
              <w:right w:val="single" w:sz="2" w:space="0" w:color="auto"/>
            </w:tcBorders>
          </w:tcPr>
          <w:p w14:paraId="1A33ABEB" w14:textId="77777777" w:rsidR="00C661AF" w:rsidRPr="00C306EC" w:rsidRDefault="00C661AF" w:rsidP="00C661AF">
            <w:pPr>
              <w:ind w:left="359" w:hanging="359"/>
              <w:rPr>
                <w:rFonts w:asciiTheme="minorEastAsia" w:eastAsiaTheme="minorEastAsia" w:hAnsiTheme="minorEastAsia"/>
              </w:rPr>
            </w:pPr>
            <w:r w:rsidRPr="00C306EC">
              <w:rPr>
                <w:rFonts w:asciiTheme="minorEastAsia" w:eastAsiaTheme="minorEastAsia" w:hAnsiTheme="minorEastAsia" w:hint="eastAsia"/>
              </w:rPr>
              <w:t xml:space="preserve">　　型サービスを適切かつ有効に提供するために必要な情報を活用していること。</w:t>
            </w:r>
          </w:p>
        </w:tc>
      </w:tr>
      <w:tr w:rsidR="00C661AF" w14:paraId="2C37A308" w14:textId="77777777" w:rsidTr="00622706">
        <w:tc>
          <w:tcPr>
            <w:tcW w:w="1134" w:type="dxa"/>
            <w:vMerge w:val="restart"/>
            <w:tcBorders>
              <w:top w:val="single" w:sz="8" w:space="0" w:color="000000" w:themeColor="text1"/>
            </w:tcBorders>
          </w:tcPr>
          <w:p w14:paraId="6192A6A1" w14:textId="31C08FBD" w:rsidR="00C661AF" w:rsidRDefault="00C661AF" w:rsidP="00C661AF">
            <w:pPr>
              <w:autoSpaceDE w:val="0"/>
              <w:autoSpaceDN w:val="0"/>
              <w:spacing w:line="260" w:lineRule="exact"/>
              <w:jc w:val="left"/>
              <w:rPr>
                <w:rFonts w:asciiTheme="majorEastAsia" w:eastAsiaTheme="majorEastAsia" w:hAnsiTheme="majorEastAsia"/>
                <w:b/>
                <w:bCs/>
                <w:color w:val="FF0000"/>
                <w:w w:val="90"/>
              </w:rPr>
            </w:pPr>
            <w:r w:rsidRPr="001A10E9">
              <w:rPr>
                <w:rFonts w:asciiTheme="majorEastAsia" w:eastAsiaTheme="majorEastAsia" w:hAnsiTheme="majorEastAsia" w:hint="eastAsia"/>
                <w:b/>
                <w:bCs/>
                <w:color w:val="FF0000"/>
                <w:w w:val="90"/>
              </w:rPr>
              <w:t>【共通】</w:t>
            </w:r>
          </w:p>
          <w:p w14:paraId="6B009B80" w14:textId="2A089328" w:rsidR="00C661AF" w:rsidRPr="00B9020B" w:rsidRDefault="00C661AF" w:rsidP="00C661AF">
            <w:pPr>
              <w:autoSpaceDE w:val="0"/>
              <w:autoSpaceDN w:val="0"/>
              <w:spacing w:line="260" w:lineRule="exact"/>
              <w:jc w:val="left"/>
              <w:rPr>
                <w:rFonts w:asciiTheme="majorEastAsia" w:eastAsiaTheme="majorEastAsia" w:hAnsiTheme="majorEastAsia"/>
                <w:b/>
                <w:bCs/>
                <w:w w:val="90"/>
              </w:rPr>
            </w:pPr>
            <w:r>
              <w:rPr>
                <w:rFonts w:asciiTheme="majorEastAsia" w:eastAsiaTheme="majorEastAsia" w:hAnsiTheme="majorEastAsia" w:hint="eastAsia"/>
                <w:b/>
                <w:bCs/>
                <w:color w:val="FF0000"/>
                <w:w w:val="90"/>
              </w:rPr>
              <w:t>1</w:t>
            </w:r>
            <w:r w:rsidR="004F39AC">
              <w:rPr>
                <w:rFonts w:asciiTheme="majorEastAsia" w:eastAsiaTheme="majorEastAsia" w:hAnsiTheme="majorEastAsia" w:hint="eastAsia"/>
                <w:b/>
                <w:bCs/>
                <w:color w:val="FF0000"/>
                <w:w w:val="90"/>
              </w:rPr>
              <w:t>3</w:t>
            </w:r>
            <w:r>
              <w:rPr>
                <w:rFonts w:asciiTheme="majorEastAsia" w:eastAsiaTheme="majorEastAsia" w:hAnsiTheme="majorEastAsia"/>
                <w:b/>
                <w:bCs/>
                <w:color w:val="FF0000"/>
                <w:w w:val="90"/>
              </w:rPr>
              <w:t xml:space="preserve"> </w:t>
            </w:r>
            <w:r w:rsidRPr="00B9020B">
              <w:rPr>
                <w:rFonts w:asciiTheme="majorEastAsia" w:eastAsiaTheme="majorEastAsia" w:hAnsiTheme="majorEastAsia" w:hint="eastAsia"/>
                <w:b/>
                <w:bCs/>
                <w:color w:val="FF0000"/>
                <w:w w:val="90"/>
              </w:rPr>
              <w:t>高齢者虐待防止措置未実施減算</w:t>
            </w:r>
          </w:p>
        </w:tc>
        <w:tc>
          <w:tcPr>
            <w:tcW w:w="5243" w:type="dxa"/>
            <w:gridSpan w:val="2"/>
            <w:tcBorders>
              <w:top w:val="single" w:sz="8" w:space="0" w:color="000000" w:themeColor="text1"/>
              <w:bottom w:val="dotted" w:sz="4" w:space="0" w:color="000000" w:themeColor="text1"/>
            </w:tcBorders>
          </w:tcPr>
          <w:p w14:paraId="115A6BA6" w14:textId="10346D70" w:rsidR="00C661AF" w:rsidRDefault="00C661AF" w:rsidP="00C661AF">
            <w:pPr>
              <w:autoSpaceDE w:val="0"/>
              <w:autoSpaceDN w:val="0"/>
              <w:spacing w:line="260" w:lineRule="exact"/>
              <w:ind w:firstLineChars="100" w:firstLine="180"/>
              <w:rPr>
                <w:rFonts w:asciiTheme="minorEastAsia" w:eastAsiaTheme="minorEastAsia" w:hAnsiTheme="minorEastAsia"/>
              </w:rPr>
            </w:pPr>
            <w:r w:rsidRPr="00B9020B">
              <w:rPr>
                <w:rFonts w:asciiTheme="minorEastAsia" w:eastAsiaTheme="minorEastAsia" w:hAnsiTheme="minorEastAsia" w:hint="eastAsia"/>
              </w:rPr>
              <w:t>別に厚生労働大臣が定める基準を満たさない場合は、高齢者虐待防止措置未実施減算として、所定単位数の100分の1に相当する単位数を所定単位数から減算</w:t>
            </w:r>
            <w:r>
              <w:rPr>
                <w:rFonts w:asciiTheme="minorEastAsia" w:eastAsiaTheme="minorEastAsia" w:hAnsiTheme="minorEastAsia" w:hint="eastAsia"/>
              </w:rPr>
              <w:t>していますか</w:t>
            </w:r>
            <w:r w:rsidRPr="00B9020B">
              <w:rPr>
                <w:rFonts w:asciiTheme="minorEastAsia" w:eastAsiaTheme="minorEastAsia" w:hAnsiTheme="minorEastAsia" w:hint="eastAsia"/>
              </w:rPr>
              <w:t>。</w:t>
            </w:r>
          </w:p>
        </w:tc>
        <w:tc>
          <w:tcPr>
            <w:tcW w:w="854" w:type="dxa"/>
            <w:tcBorders>
              <w:top w:val="single" w:sz="8" w:space="0" w:color="000000" w:themeColor="text1"/>
              <w:bottom w:val="single" w:sz="8" w:space="0" w:color="000000" w:themeColor="text1"/>
            </w:tcBorders>
          </w:tcPr>
          <w:p w14:paraId="07A7D0E3"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4C054EC2"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4E07361" w14:textId="02AB4E75"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3"/>
            <w:tcBorders>
              <w:top w:val="single" w:sz="8" w:space="0" w:color="000000" w:themeColor="text1"/>
              <w:bottom w:val="single" w:sz="8" w:space="0" w:color="000000" w:themeColor="text1"/>
            </w:tcBorders>
          </w:tcPr>
          <w:p w14:paraId="41B7334B"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68C00F5" w14:textId="77777777" w:rsidTr="00622706">
        <w:tc>
          <w:tcPr>
            <w:tcW w:w="1134" w:type="dxa"/>
            <w:vMerge/>
          </w:tcPr>
          <w:p w14:paraId="6D763B20"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dotted" w:sz="4" w:space="0" w:color="000000" w:themeColor="text1"/>
              <w:bottom w:val="nil"/>
            </w:tcBorders>
          </w:tcPr>
          <w:p w14:paraId="2D919EF6" w14:textId="151C8230"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491C7E">
              <w:rPr>
                <w:rFonts w:asciiTheme="minorEastAsia" w:eastAsiaTheme="minorEastAsia" w:hAnsiTheme="minorEastAsia" w:hint="eastAsia"/>
              </w:rPr>
              <w:t>厚生労働大臣が定める基準</w:t>
            </w:r>
          </w:p>
        </w:tc>
      </w:tr>
      <w:tr w:rsidR="00C661AF" w14:paraId="42F36358" w14:textId="77777777" w:rsidTr="00622706">
        <w:tc>
          <w:tcPr>
            <w:tcW w:w="1134" w:type="dxa"/>
            <w:vMerge/>
          </w:tcPr>
          <w:p w14:paraId="040D9CB0"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bottom w:val="single" w:sz="8" w:space="0" w:color="000000" w:themeColor="text1"/>
            </w:tcBorders>
          </w:tcPr>
          <w:p w14:paraId="0EBB4FDC" w14:textId="0E6B404B" w:rsidR="00C661AF" w:rsidRDefault="00C661AF" w:rsidP="00622706">
            <w:pPr>
              <w:autoSpaceDE w:val="0"/>
              <w:autoSpaceDN w:val="0"/>
              <w:spacing w:line="260" w:lineRule="exact"/>
              <w:ind w:leftChars="100" w:left="180" w:firstLineChars="100" w:firstLine="180"/>
              <w:rPr>
                <w:rFonts w:asciiTheme="minorEastAsia" w:eastAsiaTheme="minorEastAsia" w:hAnsiTheme="minorEastAsia"/>
              </w:rPr>
            </w:pPr>
            <w:r w:rsidRPr="00E61FE1">
              <w:rPr>
                <w:rFonts w:asciiTheme="minorEastAsia" w:eastAsiaTheme="minorEastAsia" w:hAnsiTheme="minorEastAsia" w:hint="eastAsia"/>
              </w:rPr>
              <w:t>高齢者虐待防止措置未実施減算については、事業所において高齢者虐待が発生した場合ではなく、指定居宅サービス基準第37条の２（指定居宅サービス等基準第39条の３において準用する場合を含む。）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tc>
      </w:tr>
      <w:tr w:rsidR="00C661AF" w14:paraId="7A6815D9" w14:textId="77777777" w:rsidTr="00622706">
        <w:tc>
          <w:tcPr>
            <w:tcW w:w="1134" w:type="dxa"/>
            <w:vMerge w:val="restart"/>
            <w:tcBorders>
              <w:top w:val="single" w:sz="8" w:space="0" w:color="000000" w:themeColor="text1"/>
            </w:tcBorders>
          </w:tcPr>
          <w:p w14:paraId="7CA5EE1B" w14:textId="3EE4487F" w:rsidR="00C661AF" w:rsidRDefault="00C661AF" w:rsidP="00C661AF">
            <w:pPr>
              <w:autoSpaceDE w:val="0"/>
              <w:autoSpaceDN w:val="0"/>
              <w:spacing w:line="260" w:lineRule="exact"/>
              <w:jc w:val="left"/>
              <w:rPr>
                <w:rFonts w:asciiTheme="majorEastAsia" w:eastAsiaTheme="majorEastAsia" w:hAnsiTheme="majorEastAsia"/>
                <w:b/>
                <w:bCs/>
                <w:color w:val="FF0000"/>
                <w:w w:val="90"/>
              </w:rPr>
            </w:pPr>
            <w:r w:rsidRPr="001A10E9">
              <w:rPr>
                <w:rFonts w:asciiTheme="majorEastAsia" w:eastAsiaTheme="majorEastAsia" w:hAnsiTheme="majorEastAsia" w:hint="eastAsia"/>
                <w:b/>
                <w:bCs/>
                <w:color w:val="FF0000"/>
                <w:w w:val="90"/>
              </w:rPr>
              <w:t>【共通】</w:t>
            </w:r>
          </w:p>
          <w:p w14:paraId="00BB41DD" w14:textId="796D50C9" w:rsidR="00C661AF" w:rsidRPr="00B9020B" w:rsidRDefault="00C661AF" w:rsidP="00C661AF">
            <w:pPr>
              <w:autoSpaceDE w:val="0"/>
              <w:autoSpaceDN w:val="0"/>
              <w:spacing w:line="260" w:lineRule="exact"/>
              <w:jc w:val="left"/>
              <w:rPr>
                <w:rFonts w:asciiTheme="majorEastAsia" w:eastAsiaTheme="majorEastAsia" w:hAnsiTheme="majorEastAsia"/>
                <w:b/>
                <w:bCs/>
                <w:w w:val="90"/>
              </w:rPr>
            </w:pPr>
            <w:r>
              <w:rPr>
                <w:rFonts w:asciiTheme="majorEastAsia" w:eastAsiaTheme="majorEastAsia" w:hAnsiTheme="majorEastAsia" w:hint="eastAsia"/>
                <w:b/>
                <w:bCs/>
                <w:color w:val="FF0000"/>
                <w:w w:val="90"/>
              </w:rPr>
              <w:t>1</w:t>
            </w:r>
            <w:r w:rsidR="004F39AC">
              <w:rPr>
                <w:rFonts w:asciiTheme="majorEastAsia" w:eastAsiaTheme="majorEastAsia" w:hAnsiTheme="majorEastAsia" w:hint="eastAsia"/>
                <w:b/>
                <w:bCs/>
                <w:color w:val="FF0000"/>
                <w:w w:val="90"/>
              </w:rPr>
              <w:t>4</w:t>
            </w:r>
            <w:r>
              <w:rPr>
                <w:rFonts w:asciiTheme="majorEastAsia" w:eastAsiaTheme="majorEastAsia" w:hAnsiTheme="majorEastAsia"/>
                <w:b/>
                <w:bCs/>
                <w:color w:val="FF0000"/>
                <w:w w:val="90"/>
              </w:rPr>
              <w:t xml:space="preserve"> </w:t>
            </w:r>
            <w:r w:rsidRPr="00B9020B">
              <w:rPr>
                <w:rFonts w:asciiTheme="majorEastAsia" w:eastAsiaTheme="majorEastAsia" w:hAnsiTheme="majorEastAsia" w:hint="eastAsia"/>
                <w:b/>
                <w:bCs/>
                <w:color w:val="FF0000"/>
                <w:w w:val="90"/>
              </w:rPr>
              <w:t>業務継続計画未策定減算</w:t>
            </w:r>
          </w:p>
        </w:tc>
        <w:tc>
          <w:tcPr>
            <w:tcW w:w="5243" w:type="dxa"/>
            <w:gridSpan w:val="2"/>
            <w:tcBorders>
              <w:top w:val="single" w:sz="8" w:space="0" w:color="000000" w:themeColor="text1"/>
              <w:bottom w:val="nil"/>
            </w:tcBorders>
          </w:tcPr>
          <w:p w14:paraId="2ADA5BA8" w14:textId="14380EA5" w:rsidR="00C661AF" w:rsidRDefault="00C661AF" w:rsidP="00622706">
            <w:pPr>
              <w:autoSpaceDE w:val="0"/>
              <w:autoSpaceDN w:val="0"/>
              <w:spacing w:line="260" w:lineRule="exact"/>
              <w:ind w:left="24" w:hanging="24"/>
              <w:rPr>
                <w:rFonts w:asciiTheme="minorEastAsia" w:eastAsiaTheme="minorEastAsia" w:hAnsiTheme="minorEastAsia"/>
              </w:rPr>
            </w:pPr>
            <w:r>
              <w:rPr>
                <w:rFonts w:asciiTheme="minorEastAsia" w:eastAsiaTheme="minorEastAsia" w:hAnsiTheme="minorEastAsia" w:hint="eastAsia"/>
              </w:rPr>
              <w:t xml:space="preserve">　</w:t>
            </w:r>
            <w:r w:rsidRPr="00491C7E">
              <w:rPr>
                <w:rFonts w:asciiTheme="minorEastAsia" w:eastAsiaTheme="minorEastAsia" w:hAnsiTheme="minorEastAsia" w:hint="eastAsia"/>
              </w:rPr>
              <w:t>別に厚生労働大臣が定める基準を満たさない場合は、業務継続計画未策定減算として、所定単位数の100分の1に相当する単位数を所定単位数から減算</w:t>
            </w:r>
            <w:r w:rsidR="002432D9">
              <w:rPr>
                <w:rFonts w:asciiTheme="minorEastAsia" w:eastAsiaTheme="minorEastAsia" w:hAnsiTheme="minorEastAsia" w:hint="eastAsia"/>
              </w:rPr>
              <w:t>していますか。</w:t>
            </w:r>
          </w:p>
        </w:tc>
        <w:tc>
          <w:tcPr>
            <w:tcW w:w="854" w:type="dxa"/>
            <w:tcBorders>
              <w:top w:val="single" w:sz="8" w:space="0" w:color="000000" w:themeColor="text1"/>
              <w:bottom w:val="single" w:sz="4" w:space="0" w:color="000000" w:themeColor="text1"/>
            </w:tcBorders>
          </w:tcPr>
          <w:p w14:paraId="6E180FA4"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C1CE750"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15FB017E" w14:textId="6BE2C5A5"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3"/>
            <w:tcBorders>
              <w:top w:val="single" w:sz="8" w:space="0" w:color="000000" w:themeColor="text1"/>
              <w:bottom w:val="single" w:sz="4" w:space="0" w:color="000000" w:themeColor="text1"/>
            </w:tcBorders>
          </w:tcPr>
          <w:p w14:paraId="59750C5C"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5FFB526A" w14:textId="77777777" w:rsidTr="00622706">
        <w:trPr>
          <w:trHeight w:val="1808"/>
        </w:trPr>
        <w:tc>
          <w:tcPr>
            <w:tcW w:w="1134" w:type="dxa"/>
            <w:vMerge/>
          </w:tcPr>
          <w:p w14:paraId="061B2810"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p>
        </w:tc>
        <w:tc>
          <w:tcPr>
            <w:tcW w:w="8933" w:type="dxa"/>
            <w:gridSpan w:val="6"/>
            <w:tcBorders>
              <w:top w:val="nil"/>
            </w:tcBorders>
          </w:tcPr>
          <w:p w14:paraId="78E2AD1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w:t>
            </w:r>
            <w:r w:rsidRPr="00491C7E">
              <w:rPr>
                <w:rFonts w:asciiTheme="minorEastAsia" w:eastAsiaTheme="minorEastAsia" w:hAnsiTheme="minorEastAsia" w:hint="eastAsia"/>
              </w:rPr>
              <w:t>厚生労働大臣が定める基準</w:t>
            </w:r>
          </w:p>
          <w:p w14:paraId="2B181677" w14:textId="77777777" w:rsidR="00C661AF" w:rsidRPr="00E61FE1" w:rsidRDefault="00C661AF" w:rsidP="00C661AF">
            <w:pPr>
              <w:autoSpaceDE w:val="0"/>
              <w:autoSpaceDN w:val="0"/>
              <w:spacing w:line="260" w:lineRule="exact"/>
              <w:ind w:left="180" w:hangingChars="100" w:hanging="180"/>
              <w:rPr>
                <w:rFonts w:asciiTheme="minorEastAsia" w:eastAsiaTheme="minorEastAsia" w:hAnsiTheme="minorEastAsia"/>
              </w:rPr>
            </w:pPr>
            <w:r w:rsidRPr="00E61FE1">
              <w:rPr>
                <w:rFonts w:asciiTheme="minorEastAsia" w:eastAsiaTheme="minorEastAsia" w:hAnsiTheme="minorEastAsia" w:hint="eastAsia"/>
              </w:rPr>
              <w:t>業務継続計画未策定減算については、指定居宅サービス等基準第30条の２第１項（指定居宅サービス等基準第39条の３において準用する場合を含む。）に規定する基準を満たさない事実が生じた場合に、その翌月（基</w:t>
            </w:r>
          </w:p>
          <w:p w14:paraId="25704B09" w14:textId="4A883718" w:rsidR="00C661AF" w:rsidRPr="00DA700F" w:rsidRDefault="00C661AF" w:rsidP="00C661AF">
            <w:pPr>
              <w:autoSpaceDE w:val="0"/>
              <w:autoSpaceDN w:val="0"/>
              <w:spacing w:line="260" w:lineRule="exact"/>
              <w:ind w:left="180" w:hangingChars="100" w:hanging="180"/>
              <w:rPr>
                <w:rFonts w:asciiTheme="minorEastAsia" w:eastAsiaTheme="minorEastAsia" w:hAnsiTheme="minorEastAsia"/>
              </w:rPr>
            </w:pPr>
            <w:r w:rsidRPr="00E61FE1">
              <w:rPr>
                <w:rFonts w:asciiTheme="minorEastAsia" w:eastAsiaTheme="minorEastAsia" w:hAnsiTheme="minorEastAsia" w:hint="eastAsia"/>
              </w:rPr>
              <w:t>準を満たさない事実が生じた日が月の初日である場合は当該月）から基準を満たない状況が解消されるに至った月まで、当該事業所の利用者全員について、所定単位数から減算することとする。なお、経過措置として、令和７年３月31日までの間、当該減算は適用しないが、義務となっていることを踏まえ、速やかに作成すること。</w:t>
            </w:r>
          </w:p>
        </w:tc>
      </w:tr>
    </w:tbl>
    <w:p w14:paraId="1E8FD680" w14:textId="77777777" w:rsidR="00622706" w:rsidRDefault="00622706">
      <w:r>
        <w:br w:type="page"/>
      </w:r>
    </w:p>
    <w:tbl>
      <w:tblPr>
        <w:tblStyle w:val="a7"/>
        <w:tblW w:w="10067" w:type="dxa"/>
        <w:tblInd w:w="57" w:type="dxa"/>
        <w:tblLayout w:type="fixed"/>
        <w:tblCellMar>
          <w:left w:w="57" w:type="dxa"/>
          <w:right w:w="57" w:type="dxa"/>
        </w:tblCellMar>
        <w:tblLook w:val="04A0" w:firstRow="1" w:lastRow="0" w:firstColumn="1" w:lastColumn="0" w:noHBand="0" w:noVBand="1"/>
      </w:tblPr>
      <w:tblGrid>
        <w:gridCol w:w="1134"/>
        <w:gridCol w:w="5243"/>
        <w:gridCol w:w="854"/>
        <w:gridCol w:w="2836"/>
      </w:tblGrid>
      <w:tr w:rsidR="00C661AF" w14:paraId="4A1B294C" w14:textId="77777777" w:rsidTr="00317215">
        <w:tc>
          <w:tcPr>
            <w:tcW w:w="1134" w:type="dxa"/>
            <w:vMerge w:val="restart"/>
            <w:tcBorders>
              <w:top w:val="single" w:sz="8" w:space="0" w:color="000000" w:themeColor="text1"/>
            </w:tcBorders>
          </w:tcPr>
          <w:p w14:paraId="65F09231" w14:textId="4A905814"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相当・A】</w:t>
            </w:r>
          </w:p>
          <w:p w14:paraId="59254561" w14:textId="6D3CE11A"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sidRPr="001A10E9">
              <w:rPr>
                <w:rFonts w:asciiTheme="majorEastAsia" w:eastAsiaTheme="majorEastAsia" w:hAnsiTheme="majorEastAsia"/>
                <w:b/>
                <w:bCs/>
                <w:color w:val="FF0000"/>
                <w:w w:val="90"/>
              </w:rPr>
              <w:t>1</w:t>
            </w:r>
            <w:r w:rsidR="004F39AC">
              <w:rPr>
                <w:rFonts w:asciiTheme="majorEastAsia" w:eastAsiaTheme="majorEastAsia" w:hAnsiTheme="majorEastAsia" w:hint="eastAsia"/>
                <w:b/>
                <w:bCs/>
                <w:color w:val="FF0000"/>
                <w:w w:val="90"/>
              </w:rPr>
              <w:t>5</w:t>
            </w:r>
            <w:r>
              <w:rPr>
                <w:rFonts w:asciiTheme="majorEastAsia" w:eastAsiaTheme="majorEastAsia" w:hAnsiTheme="majorEastAsia" w:hint="eastAsia"/>
                <w:w w:val="90"/>
              </w:rPr>
              <w:t xml:space="preserve"> 同一建物に居住する</w:t>
            </w:r>
          </w:p>
          <w:p w14:paraId="05E38371"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利用者等の</w:t>
            </w:r>
          </w:p>
          <w:p w14:paraId="04363A6E" w14:textId="7777777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取扱い</w:t>
            </w:r>
          </w:p>
          <w:p w14:paraId="2F6C402A"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p w14:paraId="66E6598E"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ＭＳ Ｐ明朝" w:eastAsia="ＭＳ Ｐ明朝" w:hAnsi="ＭＳ Ｐ明朝" w:hint="eastAsia"/>
                <w:w w:val="90"/>
              </w:rPr>
              <w:t>【通介】も同様の減算あり</w:t>
            </w:r>
          </w:p>
          <w:p w14:paraId="2E0695AC"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tcBorders>
              <w:top w:val="single" w:sz="8" w:space="0" w:color="000000" w:themeColor="text1"/>
              <w:bottom w:val="nil"/>
            </w:tcBorders>
          </w:tcPr>
          <w:p w14:paraId="4DA8AF57"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事業所と同一建物に居住する者又は事業所と同一建物から当該事業所に通う者に対し、サービスの提供を行った場合は、</w:t>
            </w:r>
            <w:r>
              <w:rPr>
                <w:rFonts w:asciiTheme="majorEastAsia" w:eastAsiaTheme="majorEastAsia" w:hAnsiTheme="majorEastAsia" w:hint="eastAsia"/>
                <w:color w:val="000000" w:themeColor="text1"/>
                <w:w w:val="90"/>
              </w:rPr>
              <w:t>【相当】</w:t>
            </w:r>
            <w:r>
              <w:rPr>
                <w:rFonts w:asciiTheme="minorEastAsia" w:eastAsiaTheme="minorEastAsia" w:hAnsiTheme="minorEastAsia" w:hint="eastAsia"/>
                <w:color w:val="000000" w:themeColor="text1"/>
              </w:rPr>
              <w:t>１月につき通所型サービス費Ⅰ又はⅡを算定している</w:t>
            </w:r>
          </w:p>
        </w:tc>
        <w:tc>
          <w:tcPr>
            <w:tcW w:w="854" w:type="dxa"/>
            <w:tcBorders>
              <w:top w:val="single" w:sz="8" w:space="0" w:color="000000" w:themeColor="text1"/>
              <w:bottom w:val="single" w:sz="4" w:space="0" w:color="auto"/>
            </w:tcBorders>
          </w:tcPr>
          <w:p w14:paraId="5B5B7DDC"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FF85848"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55FA98E" w14:textId="77777777" w:rsidR="00C661AF" w:rsidRDefault="00C661AF" w:rsidP="00C661AF">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6" w:type="dxa"/>
            <w:tcBorders>
              <w:top w:val="single" w:sz="8" w:space="0" w:color="000000" w:themeColor="text1"/>
              <w:bottom w:val="single" w:sz="4" w:space="0" w:color="auto"/>
            </w:tcBorders>
          </w:tcPr>
          <w:p w14:paraId="51F89FE6" w14:textId="77777777" w:rsidR="00C661AF"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760F501A" w14:textId="77777777" w:rsidTr="00317215">
        <w:trPr>
          <w:trHeight w:val="1280"/>
        </w:trPr>
        <w:tc>
          <w:tcPr>
            <w:tcW w:w="1134" w:type="dxa"/>
            <w:vMerge/>
          </w:tcPr>
          <w:p w14:paraId="0F0C3449"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3"/>
            <w:tcBorders>
              <w:top w:val="nil"/>
              <w:bottom w:val="dotted" w:sz="4" w:space="0" w:color="auto"/>
            </w:tcBorders>
          </w:tcPr>
          <w:p w14:paraId="1DBBF9BB"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場合は３７６単位、通所型サービス費Ⅲを算定している場合は７５２単位、</w:t>
            </w:r>
          </w:p>
          <w:p w14:paraId="3070603F" w14:textId="77777777" w:rsidR="00C661AF" w:rsidRDefault="00C661AF" w:rsidP="00C661AF">
            <w:pPr>
              <w:autoSpaceDE w:val="0"/>
              <w:autoSpaceDN w:val="0"/>
              <w:spacing w:line="260" w:lineRule="exact"/>
              <w:ind w:leftChars="100" w:left="499" w:hanging="319"/>
              <w:rPr>
                <w:rFonts w:asciiTheme="minorEastAsia" w:eastAsiaTheme="minorEastAsia" w:hAnsiTheme="minorEastAsia"/>
                <w:color w:val="000000" w:themeColor="text1"/>
              </w:rPr>
            </w:pPr>
            <w:r>
              <w:rPr>
                <w:rFonts w:asciiTheme="majorEastAsia" w:eastAsiaTheme="majorEastAsia" w:hAnsiTheme="majorEastAsia" w:hint="eastAsia"/>
                <w:color w:val="000000" w:themeColor="text1"/>
                <w:w w:val="90"/>
              </w:rPr>
              <w:t>【A】</w:t>
            </w:r>
            <w:r>
              <w:rPr>
                <w:rFonts w:asciiTheme="minorEastAsia" w:eastAsiaTheme="minorEastAsia" w:hAnsiTheme="minorEastAsia" w:hint="eastAsia"/>
                <w:color w:val="000000" w:themeColor="text1"/>
              </w:rPr>
              <w:t>１月につき通所型サービス費Ⅰａ又はⅡａを算定している場合は３７６単位</w:t>
            </w:r>
          </w:p>
          <w:p w14:paraId="623E88AB" w14:textId="05E800B9" w:rsidR="00C661AF" w:rsidRDefault="00C661AF" w:rsidP="00C661AF">
            <w:pPr>
              <w:autoSpaceDE w:val="0"/>
              <w:autoSpaceDN w:val="0"/>
              <w:spacing w:line="260" w:lineRule="exact"/>
              <w:ind w:leftChars="100" w:left="499" w:hanging="319"/>
              <w:rPr>
                <w:rFonts w:asciiTheme="minorEastAsia" w:eastAsiaTheme="minorEastAsia" w:hAnsiTheme="minorEastAsia"/>
              </w:rPr>
            </w:pPr>
            <w:r>
              <w:rPr>
                <w:rFonts w:asciiTheme="minorEastAsia" w:eastAsiaTheme="minorEastAsia" w:hAnsiTheme="minorEastAsia" w:hint="eastAsia"/>
                <w:color w:val="000000" w:themeColor="text1"/>
              </w:rPr>
              <w:t>、通所型サービス費Ⅱｂを算定している場合は７５２単位　を</w:t>
            </w:r>
            <w:r>
              <w:rPr>
                <w:rFonts w:asciiTheme="minorEastAsia" w:eastAsiaTheme="minorEastAsia" w:hAnsiTheme="minorEastAsia" w:hint="eastAsia"/>
              </w:rPr>
              <w:t>所定単位数から減算していますか。</w:t>
            </w:r>
          </w:p>
          <w:p w14:paraId="140DF226"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ただし、傷病その他やむを得ない事情により送迎が必要であると認められる利用者に対して送迎を行った場合は、この限りではありません。</w:t>
            </w:r>
          </w:p>
        </w:tc>
      </w:tr>
      <w:tr w:rsidR="00C661AF" w14:paraId="2CE5185B" w14:textId="77777777" w:rsidTr="00317215">
        <w:trPr>
          <w:trHeight w:val="3234"/>
        </w:trPr>
        <w:tc>
          <w:tcPr>
            <w:tcW w:w="1134" w:type="dxa"/>
            <w:vMerge/>
            <w:tcBorders>
              <w:bottom w:val="single" w:sz="8" w:space="0" w:color="auto"/>
            </w:tcBorders>
          </w:tcPr>
          <w:p w14:paraId="4480ED68"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3"/>
            <w:tcBorders>
              <w:top w:val="nil"/>
              <w:bottom w:val="single" w:sz="4" w:space="0" w:color="auto"/>
            </w:tcBorders>
          </w:tcPr>
          <w:p w14:paraId="21208148"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「同一建物」とは、当該事業所と構造上又は外形上、一体的な建築物を指すものである。</w:t>
            </w:r>
          </w:p>
          <w:p w14:paraId="770C5A1B" w14:textId="03E16336" w:rsidR="00C661AF" w:rsidRDefault="00C661AF" w:rsidP="00C661AF">
            <w:pPr>
              <w:autoSpaceDE w:val="0"/>
              <w:autoSpaceDN w:val="0"/>
              <w:spacing w:line="260" w:lineRule="exact"/>
              <w:ind w:left="221" w:hangingChars="123" w:hanging="221"/>
              <w:rPr>
                <w:rFonts w:asciiTheme="minorEastAsia" w:eastAsiaTheme="minorEastAsia" w:hAnsiTheme="minorEastAsia"/>
              </w:rPr>
            </w:pPr>
            <w:r>
              <w:rPr>
                <w:rFonts w:asciiTheme="minorEastAsia" w:eastAsiaTheme="minorEastAsia" w:hAnsiTheme="minorEastAsia" w:hint="eastAsia"/>
              </w:rPr>
              <w:t xml:space="preserve">　具体的には、当該建物の１階部分に事業所がある場合や、当該建物と渡り廊下等で繋がっている場合が該当し、同一敷地内にある別棟の建築物や道路を挟んで隣接する場合は該当しない。</w:t>
            </w:r>
          </w:p>
          <w:p w14:paraId="2FE9AB6E"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同一建物については、当該建築物の管理、運営法人が当該事業所の事業者と異なる場合であっても該当する。</w:t>
            </w:r>
          </w:p>
          <w:p w14:paraId="32626AE9"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傷病により一時的に送迎が必要であると認められる利用者その他やむを得ない事情により送迎が必要と認められる利用者に対して送迎を行った場合は、例外的に減算対象とならない。</w:t>
            </w:r>
          </w:p>
          <w:p w14:paraId="04AC3F38"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事業所の間の往復の移動を介助した場合に限られる。</w:t>
            </w:r>
          </w:p>
          <w:p w14:paraId="5F020143"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ただし、この場合、２人以上の従業者による移動介助を必要とする理由や移動介助の方法及び期間について、介護予防支援事業者等の担当職員とサービス担当者会議等で慎重に検討し、その内容及び結果について通所サービスの計画に記載すること。また、移動介助者及び移動介助時の利用者の様子等について、記録しなければならない。</w:t>
            </w:r>
          </w:p>
          <w:p w14:paraId="6AF750D6" w14:textId="77777777" w:rsidR="00C661AF" w:rsidRDefault="00C661AF" w:rsidP="00C661AF">
            <w:pPr>
              <w:autoSpaceDE w:val="0"/>
              <w:autoSpaceDN w:val="0"/>
              <w:spacing w:line="260" w:lineRule="exact"/>
              <w:ind w:left="180" w:hangingChars="100" w:hanging="180"/>
              <w:rPr>
                <w:rFonts w:asciiTheme="minorEastAsia" w:eastAsiaTheme="minorEastAsia" w:hAnsiTheme="minorEastAsia"/>
              </w:rPr>
            </w:pPr>
          </w:p>
        </w:tc>
      </w:tr>
      <w:tr w:rsidR="00C661AF" w14:paraId="5DABCAD1" w14:textId="77777777" w:rsidTr="00622706">
        <w:trPr>
          <w:trHeight w:val="714"/>
        </w:trPr>
        <w:tc>
          <w:tcPr>
            <w:tcW w:w="1134" w:type="dxa"/>
            <w:vMerge w:val="restart"/>
          </w:tcPr>
          <w:p w14:paraId="603A5BDC" w14:textId="77777777" w:rsidR="00C661AF" w:rsidRPr="00C91FFC" w:rsidRDefault="00C661AF" w:rsidP="00C661AF">
            <w:pPr>
              <w:autoSpaceDE w:val="0"/>
              <w:autoSpaceDN w:val="0"/>
              <w:spacing w:line="260" w:lineRule="exact"/>
              <w:ind w:left="361" w:hanging="361"/>
              <w:jc w:val="left"/>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【相当・</w:t>
            </w:r>
            <w:r w:rsidRPr="00606A94">
              <w:rPr>
                <w:rFonts w:asciiTheme="majorEastAsia" w:eastAsiaTheme="majorEastAsia" w:hAnsiTheme="majorEastAsia" w:hint="eastAsia"/>
                <w:b/>
                <w:bCs/>
                <w:color w:val="FF0000"/>
              </w:rPr>
              <w:t>A</w:t>
            </w:r>
            <w:r w:rsidRPr="00C91FFC">
              <w:rPr>
                <w:rFonts w:asciiTheme="majorEastAsia" w:eastAsiaTheme="majorEastAsia" w:hAnsiTheme="majorEastAsia" w:hint="eastAsia"/>
                <w:b/>
                <w:bCs/>
                <w:color w:val="FF0000"/>
              </w:rPr>
              <w:t>】</w:t>
            </w:r>
          </w:p>
          <w:p w14:paraId="0A6B5F63" w14:textId="38974869" w:rsidR="00C661AF" w:rsidRPr="00C91FFC" w:rsidRDefault="00C661AF" w:rsidP="00C661AF">
            <w:pPr>
              <w:autoSpaceDE w:val="0"/>
              <w:autoSpaceDN w:val="0"/>
              <w:spacing w:line="260" w:lineRule="exact"/>
              <w:ind w:left="30" w:hanging="30"/>
              <w:jc w:val="left"/>
              <w:rPr>
                <w:rFonts w:asciiTheme="majorEastAsia" w:eastAsiaTheme="majorEastAsia" w:hAnsiTheme="majorEastAsia"/>
                <w:b/>
                <w:bCs/>
                <w:color w:val="FF0000"/>
              </w:rPr>
            </w:pPr>
            <w:r>
              <w:rPr>
                <w:rFonts w:asciiTheme="majorEastAsia" w:eastAsiaTheme="majorEastAsia" w:hAnsiTheme="majorEastAsia"/>
                <w:b/>
                <w:bCs/>
                <w:color w:val="FF0000"/>
              </w:rPr>
              <w:t>1</w:t>
            </w:r>
            <w:r w:rsidR="004F39AC">
              <w:rPr>
                <w:rFonts w:asciiTheme="majorEastAsia" w:eastAsiaTheme="majorEastAsia" w:hAnsiTheme="majorEastAsia" w:hint="eastAsia"/>
                <w:b/>
                <w:bCs/>
                <w:color w:val="FF0000"/>
              </w:rPr>
              <w:t>6</w:t>
            </w:r>
            <w:r>
              <w:rPr>
                <w:rFonts w:asciiTheme="majorEastAsia" w:eastAsiaTheme="majorEastAsia" w:hAnsiTheme="majorEastAsia"/>
                <w:b/>
                <w:bCs/>
                <w:color w:val="FF0000"/>
              </w:rPr>
              <w:t xml:space="preserve"> </w:t>
            </w:r>
            <w:r>
              <w:rPr>
                <w:rFonts w:asciiTheme="majorEastAsia" w:eastAsiaTheme="majorEastAsia" w:hAnsiTheme="majorEastAsia" w:hint="eastAsia"/>
                <w:b/>
                <w:bCs/>
                <w:color w:val="FF0000"/>
              </w:rPr>
              <w:t>送迎を行わない場合の減算</w:t>
            </w:r>
          </w:p>
        </w:tc>
        <w:tc>
          <w:tcPr>
            <w:tcW w:w="5243" w:type="dxa"/>
            <w:tcBorders>
              <w:top w:val="single" w:sz="4" w:space="0" w:color="auto"/>
              <w:bottom w:val="nil"/>
            </w:tcBorders>
          </w:tcPr>
          <w:p w14:paraId="6715DFB1" w14:textId="3A7E7C8D" w:rsidR="00C661AF" w:rsidRPr="00C91FFC" w:rsidRDefault="00C661AF" w:rsidP="00C661AF">
            <w:pPr>
              <w:autoSpaceDE w:val="0"/>
              <w:autoSpaceDN w:val="0"/>
              <w:spacing w:line="260" w:lineRule="exact"/>
              <w:ind w:leftChars="100" w:left="180" w:firstLineChars="100" w:firstLine="180"/>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利用者にたいして、その居宅と指定相当通所型サービス事業所との間の送迎を行わない場合は、１月につき次に圭げる単位を限度として、片道４７単位を所定単位から減算してい</w:t>
            </w:r>
          </w:p>
        </w:tc>
        <w:tc>
          <w:tcPr>
            <w:tcW w:w="854" w:type="dxa"/>
            <w:tcBorders>
              <w:top w:val="single" w:sz="4" w:space="0" w:color="auto"/>
              <w:bottom w:val="single" w:sz="4" w:space="0" w:color="auto"/>
            </w:tcBorders>
          </w:tcPr>
          <w:p w14:paraId="603AC957" w14:textId="77777777" w:rsidR="00C661AF" w:rsidRPr="00C91FFC" w:rsidRDefault="00C661AF" w:rsidP="00C661AF">
            <w:pPr>
              <w:autoSpaceDE w:val="0"/>
              <w:autoSpaceDN w:val="0"/>
              <w:spacing w:line="260" w:lineRule="exact"/>
              <w:ind w:left="361" w:hanging="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□いる</w:t>
            </w:r>
          </w:p>
          <w:p w14:paraId="4A4AF45C" w14:textId="77777777" w:rsidR="00C661AF" w:rsidRPr="00C91FFC" w:rsidRDefault="00C661AF" w:rsidP="00C661AF">
            <w:pPr>
              <w:autoSpaceDE w:val="0"/>
              <w:autoSpaceDN w:val="0"/>
              <w:spacing w:line="260" w:lineRule="exact"/>
              <w:ind w:left="361" w:hanging="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□いない</w:t>
            </w:r>
          </w:p>
          <w:p w14:paraId="4D33665C" w14:textId="388D3A86" w:rsidR="00C661AF" w:rsidRPr="00C91FFC" w:rsidRDefault="00C661AF" w:rsidP="00C661AF">
            <w:pPr>
              <w:autoSpaceDE w:val="0"/>
              <w:autoSpaceDN w:val="0"/>
              <w:spacing w:line="260" w:lineRule="exact"/>
              <w:ind w:left="180" w:hangingChars="100" w:hanging="180"/>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□非該当</w:t>
            </w:r>
          </w:p>
        </w:tc>
        <w:tc>
          <w:tcPr>
            <w:tcW w:w="2836" w:type="dxa"/>
            <w:tcBorders>
              <w:top w:val="single" w:sz="4" w:space="0" w:color="auto"/>
              <w:bottom w:val="single" w:sz="4" w:space="0" w:color="auto"/>
            </w:tcBorders>
          </w:tcPr>
          <w:p w14:paraId="54370446" w14:textId="4230D987" w:rsidR="00C661AF" w:rsidRPr="00C91FFC" w:rsidRDefault="00C661AF" w:rsidP="00C661AF">
            <w:pPr>
              <w:autoSpaceDE w:val="0"/>
              <w:autoSpaceDN w:val="0"/>
              <w:spacing w:line="260" w:lineRule="exact"/>
              <w:ind w:left="180" w:hangingChars="100" w:hanging="180"/>
              <w:rPr>
                <w:rFonts w:asciiTheme="majorEastAsia" w:eastAsiaTheme="majorEastAsia" w:hAnsiTheme="majorEastAsia"/>
                <w:b/>
                <w:bCs/>
                <w:color w:val="FF0000"/>
              </w:rPr>
            </w:pPr>
          </w:p>
        </w:tc>
      </w:tr>
      <w:tr w:rsidR="00C661AF" w14:paraId="136B3ABC" w14:textId="77777777" w:rsidTr="00317215">
        <w:trPr>
          <w:trHeight w:val="550"/>
        </w:trPr>
        <w:tc>
          <w:tcPr>
            <w:tcW w:w="1134" w:type="dxa"/>
            <w:vMerge/>
            <w:tcBorders>
              <w:top w:val="dotted" w:sz="4" w:space="0" w:color="auto"/>
            </w:tcBorders>
          </w:tcPr>
          <w:p w14:paraId="2290A884" w14:textId="77777777" w:rsidR="00C661AF" w:rsidRPr="00C91FFC" w:rsidRDefault="00C661AF" w:rsidP="00C661AF">
            <w:pPr>
              <w:autoSpaceDE w:val="0"/>
              <w:autoSpaceDN w:val="0"/>
              <w:spacing w:line="260" w:lineRule="exact"/>
              <w:ind w:left="361" w:hanging="361"/>
              <w:jc w:val="left"/>
              <w:rPr>
                <w:rFonts w:asciiTheme="majorEastAsia" w:eastAsiaTheme="majorEastAsia" w:hAnsiTheme="majorEastAsia"/>
                <w:b/>
                <w:bCs/>
                <w:color w:val="FF0000"/>
              </w:rPr>
            </w:pPr>
          </w:p>
        </w:tc>
        <w:tc>
          <w:tcPr>
            <w:tcW w:w="8933" w:type="dxa"/>
            <w:gridSpan w:val="3"/>
            <w:tcBorders>
              <w:top w:val="nil"/>
              <w:bottom w:val="dotted" w:sz="4" w:space="0" w:color="auto"/>
            </w:tcBorders>
          </w:tcPr>
          <w:p w14:paraId="6D1C7E2A" w14:textId="4F684809" w:rsidR="00C661AF" w:rsidRDefault="00C661AF" w:rsidP="00C661AF">
            <w:pPr>
              <w:autoSpaceDE w:val="0"/>
              <w:autoSpaceDN w:val="0"/>
              <w:spacing w:line="260" w:lineRule="exact"/>
              <w:ind w:leftChars="100" w:left="541" w:hanging="361"/>
              <w:rPr>
                <w:rFonts w:asciiTheme="majorEastAsia" w:eastAsiaTheme="majorEastAsia" w:hAnsiTheme="majorEastAsia"/>
                <w:b/>
                <w:bCs/>
                <w:color w:val="FF0000"/>
              </w:rPr>
            </w:pPr>
            <w:r w:rsidRPr="0096617C">
              <w:rPr>
                <w:rFonts w:asciiTheme="majorEastAsia" w:eastAsiaTheme="majorEastAsia" w:hAnsiTheme="majorEastAsia" w:hint="eastAsia"/>
                <w:b/>
                <w:bCs/>
                <w:color w:val="FF0000"/>
              </w:rPr>
              <w:t>ます</w:t>
            </w:r>
            <w:r w:rsidRPr="00C91FFC">
              <w:rPr>
                <w:rFonts w:asciiTheme="majorEastAsia" w:eastAsiaTheme="majorEastAsia" w:hAnsiTheme="majorEastAsia" w:hint="eastAsia"/>
                <w:b/>
                <w:bCs/>
                <w:color w:val="FF0000"/>
              </w:rPr>
              <w:t>か。</w:t>
            </w:r>
          </w:p>
          <w:p w14:paraId="6EA05796" w14:textId="608640B0" w:rsidR="00C661AF" w:rsidRPr="00C91FFC" w:rsidRDefault="00C661AF" w:rsidP="00C661AF">
            <w:pPr>
              <w:autoSpaceDE w:val="0"/>
              <w:autoSpaceDN w:val="0"/>
              <w:spacing w:line="260" w:lineRule="exact"/>
              <w:ind w:leftChars="100" w:left="180" w:firstLineChars="100" w:firstLine="180"/>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【相当・</w:t>
            </w:r>
            <w:r w:rsidRPr="00606A94">
              <w:rPr>
                <w:rFonts w:asciiTheme="majorEastAsia" w:eastAsiaTheme="majorEastAsia" w:hAnsiTheme="majorEastAsia" w:hint="eastAsia"/>
                <w:b/>
                <w:bCs/>
                <w:color w:val="FF0000"/>
              </w:rPr>
              <w:t>A</w:t>
            </w:r>
            <w:r>
              <w:rPr>
                <w:rFonts w:asciiTheme="majorEastAsia" w:eastAsiaTheme="majorEastAsia" w:hAnsiTheme="majorEastAsia" w:hint="eastAsia"/>
                <w:b/>
                <w:bCs/>
                <w:color w:val="FF0000"/>
              </w:rPr>
              <w:t>】</w:t>
            </w:r>
          </w:p>
          <w:p w14:paraId="7920FC7A" w14:textId="77777777" w:rsidR="00C661AF" w:rsidRPr="00C91FFC" w:rsidRDefault="00C661AF" w:rsidP="00C661AF">
            <w:pPr>
              <w:autoSpaceDE w:val="0"/>
              <w:autoSpaceDN w:val="0"/>
              <w:spacing w:line="260" w:lineRule="exact"/>
              <w:ind w:left="180" w:hangingChars="100" w:hanging="180"/>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 xml:space="preserve">　　　ア　通所型サービス費（Ⅰ）　３７６単位</w:t>
            </w:r>
          </w:p>
          <w:p w14:paraId="0182D1D4" w14:textId="77777777" w:rsidR="00C661AF" w:rsidRPr="00C91FFC" w:rsidRDefault="00C661AF" w:rsidP="00C661AF">
            <w:pPr>
              <w:autoSpaceDE w:val="0"/>
              <w:autoSpaceDN w:val="0"/>
              <w:spacing w:line="260" w:lineRule="exact"/>
              <w:ind w:leftChars="100" w:left="180" w:firstLineChars="200" w:firstLine="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イ　通所型サービス費（Ⅱ）　３７６単位</w:t>
            </w:r>
          </w:p>
          <w:p w14:paraId="6580B9B9" w14:textId="77777777" w:rsidR="00C661AF" w:rsidRPr="00C91FFC" w:rsidRDefault="00C661AF" w:rsidP="00C661AF">
            <w:pPr>
              <w:autoSpaceDE w:val="0"/>
              <w:autoSpaceDN w:val="0"/>
              <w:spacing w:line="260" w:lineRule="exact"/>
              <w:ind w:leftChars="100" w:left="180" w:firstLineChars="200" w:firstLine="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ウ　通所型サービス費（Ⅲ）　７５２単位</w:t>
            </w:r>
          </w:p>
          <w:p w14:paraId="44C2124D" w14:textId="0EE448DD" w:rsidR="00C661AF" w:rsidRPr="00C91FFC" w:rsidRDefault="00C661AF" w:rsidP="00C661AF">
            <w:pPr>
              <w:autoSpaceDE w:val="0"/>
              <w:autoSpaceDN w:val="0"/>
              <w:spacing w:line="260" w:lineRule="exact"/>
              <w:ind w:leftChars="100" w:left="541" w:hanging="361"/>
              <w:rPr>
                <w:rFonts w:asciiTheme="majorEastAsia" w:eastAsiaTheme="majorEastAsia" w:hAnsiTheme="majorEastAsia"/>
                <w:b/>
                <w:bCs/>
                <w:color w:val="FF0000"/>
              </w:rPr>
            </w:pPr>
            <w:r w:rsidRPr="00C91FFC">
              <w:rPr>
                <w:rFonts w:asciiTheme="majorEastAsia" w:eastAsiaTheme="majorEastAsia" w:hAnsiTheme="majorEastAsia" w:hint="eastAsia"/>
                <w:b/>
                <w:bCs/>
                <w:color w:val="FF0000"/>
              </w:rPr>
              <w:t>※ただし、</w:t>
            </w:r>
            <w:r>
              <w:rPr>
                <w:rFonts w:asciiTheme="majorEastAsia" w:eastAsiaTheme="majorEastAsia" w:hAnsiTheme="majorEastAsia" w:hint="eastAsia"/>
                <w:b/>
                <w:bCs/>
                <w:color w:val="FF0000"/>
              </w:rPr>
              <w:t>『</w:t>
            </w:r>
            <w:r w:rsidRPr="00C91FFC">
              <w:rPr>
                <w:rFonts w:asciiTheme="majorEastAsia" w:eastAsiaTheme="majorEastAsia" w:hAnsiTheme="majorEastAsia" w:hint="eastAsia"/>
                <w:b/>
                <w:bCs/>
                <w:color w:val="FF0000"/>
              </w:rPr>
              <w:t>12 同一建物に居住する利用者等の取扱い</w:t>
            </w:r>
            <w:r>
              <w:rPr>
                <w:rFonts w:asciiTheme="majorEastAsia" w:eastAsiaTheme="majorEastAsia" w:hAnsiTheme="majorEastAsia" w:hint="eastAsia"/>
                <w:b/>
                <w:bCs/>
                <w:color w:val="FF0000"/>
              </w:rPr>
              <w:t>』</w:t>
            </w:r>
            <w:r w:rsidRPr="00C91FFC">
              <w:rPr>
                <w:rFonts w:asciiTheme="majorEastAsia" w:eastAsiaTheme="majorEastAsia" w:hAnsiTheme="majorEastAsia" w:hint="eastAsia"/>
                <w:b/>
                <w:bCs/>
                <w:color w:val="FF0000"/>
              </w:rPr>
              <w:t>を算定している場合は、この限りでない。</w:t>
            </w:r>
          </w:p>
          <w:p w14:paraId="229D9BB5" w14:textId="1661E605" w:rsidR="00C661AF" w:rsidRPr="00C91FFC" w:rsidRDefault="00C661AF" w:rsidP="00C661AF">
            <w:pPr>
              <w:autoSpaceDE w:val="0"/>
              <w:autoSpaceDN w:val="0"/>
              <w:spacing w:line="260" w:lineRule="exact"/>
              <w:ind w:leftChars="100" w:left="180" w:firstLineChars="200" w:firstLine="361"/>
              <w:rPr>
                <w:rFonts w:asciiTheme="majorEastAsia" w:eastAsiaTheme="majorEastAsia" w:hAnsiTheme="majorEastAsia"/>
                <w:b/>
                <w:bCs/>
                <w:color w:val="FF0000"/>
              </w:rPr>
            </w:pPr>
          </w:p>
        </w:tc>
      </w:tr>
      <w:tr w:rsidR="00C661AF" w14:paraId="1B1E710F" w14:textId="77777777" w:rsidTr="00317215">
        <w:trPr>
          <w:trHeight w:val="413"/>
        </w:trPr>
        <w:tc>
          <w:tcPr>
            <w:tcW w:w="1134" w:type="dxa"/>
            <w:vMerge/>
            <w:tcBorders>
              <w:bottom w:val="single" w:sz="8" w:space="0" w:color="auto"/>
            </w:tcBorders>
          </w:tcPr>
          <w:p w14:paraId="13B8F8D2"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3"/>
            <w:tcBorders>
              <w:top w:val="dotted" w:sz="4" w:space="0" w:color="auto"/>
              <w:bottom w:val="single" w:sz="8" w:space="0" w:color="auto"/>
            </w:tcBorders>
          </w:tcPr>
          <w:p w14:paraId="4AE7DF53" w14:textId="08AAFB79" w:rsidR="00C661AF" w:rsidRPr="00354AF0" w:rsidRDefault="00C661AF" w:rsidP="00C661AF">
            <w:pPr>
              <w:autoSpaceDE w:val="0"/>
              <w:autoSpaceDN w:val="0"/>
              <w:spacing w:line="260" w:lineRule="exact"/>
              <w:ind w:left="180" w:hangingChars="100" w:hanging="180"/>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　利用者が自ら指定相当通所型サービス事業所に通う場合、利用者の家族等が指定相当通所型サービス事業所への送迎を行う場合など、当該指定相当通所型サービス事業所の従業者が利用者の居宅と指定相当通所型サービス事業所との間の送迎を実施していない場合は、片道につき減算の対象となる。ただし、『12 同一建物に居住する利用者等の取扱い』の減算の対象となっている場合には、当該減算において送迎コストにかかる評価を既に行っていることから、本減算の対象とはならない。</w:t>
            </w:r>
          </w:p>
          <w:p w14:paraId="7429364A" w14:textId="05D04533" w:rsidR="00C661AF" w:rsidRPr="00354AF0" w:rsidRDefault="00C661AF" w:rsidP="00C661AF">
            <w:pPr>
              <w:autoSpaceDE w:val="0"/>
              <w:autoSpaceDN w:val="0"/>
              <w:spacing w:line="260" w:lineRule="exact"/>
              <w:ind w:left="180" w:hangingChars="100" w:hanging="180"/>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　なお、送迎は、外部委託を行うことが可能であり、この場合、送迎を行わない場合の減算の適用はなく、委託費の額は送迎を行わない場合の減算の額を踏まえて、指定相当通所型サービス事業者と委託先との間の契約に基づき決定するものであること。</w:t>
            </w:r>
          </w:p>
          <w:p w14:paraId="7D1CD468" w14:textId="3365C8CD" w:rsidR="00C661AF" w:rsidRPr="00354AF0" w:rsidRDefault="00C661AF" w:rsidP="00C661AF">
            <w:pPr>
              <w:autoSpaceDE w:val="0"/>
              <w:autoSpaceDN w:val="0"/>
              <w:spacing w:line="260" w:lineRule="exact"/>
              <w:ind w:left="180" w:hangingChars="100" w:hanging="180"/>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　この他、総合事業の実施主体としての市町村が、地域全体で高齢者の移動手段を確保するという視点に立ち、指定相当通所型サービス事業所の利用者の送迎を、地域の交通事業者等（社会福祉協議会、ＮＰＯ法人、</w:t>
            </w:r>
          </w:p>
          <w:p w14:paraId="7A159E38" w14:textId="77777777" w:rsidR="002432D9" w:rsidRDefault="00C661AF" w:rsidP="002432D9">
            <w:pPr>
              <w:autoSpaceDE w:val="0"/>
              <w:autoSpaceDN w:val="0"/>
              <w:spacing w:line="260" w:lineRule="exact"/>
              <w:ind w:leftChars="100" w:left="542" w:hanging="362"/>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農業協同組合、労働者協同組合、法人格を有する地域運営組織等を含む。）による通所型サービス・活動Ａと</w:t>
            </w:r>
          </w:p>
          <w:p w14:paraId="1228FA30" w14:textId="77777777" w:rsidR="002432D9" w:rsidRDefault="00C661AF" w:rsidP="002432D9">
            <w:pPr>
              <w:autoSpaceDE w:val="0"/>
              <w:autoSpaceDN w:val="0"/>
              <w:spacing w:line="260" w:lineRule="exact"/>
              <w:ind w:leftChars="100" w:left="542" w:hanging="362"/>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して委託することや、地域住民の互助活動による訪問型サービス・活動Ｂ及びＤ並びに一般介護予防事業と</w:t>
            </w:r>
          </w:p>
          <w:p w14:paraId="5A1FF9E2" w14:textId="2F9C16F1" w:rsidR="002432D9" w:rsidRDefault="00C661AF" w:rsidP="002432D9">
            <w:pPr>
              <w:autoSpaceDE w:val="0"/>
              <w:autoSpaceDN w:val="0"/>
              <w:spacing w:line="260" w:lineRule="exact"/>
              <w:ind w:leftChars="100" w:left="542" w:hanging="362"/>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して補助することにより、指定相当通所型サービス事業者以外の者に担わせることも想定されるが、こ</w:t>
            </w:r>
          </w:p>
          <w:p w14:paraId="29FCB74C" w14:textId="4B88CCA7" w:rsidR="00C661AF" w:rsidRPr="00354AF0" w:rsidRDefault="00C661AF" w:rsidP="002432D9">
            <w:pPr>
              <w:autoSpaceDE w:val="0"/>
              <w:autoSpaceDN w:val="0"/>
              <w:spacing w:line="260" w:lineRule="exact"/>
              <w:ind w:leftChars="100" w:left="542" w:hanging="362"/>
              <w:rPr>
                <w:rFonts w:ascii="ＭＳ ゴシック" w:eastAsia="ＭＳ ゴシック" w:hAnsi="ＭＳ ゴシック"/>
                <w:b/>
                <w:bCs/>
                <w:color w:val="FF0000"/>
              </w:rPr>
            </w:pPr>
            <w:r w:rsidRPr="00354AF0">
              <w:rPr>
                <w:rFonts w:ascii="ＭＳ ゴシック" w:eastAsia="ＭＳ ゴシック" w:hAnsi="ＭＳ ゴシック" w:hint="eastAsia"/>
                <w:b/>
                <w:bCs/>
                <w:color w:val="FF0000"/>
              </w:rPr>
              <w:t>の場合は、指定相当通所型サービス事業者が送迎を実施していないため、当然に本減算が適用される。</w:t>
            </w:r>
          </w:p>
          <w:p w14:paraId="3A2E3E72" w14:textId="45DB7253" w:rsidR="00C661AF" w:rsidRDefault="00C661AF" w:rsidP="00C661AF">
            <w:pPr>
              <w:autoSpaceDE w:val="0"/>
              <w:autoSpaceDN w:val="0"/>
              <w:spacing w:line="260" w:lineRule="exact"/>
              <w:ind w:left="180" w:hangingChars="100" w:hanging="180"/>
              <w:rPr>
                <w:rFonts w:asciiTheme="minorEastAsia" w:eastAsiaTheme="minorEastAsia" w:hAnsiTheme="minorEastAsia"/>
              </w:rPr>
            </w:pPr>
            <w:r w:rsidRPr="00354AF0">
              <w:rPr>
                <w:rFonts w:ascii="ＭＳ ゴシック" w:eastAsia="ＭＳ ゴシック" w:hAnsi="ＭＳ ゴシック" w:hint="eastAsia"/>
                <w:b/>
                <w:bCs/>
                <w:color w:val="FF0000"/>
              </w:rPr>
              <w:t>※　なお、市町村が、送迎を指定相当通所型サービス事業者以外の者に担わせる場合は、安全管理体制の確保に努めるとともに、事故発生時の対応等について適切に定めておくこと。</w:t>
            </w:r>
          </w:p>
        </w:tc>
      </w:tr>
    </w:tbl>
    <w:p w14:paraId="53FB6834" w14:textId="77777777" w:rsidR="00317215" w:rsidRDefault="00317215">
      <w:r>
        <w:br w:type="page"/>
      </w:r>
    </w:p>
    <w:tbl>
      <w:tblPr>
        <w:tblStyle w:val="a7"/>
        <w:tblW w:w="10067" w:type="dxa"/>
        <w:tblInd w:w="57" w:type="dxa"/>
        <w:tblLayout w:type="fixed"/>
        <w:tblCellMar>
          <w:left w:w="57" w:type="dxa"/>
          <w:right w:w="57" w:type="dxa"/>
        </w:tblCellMar>
        <w:tblLook w:val="04A0" w:firstRow="1" w:lastRow="0" w:firstColumn="1" w:lastColumn="0" w:noHBand="0" w:noVBand="1"/>
      </w:tblPr>
      <w:tblGrid>
        <w:gridCol w:w="1134"/>
        <w:gridCol w:w="5180"/>
        <w:gridCol w:w="63"/>
        <w:gridCol w:w="79"/>
        <w:gridCol w:w="775"/>
        <w:gridCol w:w="2836"/>
      </w:tblGrid>
      <w:tr w:rsidR="00C661AF" w14:paraId="47549A4F" w14:textId="77777777" w:rsidTr="00317215">
        <w:tc>
          <w:tcPr>
            <w:tcW w:w="1134" w:type="dxa"/>
            <w:vMerge w:val="restart"/>
            <w:tcBorders>
              <w:top w:val="single" w:sz="8" w:space="0" w:color="auto"/>
            </w:tcBorders>
          </w:tcPr>
          <w:p w14:paraId="6BE42336" w14:textId="285EB2BB"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w w:val="90"/>
              </w:rPr>
              <w:lastRenderedPageBreak/>
              <w:t>【</w:t>
            </w:r>
            <w:r>
              <w:rPr>
                <w:rFonts w:asciiTheme="majorEastAsia" w:eastAsiaTheme="majorEastAsia" w:hAnsiTheme="majorEastAsia" w:hint="eastAsia"/>
                <w:w w:val="90"/>
              </w:rPr>
              <w:t>相当・A】</w:t>
            </w:r>
          </w:p>
          <w:p w14:paraId="2A27CBC0" w14:textId="2D1E6907" w:rsidR="00C661AF" w:rsidRDefault="00C661AF" w:rsidP="00C661AF">
            <w:pPr>
              <w:autoSpaceDE w:val="0"/>
              <w:autoSpaceDN w:val="0"/>
              <w:spacing w:line="260" w:lineRule="exact"/>
              <w:ind w:left="319" w:hanging="319"/>
              <w:jc w:val="left"/>
              <w:rPr>
                <w:rFonts w:asciiTheme="majorEastAsia" w:eastAsiaTheme="majorEastAsia" w:hAnsiTheme="majorEastAsia"/>
                <w:w w:val="90"/>
              </w:rPr>
            </w:pPr>
            <w:r w:rsidRPr="001A10E9">
              <w:rPr>
                <w:rFonts w:asciiTheme="majorEastAsia" w:eastAsiaTheme="majorEastAsia" w:hAnsiTheme="majorEastAsia"/>
                <w:b/>
                <w:bCs/>
                <w:color w:val="FF0000"/>
                <w:w w:val="90"/>
              </w:rPr>
              <w:t>1</w:t>
            </w:r>
            <w:r w:rsidR="004F39AC">
              <w:rPr>
                <w:rFonts w:asciiTheme="majorEastAsia" w:eastAsiaTheme="majorEastAsia" w:hAnsiTheme="majorEastAsia" w:hint="eastAsia"/>
                <w:b/>
                <w:bCs/>
                <w:color w:val="FF0000"/>
                <w:w w:val="90"/>
              </w:rPr>
              <w:t>7</w:t>
            </w:r>
            <w:r>
              <w:rPr>
                <w:rFonts w:asciiTheme="majorEastAsia" w:eastAsiaTheme="majorEastAsia" w:hAnsiTheme="majorEastAsia" w:hint="eastAsia"/>
                <w:w w:val="90"/>
              </w:rPr>
              <w:t xml:space="preserve"> サービス</w:t>
            </w:r>
          </w:p>
          <w:p w14:paraId="53C0456A"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Theme="majorEastAsia" w:eastAsiaTheme="majorEastAsia" w:hAnsiTheme="majorEastAsia" w:hint="eastAsia"/>
                <w:w w:val="90"/>
              </w:rPr>
              <w:t>提供体制強化加算</w:t>
            </w:r>
          </w:p>
          <w:p w14:paraId="1233C3FC" w14:textId="77777777" w:rsidR="00C661AF" w:rsidRDefault="00C661AF" w:rsidP="00C661AF">
            <w:pPr>
              <w:autoSpaceDE w:val="0"/>
              <w:autoSpaceDN w:val="0"/>
              <w:spacing w:line="260" w:lineRule="exact"/>
              <w:ind w:left="359" w:hanging="359"/>
              <w:jc w:val="left"/>
              <w:rPr>
                <w:rFonts w:asciiTheme="majorEastAsia" w:eastAsiaTheme="majorEastAsia" w:hAnsiTheme="majorEastAsia"/>
              </w:rPr>
            </w:pPr>
          </w:p>
          <w:p w14:paraId="66F2512B" w14:textId="77777777" w:rsidR="00C661AF" w:rsidRDefault="00C661AF" w:rsidP="00C661AF">
            <w:pPr>
              <w:autoSpaceDE w:val="0"/>
              <w:autoSpaceDN w:val="0"/>
              <w:spacing w:line="260" w:lineRule="exact"/>
              <w:ind w:left="30" w:hanging="30"/>
              <w:jc w:val="left"/>
              <w:rPr>
                <w:rFonts w:asciiTheme="majorEastAsia" w:eastAsiaTheme="majorEastAsia" w:hAnsiTheme="majorEastAsia"/>
                <w:w w:val="90"/>
              </w:rPr>
            </w:pPr>
            <w:r>
              <w:rPr>
                <w:rFonts w:ascii="ＭＳ Ｐ明朝" w:eastAsia="ＭＳ Ｐ明朝" w:hAnsi="ＭＳ Ｐ明朝" w:hint="eastAsia"/>
                <w:w w:val="90"/>
              </w:rPr>
              <w:t>【通介】も同様の加算あり</w:t>
            </w:r>
          </w:p>
        </w:tc>
        <w:tc>
          <w:tcPr>
            <w:tcW w:w="8933" w:type="dxa"/>
            <w:gridSpan w:val="5"/>
            <w:tcBorders>
              <w:top w:val="single" w:sz="8" w:space="0" w:color="auto"/>
              <w:bottom w:val="nil"/>
            </w:tcBorders>
          </w:tcPr>
          <w:p w14:paraId="7920C86B"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下記の厚生労働大臣が定める基準に適合しているものとして市に届け出た事業所が利用者に対しサービスの提供を行った場合は、次の区分に従い、１月につき次の所定単位数を加算していますか。</w:t>
            </w:r>
          </w:p>
          <w:p w14:paraId="79B59CFD" w14:textId="77777777" w:rsidR="00C661AF" w:rsidRPr="00C306EC" w:rsidRDefault="00C661AF" w:rsidP="00C661AF">
            <w:pPr>
              <w:autoSpaceDE w:val="0"/>
              <w:autoSpaceDN w:val="0"/>
              <w:spacing w:line="260" w:lineRule="exact"/>
              <w:ind w:leftChars="100" w:left="539" w:hanging="359"/>
              <w:rPr>
                <w:rFonts w:asciiTheme="minorEastAsia" w:eastAsiaTheme="minorEastAsia" w:hAnsiTheme="minorEastAsia"/>
              </w:rPr>
            </w:pPr>
            <w:r w:rsidRPr="00C306EC">
              <w:rPr>
                <w:rFonts w:asciiTheme="minorEastAsia" w:eastAsiaTheme="minorEastAsia" w:hAnsiTheme="minorEastAsia" w:hint="eastAsia"/>
              </w:rPr>
              <w:t>※　(Ⅰ)、(Ⅱ)、(Ⅲ)の併算定不可</w:t>
            </w:r>
          </w:p>
        </w:tc>
      </w:tr>
      <w:tr w:rsidR="00C661AF" w14:paraId="6563F450" w14:textId="77777777" w:rsidTr="00317215">
        <w:tc>
          <w:tcPr>
            <w:tcW w:w="1134" w:type="dxa"/>
            <w:vMerge/>
          </w:tcPr>
          <w:p w14:paraId="13B0A10B"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7A1EDC6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①サービス提供体制強化加算（Ⅰ）</w:t>
            </w:r>
          </w:p>
        </w:tc>
        <w:tc>
          <w:tcPr>
            <w:tcW w:w="3690" w:type="dxa"/>
            <w:gridSpan w:val="3"/>
            <w:tcBorders>
              <w:top w:val="single" w:sz="4" w:space="0" w:color="auto"/>
              <w:bottom w:val="single" w:sz="4" w:space="0" w:color="auto"/>
            </w:tcBorders>
          </w:tcPr>
          <w:p w14:paraId="0CF9C76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14:paraId="47AD2332" w14:textId="77777777" w:rsidTr="00317215">
        <w:tc>
          <w:tcPr>
            <w:tcW w:w="1134" w:type="dxa"/>
            <w:vMerge/>
          </w:tcPr>
          <w:p w14:paraId="46A093DA"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1954F68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【相当】 １月につき　要支援１・事業対象者（通所型サービス費Ⅰを算定）　　　８８単位</w:t>
            </w:r>
          </w:p>
          <w:p w14:paraId="6B8254D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要支援２・事業対象者（通所型サービス費Ⅱを算定）　　　８８単位</w:t>
            </w:r>
          </w:p>
          <w:p w14:paraId="01FD6DA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要支援２・事業対象者（通所型サービス費Ⅲを算定）　　１７６単位</w:t>
            </w:r>
          </w:p>
          <w:p w14:paraId="7263BC3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【A】　　１月につき　要支援１・事業対象者（通所型サービス費Ⅰａを算定）　　８８単位</w:t>
            </w:r>
          </w:p>
          <w:p w14:paraId="7739489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要支援２・事業対象者（通所型サービス費Ⅱａを算定）　　８８単位</w:t>
            </w:r>
          </w:p>
          <w:p w14:paraId="6BA22D3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要支援２・事業対象者（通所型サービス費Ⅱｂを算定）　１７６単位</w:t>
            </w:r>
          </w:p>
        </w:tc>
      </w:tr>
      <w:tr w:rsidR="00C661AF" w14:paraId="50F6A611" w14:textId="77777777" w:rsidTr="00317215">
        <w:tc>
          <w:tcPr>
            <w:tcW w:w="1134" w:type="dxa"/>
            <w:vMerge/>
          </w:tcPr>
          <w:p w14:paraId="582C0004"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2B0984E7"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②サービス提供体制強化加算（Ⅱ）</w:t>
            </w:r>
          </w:p>
        </w:tc>
        <w:tc>
          <w:tcPr>
            <w:tcW w:w="3690" w:type="dxa"/>
            <w:gridSpan w:val="3"/>
            <w:tcBorders>
              <w:top w:val="single" w:sz="4" w:space="0" w:color="auto"/>
              <w:bottom w:val="single" w:sz="4" w:space="0" w:color="auto"/>
            </w:tcBorders>
          </w:tcPr>
          <w:p w14:paraId="273C578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14:paraId="099E7A1F" w14:textId="77777777" w:rsidTr="00317215">
        <w:tc>
          <w:tcPr>
            <w:tcW w:w="1134" w:type="dxa"/>
            <w:vMerge/>
          </w:tcPr>
          <w:p w14:paraId="214DB3B8"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3CF44FA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【相当】 １月につき　要支援１・事業対象者（通所型サービス費Ⅰを算定）　　　７２単位</w:t>
            </w:r>
          </w:p>
          <w:p w14:paraId="03A0307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要支援２・事業対象者（通所型サービス費Ⅱを算定）　　　７２単位</w:t>
            </w:r>
          </w:p>
          <w:p w14:paraId="336F9EDE"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要支援２・事業対象者（通所型サービス費Ⅲを算定）　　１４４単位</w:t>
            </w:r>
          </w:p>
          <w:p w14:paraId="5C2E847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【A】　　１月につき　要支援１・事業対象者（通所型サービス費Ⅰａを算定）　　７２単位</w:t>
            </w:r>
          </w:p>
          <w:p w14:paraId="7F9D811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要支援２・事業対象者（通所型サービス費Ⅱａを算定）　　７２単位</w:t>
            </w:r>
          </w:p>
          <w:p w14:paraId="586DDC04" w14:textId="77777777" w:rsidR="00C661AF" w:rsidRPr="00C306EC" w:rsidRDefault="00C661AF" w:rsidP="00C661AF">
            <w:pPr>
              <w:autoSpaceDE w:val="0"/>
              <w:autoSpaceDN w:val="0"/>
              <w:spacing w:line="260" w:lineRule="exact"/>
              <w:ind w:left="988" w:hangingChars="550" w:hanging="988"/>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要支援２・事業対象者（通所型サービス費Ⅱｂを算定）　１４４単位　</w:t>
            </w:r>
          </w:p>
        </w:tc>
      </w:tr>
      <w:tr w:rsidR="00C661AF" w14:paraId="0EC47608" w14:textId="77777777" w:rsidTr="00317215">
        <w:tc>
          <w:tcPr>
            <w:tcW w:w="1134" w:type="dxa"/>
            <w:vMerge/>
          </w:tcPr>
          <w:p w14:paraId="1FBFA39F"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15F4D29F"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③サービス提供体制強化加算（Ⅲ）</w:t>
            </w:r>
          </w:p>
        </w:tc>
        <w:tc>
          <w:tcPr>
            <w:tcW w:w="3690" w:type="dxa"/>
            <w:gridSpan w:val="3"/>
            <w:tcBorders>
              <w:top w:val="single" w:sz="4" w:space="0" w:color="auto"/>
              <w:bottom w:val="single" w:sz="4" w:space="0" w:color="auto"/>
            </w:tcBorders>
          </w:tcPr>
          <w:p w14:paraId="6C40D8A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□いる　□いない　□非該当</w:t>
            </w:r>
          </w:p>
        </w:tc>
      </w:tr>
      <w:tr w:rsidR="00C661AF" w14:paraId="2F6F7787" w14:textId="77777777" w:rsidTr="00317215">
        <w:tc>
          <w:tcPr>
            <w:tcW w:w="1134" w:type="dxa"/>
            <w:vMerge/>
          </w:tcPr>
          <w:p w14:paraId="21F0D205"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2EB5DDB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【相当】 １月につき　要支援１・事業対象者（通所型サービス費Ⅰを算定）　　　２４単位</w:t>
            </w:r>
          </w:p>
          <w:p w14:paraId="12085FE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要支援２・事業対象者（通所型サービス費Ⅱを算定）　　　２４単位</w:t>
            </w:r>
          </w:p>
          <w:p w14:paraId="6654A66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要支援２・事業対象者（通所型サービス費Ⅲを算定）　　　４８単位</w:t>
            </w:r>
          </w:p>
          <w:p w14:paraId="58812DD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【A】　　１月につき　要支援１・事業対象者（通所型サービス費Ⅰａを算定）　　２４単位</w:t>
            </w:r>
          </w:p>
          <w:p w14:paraId="6EC94CB3"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要支援２・事業対象者（通所型サービス費Ⅱａを算定）　　２４単位</w:t>
            </w:r>
          </w:p>
          <w:p w14:paraId="3B9071E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要支援２・事業対象者（通所型サービス費Ⅱｂを算定）　　４８単位　</w:t>
            </w:r>
          </w:p>
        </w:tc>
      </w:tr>
      <w:tr w:rsidR="00C661AF" w14:paraId="5DDE82A0" w14:textId="77777777" w:rsidTr="00317215">
        <w:trPr>
          <w:trHeight w:val="530"/>
        </w:trPr>
        <w:tc>
          <w:tcPr>
            <w:tcW w:w="1134" w:type="dxa"/>
            <w:vMerge/>
          </w:tcPr>
          <w:p w14:paraId="62493521"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single" w:sz="4" w:space="0" w:color="auto"/>
              <w:bottom w:val="nil"/>
            </w:tcBorders>
          </w:tcPr>
          <w:p w14:paraId="2D8830F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【厚生労働大臣が定める基準（平成27年厚生労働省告示第95号　第51の7号）】</w:t>
            </w:r>
          </w:p>
          <w:p w14:paraId="5CCA745A"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【サービス提供体制強化加算（Ⅰ）】次に掲げる基準のいずれにも適合すること。</w:t>
            </w:r>
          </w:p>
        </w:tc>
      </w:tr>
      <w:tr w:rsidR="00C661AF" w14:paraId="15233515" w14:textId="77777777" w:rsidTr="00317215">
        <w:trPr>
          <w:trHeight w:val="642"/>
        </w:trPr>
        <w:tc>
          <w:tcPr>
            <w:tcW w:w="1134" w:type="dxa"/>
            <w:vMerge/>
          </w:tcPr>
          <w:p w14:paraId="3C461D7A"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68E593A1"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①　次のいずれかに適合すること。</w:t>
            </w:r>
          </w:p>
          <w:p w14:paraId="4A5D7E2D"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ａ　事業所の介護職員の総数のうち介護福祉士の占める割合が１００分の７０以上であること。</w:t>
            </w:r>
          </w:p>
        </w:tc>
        <w:tc>
          <w:tcPr>
            <w:tcW w:w="854" w:type="dxa"/>
            <w:gridSpan w:val="2"/>
            <w:tcBorders>
              <w:top w:val="single" w:sz="4" w:space="0" w:color="auto"/>
              <w:bottom w:val="single" w:sz="4" w:space="0" w:color="auto"/>
            </w:tcBorders>
          </w:tcPr>
          <w:p w14:paraId="7FBE536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43923BB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5C0A607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5276D36E" w14:textId="77777777" w:rsidTr="00317215">
        <w:trPr>
          <w:trHeight w:val="489"/>
        </w:trPr>
        <w:tc>
          <w:tcPr>
            <w:tcW w:w="1134" w:type="dxa"/>
            <w:vMerge/>
          </w:tcPr>
          <w:p w14:paraId="02B83289"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6F776551"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ｂ　事業所の介護職員の総数のうち、勤続年数１０年以上の介護福祉士の占める割合が１００分の２５以上であること。</w:t>
            </w:r>
          </w:p>
        </w:tc>
      </w:tr>
      <w:tr w:rsidR="00C661AF" w14:paraId="2B2BD5C7" w14:textId="77777777" w:rsidTr="00317215">
        <w:tc>
          <w:tcPr>
            <w:tcW w:w="1134" w:type="dxa"/>
            <w:vMerge/>
          </w:tcPr>
          <w:p w14:paraId="339A0F3C"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single" w:sz="4" w:space="0" w:color="auto"/>
            </w:tcBorders>
          </w:tcPr>
          <w:p w14:paraId="3847365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tc>
        <w:tc>
          <w:tcPr>
            <w:tcW w:w="854" w:type="dxa"/>
            <w:gridSpan w:val="2"/>
            <w:tcBorders>
              <w:top w:val="single" w:sz="4" w:space="0" w:color="auto"/>
              <w:bottom w:val="single" w:sz="4" w:space="0" w:color="auto"/>
            </w:tcBorders>
          </w:tcPr>
          <w:p w14:paraId="1EFC23F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49FB657C"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4C7121D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6EB98B9D" w14:textId="77777777" w:rsidTr="00317215">
        <w:tc>
          <w:tcPr>
            <w:tcW w:w="1134" w:type="dxa"/>
            <w:vMerge/>
          </w:tcPr>
          <w:p w14:paraId="4BB4EE43"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single" w:sz="4" w:space="0" w:color="auto"/>
              <w:bottom w:val="nil"/>
            </w:tcBorders>
          </w:tcPr>
          <w:p w14:paraId="7725584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【サービス提供体制強化加算（Ⅱ）】次に掲げる基準のいずれにも適合すること。</w:t>
            </w:r>
          </w:p>
        </w:tc>
      </w:tr>
      <w:tr w:rsidR="00C661AF" w14:paraId="6D79B9C5" w14:textId="77777777" w:rsidTr="00317215">
        <w:tc>
          <w:tcPr>
            <w:tcW w:w="1134" w:type="dxa"/>
            <w:vMerge/>
          </w:tcPr>
          <w:p w14:paraId="5F2DF9CC"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nil"/>
              <w:bottom w:val="dotted" w:sz="4" w:space="0" w:color="auto"/>
            </w:tcBorders>
          </w:tcPr>
          <w:p w14:paraId="01D4F961"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①　事業所の介護職員の総数のうち介護福祉士の占める割合</w:t>
            </w:r>
          </w:p>
          <w:p w14:paraId="626FB1CA"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が１００分の５０以上であること。</w:t>
            </w:r>
          </w:p>
        </w:tc>
        <w:tc>
          <w:tcPr>
            <w:tcW w:w="854" w:type="dxa"/>
            <w:gridSpan w:val="2"/>
            <w:tcBorders>
              <w:top w:val="single" w:sz="4" w:space="0" w:color="auto"/>
              <w:bottom w:val="single" w:sz="4" w:space="0" w:color="auto"/>
            </w:tcBorders>
          </w:tcPr>
          <w:p w14:paraId="72046B0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2E8AB17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19C674C0"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4B63A567" w14:textId="77777777" w:rsidTr="00317215">
        <w:tc>
          <w:tcPr>
            <w:tcW w:w="1134" w:type="dxa"/>
            <w:vMerge/>
          </w:tcPr>
          <w:p w14:paraId="71D8BA77"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single" w:sz="4" w:space="0" w:color="auto"/>
            </w:tcBorders>
          </w:tcPr>
          <w:p w14:paraId="227669D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tc>
        <w:tc>
          <w:tcPr>
            <w:tcW w:w="854" w:type="dxa"/>
            <w:gridSpan w:val="2"/>
            <w:tcBorders>
              <w:top w:val="single" w:sz="4" w:space="0" w:color="auto"/>
              <w:bottom w:val="single" w:sz="4" w:space="0" w:color="auto"/>
            </w:tcBorders>
          </w:tcPr>
          <w:p w14:paraId="33C6DAEF"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6EC9D26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4F99692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16689869" w14:textId="77777777" w:rsidTr="00317215">
        <w:tc>
          <w:tcPr>
            <w:tcW w:w="1134" w:type="dxa"/>
            <w:vMerge/>
          </w:tcPr>
          <w:p w14:paraId="48CD4F03" w14:textId="77777777" w:rsidR="00C661AF" w:rsidRDefault="00C661AF" w:rsidP="00C661AF">
            <w:pPr>
              <w:autoSpaceDE w:val="0"/>
              <w:autoSpaceDN w:val="0"/>
              <w:spacing w:line="260" w:lineRule="exact"/>
              <w:ind w:left="319" w:hanging="319"/>
              <w:jc w:val="left"/>
              <w:rPr>
                <w:rFonts w:asciiTheme="minorEastAsia" w:eastAsiaTheme="minorEastAsia" w:hAnsiTheme="minorEastAsia"/>
                <w:w w:val="90"/>
              </w:rPr>
            </w:pPr>
          </w:p>
        </w:tc>
        <w:tc>
          <w:tcPr>
            <w:tcW w:w="8933" w:type="dxa"/>
            <w:gridSpan w:val="5"/>
            <w:tcBorders>
              <w:top w:val="single" w:sz="4" w:space="0" w:color="auto"/>
              <w:bottom w:val="nil"/>
            </w:tcBorders>
          </w:tcPr>
          <w:p w14:paraId="075D03D4"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【サービス提供体制強化加算（Ⅲ）】次に掲げる基準のいずれにも適合すること。</w:t>
            </w:r>
          </w:p>
        </w:tc>
      </w:tr>
      <w:tr w:rsidR="00C661AF" w14:paraId="46153697" w14:textId="77777777" w:rsidTr="00317215">
        <w:trPr>
          <w:trHeight w:val="734"/>
        </w:trPr>
        <w:tc>
          <w:tcPr>
            <w:tcW w:w="1134" w:type="dxa"/>
            <w:vMerge/>
          </w:tcPr>
          <w:p w14:paraId="45ABB70E"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nil"/>
              <w:bottom w:val="nil"/>
            </w:tcBorders>
          </w:tcPr>
          <w:p w14:paraId="679A75CA"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①　次のいずれかに適合すること。</w:t>
            </w:r>
          </w:p>
          <w:p w14:paraId="2BA5C131"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ａ　事業所の介護職員の総数のうち、介護福祉士の占める割合が１００分の４０以上であること。</w:t>
            </w:r>
          </w:p>
        </w:tc>
        <w:tc>
          <w:tcPr>
            <w:tcW w:w="854" w:type="dxa"/>
            <w:gridSpan w:val="2"/>
            <w:tcBorders>
              <w:top w:val="single" w:sz="4" w:space="0" w:color="auto"/>
              <w:bottom w:val="single" w:sz="4" w:space="0" w:color="auto"/>
            </w:tcBorders>
          </w:tcPr>
          <w:p w14:paraId="10F1437B"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12B66E8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single" w:sz="4" w:space="0" w:color="auto"/>
            </w:tcBorders>
          </w:tcPr>
          <w:p w14:paraId="7BBABDE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9AF8923" w14:textId="77777777" w:rsidTr="00317215">
        <w:trPr>
          <w:trHeight w:val="230"/>
        </w:trPr>
        <w:tc>
          <w:tcPr>
            <w:tcW w:w="1134" w:type="dxa"/>
            <w:vMerge/>
          </w:tcPr>
          <w:p w14:paraId="36DC24AF"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367821A5" w14:textId="77777777" w:rsidR="00C661AF" w:rsidRPr="00C306EC" w:rsidRDefault="00C661AF" w:rsidP="00C661AF">
            <w:pPr>
              <w:autoSpaceDE w:val="0"/>
              <w:autoSpaceDN w:val="0"/>
              <w:spacing w:line="260" w:lineRule="exact"/>
              <w:ind w:leftChars="200" w:left="539" w:hangingChars="100" w:hanging="180"/>
              <w:rPr>
                <w:rFonts w:asciiTheme="minorEastAsia" w:eastAsiaTheme="minorEastAsia" w:hAnsiTheme="minorEastAsia"/>
              </w:rPr>
            </w:pPr>
            <w:r w:rsidRPr="00C306EC">
              <w:rPr>
                <w:rFonts w:asciiTheme="minorEastAsia" w:eastAsiaTheme="minorEastAsia" w:hAnsiTheme="minorEastAsia" w:hint="eastAsia"/>
              </w:rPr>
              <w:t>ｂ　サービスを利用者に直接提供する職員の総数のうち、勤続年数７年以上の者の占める割合が１００分の３０以上であること。</w:t>
            </w:r>
          </w:p>
        </w:tc>
      </w:tr>
      <w:tr w:rsidR="00C661AF" w14:paraId="46C5DFA8" w14:textId="77777777" w:rsidTr="00317215">
        <w:trPr>
          <w:trHeight w:val="555"/>
        </w:trPr>
        <w:tc>
          <w:tcPr>
            <w:tcW w:w="1134" w:type="dxa"/>
            <w:vMerge/>
          </w:tcPr>
          <w:p w14:paraId="1E2CE786"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dotted" w:sz="4" w:space="0" w:color="auto"/>
            </w:tcBorders>
          </w:tcPr>
          <w:p w14:paraId="3BBAB10F"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②　定員超過利用・人員基準欠如に該当していないこと。</w:t>
            </w:r>
          </w:p>
          <w:p w14:paraId="04275AD4"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p>
        </w:tc>
        <w:tc>
          <w:tcPr>
            <w:tcW w:w="854" w:type="dxa"/>
            <w:gridSpan w:val="2"/>
            <w:tcBorders>
              <w:top w:val="single" w:sz="4" w:space="0" w:color="auto"/>
              <w:bottom w:val="dotted" w:sz="4" w:space="0" w:color="auto"/>
            </w:tcBorders>
          </w:tcPr>
          <w:p w14:paraId="74D42A5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□適合</w:t>
            </w:r>
          </w:p>
          <w:p w14:paraId="0A6935B5"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□不適合</w:t>
            </w:r>
          </w:p>
        </w:tc>
        <w:tc>
          <w:tcPr>
            <w:tcW w:w="2836" w:type="dxa"/>
            <w:tcBorders>
              <w:top w:val="single" w:sz="4" w:space="0" w:color="auto"/>
              <w:bottom w:val="dotted" w:sz="4" w:space="0" w:color="auto"/>
            </w:tcBorders>
          </w:tcPr>
          <w:p w14:paraId="013E1C0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p>
        </w:tc>
      </w:tr>
      <w:tr w:rsidR="00C661AF" w14:paraId="3CCEA517" w14:textId="77777777" w:rsidTr="00317215">
        <w:trPr>
          <w:trHeight w:val="1900"/>
        </w:trPr>
        <w:tc>
          <w:tcPr>
            <w:tcW w:w="1134" w:type="dxa"/>
            <w:vMerge/>
          </w:tcPr>
          <w:p w14:paraId="302202D4" w14:textId="77777777" w:rsidR="00C661AF" w:rsidRDefault="00C661AF" w:rsidP="00C661AF">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dotted" w:sz="4" w:space="0" w:color="auto"/>
              <w:bottom w:val="single" w:sz="4" w:space="0" w:color="auto"/>
            </w:tcBorders>
          </w:tcPr>
          <w:p w14:paraId="23D3594E"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通所介護と、緩和した基準によるサービス（通所型サービスA）及び従前の介護予防通所介護に相当するサービスを</w:t>
            </w:r>
            <w:r w:rsidRPr="00C306EC">
              <w:rPr>
                <w:rFonts w:asciiTheme="minorEastAsia" w:eastAsiaTheme="minorEastAsia" w:hAnsiTheme="minorEastAsia" w:hint="eastAsia"/>
                <w:u w:val="single"/>
              </w:rPr>
              <w:t>一体的に行う場合</w:t>
            </w:r>
            <w:r w:rsidRPr="00C306EC">
              <w:rPr>
                <w:rFonts w:asciiTheme="minorEastAsia" w:eastAsiaTheme="minorEastAsia" w:hAnsiTheme="minorEastAsia" w:hint="eastAsia"/>
              </w:rPr>
              <w:t>の職員の割合の算出方法</w:t>
            </w:r>
          </w:p>
          <w:p w14:paraId="7E15DA73"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サービス提供体制強化加算の算定に当たっては、常勤換算方法により介護福祉士が50％以上配置されていること等が要件とされており、通所介護と、緩和した基準によるサービス（通所型サービスA）及び従前の介護予防通所介護に相当するサービスを一体的に行う場合、</w:t>
            </w:r>
          </w:p>
          <w:p w14:paraId="276A7B2B"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・通所型サービスＡの職員は含めず、</w:t>
            </w:r>
          </w:p>
          <w:p w14:paraId="3B03F12B"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・従前の介護予防通所介護に相当するサービスの職員は含めて、</w:t>
            </w:r>
          </w:p>
          <w:p w14:paraId="2147E294" w14:textId="77777777" w:rsidR="00C661AF" w:rsidRPr="00C306EC" w:rsidRDefault="00C661AF" w:rsidP="00C661AF">
            <w:pPr>
              <w:autoSpaceDE w:val="0"/>
              <w:autoSpaceDN w:val="0"/>
              <w:spacing w:line="260" w:lineRule="exact"/>
              <w:ind w:left="539" w:hangingChars="300" w:hanging="539"/>
              <w:rPr>
                <w:rFonts w:asciiTheme="minorEastAsia" w:eastAsiaTheme="minorEastAsia" w:hAnsiTheme="minorEastAsia"/>
              </w:rPr>
            </w:pPr>
            <w:r w:rsidRPr="00C306EC">
              <w:rPr>
                <w:rFonts w:asciiTheme="minorEastAsia" w:eastAsiaTheme="minorEastAsia" w:hAnsiTheme="minorEastAsia" w:hint="eastAsia"/>
              </w:rPr>
              <w:t xml:space="preserve">　職員の割合を算出する。</w:t>
            </w:r>
          </w:p>
          <w:p w14:paraId="5DCC071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w:t>
            </w:r>
            <w:r w:rsidRPr="00C306EC">
              <w:rPr>
                <w:rFonts w:asciiTheme="minorEastAsia" w:eastAsiaTheme="minorEastAsia" w:hAnsiTheme="minorEastAsia" w:hint="eastAsia"/>
                <w:w w:val="90"/>
              </w:rPr>
              <w:t>（「介護予防・日常生活支援総合事業ガイドライン」についてのＱ＆Ａ　平成27年8月19日版　問10　厚生労働省）</w:t>
            </w:r>
          </w:p>
          <w:p w14:paraId="773876C2"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職員の割合の算出に当たっては、常勤換算方法により算出した前年度（３月を除く）の平均を用いる。</w:t>
            </w:r>
          </w:p>
          <w:p w14:paraId="4C30F14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lastRenderedPageBreak/>
              <w:t>※　前年度の実績が６月に満たない事業所（新たに事業を開始し、又は再開した事業所を含む。）は、届出日の属する月の前３月について、常勤換算方法により算出した平均を用いる。（したがって、新たに事業を開始し、又は再開した事業者は、４月目以降届出が可能となるものである。）</w:t>
            </w:r>
          </w:p>
          <w:p w14:paraId="0CA513ED"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この場合にあっては、届出を行った月以降においても、直近３月間の職員の割合につき、毎月継続的に所定の割合を維持しなければならない。その割合は、毎月記録し、所定の割合を下回った場合は、直ちに加算</w:t>
            </w:r>
          </w:p>
          <w:p w14:paraId="33FA2A7D"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xml:space="preserve">　等が算定されなくなる旨の届出を提出しなければならない。</w:t>
            </w:r>
          </w:p>
          <w:p w14:paraId="1F3CCA84"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「介護福祉士」は、各月の前月の末日時点で 資格を取得している者とする。</w:t>
            </w:r>
          </w:p>
          <w:p w14:paraId="7A31D9E7"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「勤続年数」とは、各月の前月の末日時点における勤続年数をいう。具体的には、平成24年4月における勤続年数３年以上の者とは、平成24年3月31日時点で勤続年数が３年以上である者をいう。</w:t>
            </w:r>
          </w:p>
          <w:p w14:paraId="65817CB6" w14:textId="77777777" w:rsidR="00C661AF" w:rsidRPr="00C306EC" w:rsidRDefault="00C661AF" w:rsidP="00C661AF">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w:t>
            </w:r>
          </w:p>
          <w:p w14:paraId="339A2D75" w14:textId="77777777" w:rsidR="00C661AF" w:rsidRPr="00C306EC" w:rsidRDefault="00C661AF" w:rsidP="00C661AF">
            <w:pPr>
              <w:autoSpaceDE w:val="0"/>
              <w:autoSpaceDN w:val="0"/>
              <w:spacing w:line="260" w:lineRule="exact"/>
              <w:ind w:left="180" w:hangingChars="100" w:hanging="180"/>
              <w:rPr>
                <w:rFonts w:asciiTheme="minorEastAsia" w:eastAsiaTheme="minorEastAsia" w:hAnsiTheme="minorEastAsia"/>
              </w:rPr>
            </w:pPr>
            <w:r w:rsidRPr="00C306EC">
              <w:rPr>
                <w:rFonts w:asciiTheme="minorEastAsia" w:eastAsiaTheme="minorEastAsia" w:hAnsiTheme="minorEastAsia" w:hint="eastAsia"/>
              </w:rPr>
              <w:t>※　「サービスを利用者に直接提供する職員」とは、生活相談員、看護職員、介護職員又は機能訓練指導員として勤務を行う職員を指す。</w:t>
            </w:r>
          </w:p>
        </w:tc>
      </w:tr>
      <w:tr w:rsidR="00B83522" w14:paraId="1FF23CD1" w14:textId="77777777" w:rsidTr="00317215">
        <w:tc>
          <w:tcPr>
            <w:tcW w:w="1134" w:type="dxa"/>
            <w:vMerge w:val="restart"/>
            <w:tcBorders>
              <w:top w:val="single" w:sz="8" w:space="0" w:color="auto"/>
            </w:tcBorders>
          </w:tcPr>
          <w:p w14:paraId="436CC371" w14:textId="02AFEE17" w:rsidR="0051058E" w:rsidRDefault="00CE02F5" w:rsidP="0051058E">
            <w:pPr>
              <w:autoSpaceDE w:val="0"/>
              <w:autoSpaceDN w:val="0"/>
              <w:spacing w:line="260" w:lineRule="exact"/>
              <w:ind w:left="319" w:hanging="319"/>
              <w:jc w:val="left"/>
              <w:rPr>
                <w:rFonts w:asciiTheme="majorEastAsia" w:eastAsiaTheme="majorEastAsia" w:hAnsiTheme="majorEastAsia"/>
                <w:w w:val="90"/>
              </w:rPr>
            </w:pPr>
            <w:r>
              <w:lastRenderedPageBreak/>
              <w:br w:type="page"/>
            </w:r>
            <w:r w:rsidR="0051058E">
              <w:rPr>
                <w:rFonts w:asciiTheme="majorEastAsia" w:eastAsiaTheme="majorEastAsia" w:hAnsiTheme="majorEastAsia"/>
                <w:w w:val="90"/>
              </w:rPr>
              <w:t>【</w:t>
            </w:r>
            <w:r w:rsidR="0051058E">
              <w:rPr>
                <w:rFonts w:asciiTheme="majorEastAsia" w:eastAsiaTheme="majorEastAsia" w:hAnsiTheme="majorEastAsia" w:hint="eastAsia"/>
                <w:w w:val="90"/>
              </w:rPr>
              <w:t>相当】</w:t>
            </w:r>
          </w:p>
          <w:p w14:paraId="3E929819" w14:textId="2D3C3958" w:rsidR="00B83522" w:rsidRPr="004F39AC" w:rsidRDefault="001A10E9" w:rsidP="004F39AC">
            <w:pPr>
              <w:autoSpaceDE w:val="0"/>
              <w:autoSpaceDN w:val="0"/>
              <w:spacing w:line="260" w:lineRule="exact"/>
              <w:ind w:left="30" w:hanging="30"/>
              <w:jc w:val="left"/>
              <w:rPr>
                <w:rFonts w:asciiTheme="majorEastAsia" w:eastAsiaTheme="majorEastAsia" w:hAnsiTheme="majorEastAsia"/>
                <w:b/>
                <w:bCs/>
                <w:color w:val="FF0000"/>
                <w:w w:val="90"/>
              </w:rPr>
            </w:pPr>
            <w:r w:rsidRPr="001A10E9">
              <w:rPr>
                <w:rFonts w:asciiTheme="majorEastAsia" w:eastAsiaTheme="majorEastAsia" w:hAnsiTheme="majorEastAsia"/>
                <w:b/>
                <w:bCs/>
                <w:color w:val="FF0000"/>
                <w:w w:val="90"/>
              </w:rPr>
              <w:t>1</w:t>
            </w:r>
            <w:r w:rsidR="004F39AC">
              <w:rPr>
                <w:rFonts w:asciiTheme="majorEastAsia" w:eastAsiaTheme="majorEastAsia" w:hAnsiTheme="majorEastAsia"/>
                <w:b/>
                <w:bCs/>
                <w:color w:val="FF0000"/>
                <w:w w:val="90"/>
              </w:rPr>
              <w:t>8</w:t>
            </w:r>
            <w:r w:rsidR="00B83522" w:rsidRPr="00C306EC">
              <w:rPr>
                <w:rFonts w:asciiTheme="majorEastAsia" w:eastAsiaTheme="majorEastAsia" w:hAnsiTheme="majorEastAsia" w:hint="eastAsia"/>
                <w:w w:val="90"/>
              </w:rPr>
              <w:t xml:space="preserve"> 介護職員</w:t>
            </w:r>
            <w:r w:rsidR="00A230A7" w:rsidRPr="00A230A7">
              <w:rPr>
                <w:rFonts w:asciiTheme="majorEastAsia" w:eastAsiaTheme="majorEastAsia" w:hAnsiTheme="majorEastAsia" w:hint="eastAsia"/>
                <w:b/>
                <w:bCs/>
                <w:color w:val="FF0000"/>
                <w:w w:val="90"/>
              </w:rPr>
              <w:t>等</w:t>
            </w:r>
            <w:r w:rsidR="00B83522" w:rsidRPr="00C306EC">
              <w:rPr>
                <w:rFonts w:asciiTheme="majorEastAsia" w:eastAsiaTheme="majorEastAsia" w:hAnsiTheme="majorEastAsia" w:hint="eastAsia"/>
                <w:w w:val="90"/>
              </w:rPr>
              <w:t>処遇改善加算</w:t>
            </w:r>
          </w:p>
          <w:p w14:paraId="18E1CCF4"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p w14:paraId="29806643" w14:textId="77777777" w:rsidR="00B83522" w:rsidRDefault="0051058E" w:rsidP="00923E9A">
            <w:pPr>
              <w:autoSpaceDE w:val="0"/>
              <w:autoSpaceDN w:val="0"/>
              <w:spacing w:line="260" w:lineRule="exact"/>
              <w:ind w:left="30" w:hanging="30"/>
              <w:rPr>
                <w:rFonts w:asciiTheme="minorEastAsia" w:eastAsiaTheme="minorEastAsia" w:hAnsiTheme="minorEastAsia"/>
              </w:rPr>
            </w:pPr>
            <w:r>
              <w:rPr>
                <w:rFonts w:ascii="ＭＳ Ｐ明朝" w:eastAsia="ＭＳ Ｐ明朝" w:hAnsi="ＭＳ Ｐ明朝" w:hint="eastAsia"/>
                <w:w w:val="90"/>
              </w:rPr>
              <w:t>【通介】も同様の加算あり</w:t>
            </w:r>
          </w:p>
        </w:tc>
        <w:tc>
          <w:tcPr>
            <w:tcW w:w="8933" w:type="dxa"/>
            <w:gridSpan w:val="5"/>
            <w:tcBorders>
              <w:top w:val="single" w:sz="8" w:space="0" w:color="auto"/>
              <w:bottom w:val="nil"/>
            </w:tcBorders>
          </w:tcPr>
          <w:p w14:paraId="3DDFE5F7" w14:textId="77777777" w:rsidR="00B83522" w:rsidRPr="00C306EC" w:rsidRDefault="00B83522"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下記の厚生労働大臣が定める基準に適合している介護職員の賃金の改善等を実施しているものとして市に届け出た事業所が、利用者に対し、サービスを提供した場合は、当該基準に掲げる区分に従い、</w:t>
            </w:r>
            <w:r w:rsidRPr="00C306EC">
              <w:rPr>
                <w:rFonts w:asciiTheme="minorEastAsia" w:eastAsiaTheme="minorEastAsia" w:hAnsiTheme="minorEastAsia" w:hint="eastAsia"/>
              </w:rPr>
              <w:t>令和6年3月31日までの間、次に掲げる単位数を所定単位数に加算していますか。</w:t>
            </w:r>
          </w:p>
          <w:p w14:paraId="51861576" w14:textId="77777777" w:rsidR="00B83522" w:rsidRDefault="00B83522"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※（Ⅰ）～（Ⅲ）は併算定不可</w:t>
            </w:r>
          </w:p>
        </w:tc>
      </w:tr>
      <w:tr w:rsidR="00B83522" w14:paraId="4726B590" w14:textId="77777777" w:rsidTr="00317215">
        <w:tc>
          <w:tcPr>
            <w:tcW w:w="1134" w:type="dxa"/>
            <w:vMerge/>
          </w:tcPr>
          <w:p w14:paraId="2B13D573"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32F0671B" w14:textId="09054CAC" w:rsidR="00B83522" w:rsidRDefault="006A0B65"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rPr>
              <w:t>①介護職員</w:t>
            </w:r>
            <w:r w:rsidR="002432D9" w:rsidRPr="00A230A7">
              <w:rPr>
                <w:rFonts w:asciiTheme="majorEastAsia" w:eastAsiaTheme="majorEastAsia" w:hAnsiTheme="majorEastAsia" w:hint="eastAsia"/>
                <w:b/>
                <w:bCs/>
                <w:color w:val="FF0000"/>
                <w:w w:val="90"/>
              </w:rPr>
              <w:t>等</w:t>
            </w:r>
            <w:r w:rsidR="00B83522">
              <w:rPr>
                <w:rFonts w:asciiTheme="minorEastAsia" w:eastAsiaTheme="minorEastAsia" w:hAnsiTheme="minorEastAsia" w:hint="eastAsia"/>
              </w:rPr>
              <w:t xml:space="preserve">処遇改善加算（Ⅰ）　　　</w:t>
            </w:r>
          </w:p>
        </w:tc>
        <w:tc>
          <w:tcPr>
            <w:tcW w:w="3690" w:type="dxa"/>
            <w:gridSpan w:val="3"/>
            <w:tcBorders>
              <w:top w:val="single" w:sz="4" w:space="0" w:color="auto"/>
              <w:bottom w:val="single" w:sz="4" w:space="0" w:color="auto"/>
            </w:tcBorders>
          </w:tcPr>
          <w:p w14:paraId="4BB057D7" w14:textId="77777777" w:rsidR="00B83522" w:rsidRDefault="00B83522" w:rsidP="002F573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　□いない　□非該当</w:t>
            </w:r>
          </w:p>
        </w:tc>
      </w:tr>
      <w:tr w:rsidR="00B83522" w14:paraId="4FC9B3A5" w14:textId="77777777" w:rsidTr="00317215">
        <w:tc>
          <w:tcPr>
            <w:tcW w:w="1134" w:type="dxa"/>
            <w:vMerge/>
          </w:tcPr>
          <w:p w14:paraId="331022B7"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nil"/>
            </w:tcBorders>
          </w:tcPr>
          <w:p w14:paraId="0D109250" w14:textId="0A6AD934" w:rsidR="00B83522" w:rsidRDefault="006A0B65" w:rsidP="006A0B65">
            <w:pPr>
              <w:autoSpaceDE w:val="0"/>
              <w:autoSpaceDN w:val="0"/>
              <w:spacing w:line="260" w:lineRule="exact"/>
              <w:ind w:left="359" w:hangingChars="200" w:hanging="359"/>
              <w:rPr>
                <w:rFonts w:asciiTheme="minorEastAsia" w:eastAsiaTheme="minorEastAsia" w:hAnsiTheme="minorEastAsia"/>
                <w:spacing w:val="-2"/>
              </w:rPr>
            </w:pPr>
            <w:r>
              <w:rPr>
                <w:rFonts w:asciiTheme="minorEastAsia" w:eastAsiaTheme="minorEastAsia" w:hAnsiTheme="minorEastAsia" w:hint="eastAsia"/>
              </w:rPr>
              <w:t xml:space="preserve">　　　</w:t>
            </w:r>
            <w:r w:rsidR="00B83522">
              <w:rPr>
                <w:rFonts w:asciiTheme="minorEastAsia" w:eastAsiaTheme="minorEastAsia" w:hAnsiTheme="minorEastAsia" w:hint="eastAsia"/>
                <w:spacing w:val="-2"/>
              </w:rPr>
              <w:t>基本となる単位に各種加算・減算に係る加減算の計算を行って算定した単位数合計の１０００</w:t>
            </w:r>
            <w:r>
              <w:rPr>
                <w:rFonts w:asciiTheme="minorEastAsia" w:eastAsiaTheme="minorEastAsia" w:hAnsiTheme="minorEastAsia" w:hint="eastAsia"/>
                <w:spacing w:val="-2"/>
              </w:rPr>
              <w:t>分の</w:t>
            </w:r>
            <w:r w:rsidR="00457243">
              <w:rPr>
                <w:rFonts w:asciiTheme="minorEastAsia" w:eastAsiaTheme="minorEastAsia" w:hAnsiTheme="minorEastAsia" w:hint="eastAsia"/>
                <w:spacing w:val="-2"/>
              </w:rPr>
              <w:t>９２</w:t>
            </w:r>
            <w:r w:rsidR="00B83522">
              <w:rPr>
                <w:rFonts w:asciiTheme="minorEastAsia" w:eastAsiaTheme="minorEastAsia" w:hAnsiTheme="minorEastAsia" w:hint="eastAsia"/>
                <w:spacing w:val="-2"/>
              </w:rPr>
              <w:t>に相当する単位数</w:t>
            </w:r>
          </w:p>
        </w:tc>
      </w:tr>
      <w:tr w:rsidR="00B83522" w14:paraId="1285B96B" w14:textId="77777777" w:rsidTr="00317215">
        <w:tc>
          <w:tcPr>
            <w:tcW w:w="1134" w:type="dxa"/>
            <w:vMerge/>
          </w:tcPr>
          <w:p w14:paraId="07FD9DB5"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2797D749" w14:textId="2B5B28C5" w:rsidR="00B83522" w:rsidRDefault="00545DDE"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rPr>
              <w:t>②介護職員</w:t>
            </w:r>
            <w:r w:rsidR="002432D9" w:rsidRPr="00A230A7">
              <w:rPr>
                <w:rFonts w:asciiTheme="majorEastAsia" w:eastAsiaTheme="majorEastAsia" w:hAnsiTheme="majorEastAsia" w:hint="eastAsia"/>
                <w:b/>
                <w:bCs/>
                <w:color w:val="FF0000"/>
                <w:w w:val="90"/>
              </w:rPr>
              <w:t>等</w:t>
            </w:r>
            <w:r w:rsidR="00B83522">
              <w:rPr>
                <w:rFonts w:asciiTheme="minorEastAsia" w:eastAsiaTheme="minorEastAsia" w:hAnsiTheme="minorEastAsia" w:hint="eastAsia"/>
              </w:rPr>
              <w:t>処遇改善加算（Ⅱ）</w:t>
            </w:r>
          </w:p>
        </w:tc>
        <w:tc>
          <w:tcPr>
            <w:tcW w:w="3690" w:type="dxa"/>
            <w:gridSpan w:val="3"/>
            <w:tcBorders>
              <w:top w:val="single" w:sz="4" w:space="0" w:color="auto"/>
              <w:bottom w:val="single" w:sz="4" w:space="0" w:color="auto"/>
            </w:tcBorders>
          </w:tcPr>
          <w:p w14:paraId="072ADDA5" w14:textId="77777777" w:rsidR="00B83522" w:rsidRDefault="00B83522" w:rsidP="002F573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　□いない　□非該当</w:t>
            </w:r>
          </w:p>
        </w:tc>
      </w:tr>
      <w:tr w:rsidR="00B83522" w14:paraId="0B6AEBCE" w14:textId="77777777" w:rsidTr="00317215">
        <w:tc>
          <w:tcPr>
            <w:tcW w:w="1134" w:type="dxa"/>
            <w:vMerge/>
          </w:tcPr>
          <w:p w14:paraId="2F26F35F"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nil"/>
            </w:tcBorders>
          </w:tcPr>
          <w:p w14:paraId="04535184" w14:textId="1A128399" w:rsidR="00B83522" w:rsidRDefault="00545DDE" w:rsidP="00545DDE">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spacing w:val="-2"/>
              </w:rPr>
              <w:t>基本となる単位に各種加算・減算に係る加減算の計算を行って算定した単位数合計の１０００</w:t>
            </w:r>
            <w:r>
              <w:rPr>
                <w:rFonts w:asciiTheme="minorEastAsia" w:eastAsiaTheme="minorEastAsia" w:hAnsiTheme="minorEastAsia" w:hint="eastAsia"/>
                <w:spacing w:val="-2"/>
              </w:rPr>
              <w:t>分の</w:t>
            </w:r>
            <w:r w:rsidR="00457243">
              <w:rPr>
                <w:rFonts w:asciiTheme="minorEastAsia" w:eastAsiaTheme="minorEastAsia" w:hAnsiTheme="minorEastAsia" w:hint="eastAsia"/>
                <w:spacing w:val="-2"/>
              </w:rPr>
              <w:t>９０</w:t>
            </w:r>
            <w:r w:rsidR="00B83522">
              <w:rPr>
                <w:rFonts w:asciiTheme="minorEastAsia" w:eastAsiaTheme="minorEastAsia" w:hAnsiTheme="minorEastAsia" w:hint="eastAsia"/>
                <w:spacing w:val="-2"/>
              </w:rPr>
              <w:t>に相当する単位数</w:t>
            </w:r>
          </w:p>
        </w:tc>
      </w:tr>
      <w:tr w:rsidR="00B83522" w14:paraId="35262E1C" w14:textId="77777777" w:rsidTr="00317215">
        <w:tc>
          <w:tcPr>
            <w:tcW w:w="1134" w:type="dxa"/>
            <w:vMerge/>
          </w:tcPr>
          <w:p w14:paraId="1FE4EFD1"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5243" w:type="dxa"/>
            <w:gridSpan w:val="2"/>
            <w:tcBorders>
              <w:top w:val="dotted" w:sz="4" w:space="0" w:color="auto"/>
              <w:bottom w:val="nil"/>
            </w:tcBorders>
          </w:tcPr>
          <w:p w14:paraId="2CD0DE53" w14:textId="6337CF94" w:rsidR="00B83522" w:rsidRDefault="00545DDE"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rPr>
              <w:t>③介護職員</w:t>
            </w:r>
            <w:r w:rsidR="002432D9" w:rsidRPr="00A230A7">
              <w:rPr>
                <w:rFonts w:asciiTheme="majorEastAsia" w:eastAsiaTheme="majorEastAsia" w:hAnsiTheme="majorEastAsia" w:hint="eastAsia"/>
                <w:b/>
                <w:bCs/>
                <w:color w:val="FF0000"/>
                <w:w w:val="90"/>
              </w:rPr>
              <w:t>等</w:t>
            </w:r>
            <w:r w:rsidR="00B83522">
              <w:rPr>
                <w:rFonts w:asciiTheme="minorEastAsia" w:eastAsiaTheme="minorEastAsia" w:hAnsiTheme="minorEastAsia" w:hint="eastAsia"/>
              </w:rPr>
              <w:t>処遇改善加算（Ⅲ）</w:t>
            </w:r>
          </w:p>
        </w:tc>
        <w:tc>
          <w:tcPr>
            <w:tcW w:w="3690" w:type="dxa"/>
            <w:gridSpan w:val="3"/>
            <w:tcBorders>
              <w:top w:val="single" w:sz="4" w:space="0" w:color="auto"/>
              <w:bottom w:val="single" w:sz="4" w:space="0" w:color="auto"/>
            </w:tcBorders>
          </w:tcPr>
          <w:p w14:paraId="63EDCEDF" w14:textId="77777777" w:rsidR="00B83522" w:rsidRDefault="00B83522" w:rsidP="002F573D">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　□いない　□非該当</w:t>
            </w:r>
          </w:p>
        </w:tc>
      </w:tr>
      <w:tr w:rsidR="00B83522" w14:paraId="4E3095F8" w14:textId="77777777" w:rsidTr="00317215">
        <w:tc>
          <w:tcPr>
            <w:tcW w:w="1134" w:type="dxa"/>
            <w:vMerge/>
          </w:tcPr>
          <w:p w14:paraId="14C3ADA2"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dotted" w:sz="4" w:space="0" w:color="auto"/>
            </w:tcBorders>
          </w:tcPr>
          <w:p w14:paraId="31E8E1F1" w14:textId="75DA7DDE" w:rsidR="00B83522" w:rsidRDefault="00545DDE" w:rsidP="00545DDE">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B83522">
              <w:rPr>
                <w:rFonts w:asciiTheme="minorEastAsia" w:eastAsiaTheme="minorEastAsia" w:hAnsiTheme="minorEastAsia" w:hint="eastAsia"/>
                <w:spacing w:val="-2"/>
              </w:rPr>
              <w:t>基本となる単位に各種加算・減算に係る加減算の計算を行って算定した単位数合計の１０００</w:t>
            </w:r>
            <w:r>
              <w:rPr>
                <w:rFonts w:asciiTheme="minorEastAsia" w:eastAsiaTheme="minorEastAsia" w:hAnsiTheme="minorEastAsia" w:hint="eastAsia"/>
                <w:spacing w:val="-2"/>
              </w:rPr>
              <w:t>分の</w:t>
            </w:r>
            <w:r w:rsidR="00457243">
              <w:rPr>
                <w:rFonts w:asciiTheme="minorEastAsia" w:eastAsiaTheme="minorEastAsia" w:hAnsiTheme="minorEastAsia" w:hint="eastAsia"/>
                <w:spacing w:val="-2"/>
              </w:rPr>
              <w:t>８０</w:t>
            </w:r>
            <w:r w:rsidR="00B83522">
              <w:rPr>
                <w:rFonts w:asciiTheme="minorEastAsia" w:eastAsiaTheme="minorEastAsia" w:hAnsiTheme="minorEastAsia" w:hint="eastAsia"/>
                <w:spacing w:val="-2"/>
              </w:rPr>
              <w:t>に相当する単位数</w:t>
            </w:r>
          </w:p>
        </w:tc>
      </w:tr>
      <w:tr w:rsidR="00371F50" w14:paraId="571A2CED" w14:textId="77777777" w:rsidTr="00317215">
        <w:tc>
          <w:tcPr>
            <w:tcW w:w="1134" w:type="dxa"/>
            <w:vMerge/>
          </w:tcPr>
          <w:p w14:paraId="7B54FE6A" w14:textId="77777777" w:rsidR="00371F50" w:rsidRDefault="00371F50" w:rsidP="002F573D">
            <w:pPr>
              <w:autoSpaceDE w:val="0"/>
              <w:autoSpaceDN w:val="0"/>
              <w:spacing w:line="260" w:lineRule="exact"/>
              <w:ind w:left="359" w:hanging="359"/>
              <w:jc w:val="left"/>
              <w:rPr>
                <w:rFonts w:asciiTheme="minorEastAsia" w:eastAsiaTheme="minorEastAsia" w:hAnsiTheme="minorEastAsia"/>
              </w:rPr>
            </w:pPr>
          </w:p>
        </w:tc>
        <w:tc>
          <w:tcPr>
            <w:tcW w:w="5322" w:type="dxa"/>
            <w:gridSpan w:val="3"/>
            <w:tcBorders>
              <w:top w:val="dotted" w:sz="4" w:space="0" w:color="auto"/>
              <w:bottom w:val="nil"/>
            </w:tcBorders>
          </w:tcPr>
          <w:p w14:paraId="74366EA9" w14:textId="163A3C2E" w:rsidR="00371F50" w:rsidRDefault="00371F50" w:rsidP="00371F50">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④介護職員</w:t>
            </w:r>
            <w:r w:rsidR="002432D9" w:rsidRPr="00A230A7">
              <w:rPr>
                <w:rFonts w:asciiTheme="majorEastAsia" w:eastAsiaTheme="majorEastAsia" w:hAnsiTheme="majorEastAsia" w:hint="eastAsia"/>
                <w:b/>
                <w:bCs/>
                <w:color w:val="FF0000"/>
                <w:w w:val="90"/>
              </w:rPr>
              <w:t>等</w:t>
            </w:r>
            <w:r>
              <w:rPr>
                <w:rFonts w:asciiTheme="minorEastAsia" w:eastAsiaTheme="minorEastAsia" w:hAnsiTheme="minorEastAsia" w:hint="eastAsia"/>
              </w:rPr>
              <w:t>処遇改善加算（Ⅳ）</w:t>
            </w:r>
          </w:p>
        </w:tc>
        <w:tc>
          <w:tcPr>
            <w:tcW w:w="3611" w:type="dxa"/>
            <w:gridSpan w:val="2"/>
            <w:tcBorders>
              <w:top w:val="single" w:sz="4" w:space="0" w:color="auto"/>
              <w:bottom w:val="single" w:sz="4" w:space="0" w:color="auto"/>
            </w:tcBorders>
          </w:tcPr>
          <w:p w14:paraId="06B133BA" w14:textId="4BE2D808" w:rsidR="00371F50" w:rsidRDefault="00371F50" w:rsidP="00545DDE">
            <w:pPr>
              <w:autoSpaceDE w:val="0"/>
              <w:autoSpaceDN w:val="0"/>
              <w:spacing w:line="260" w:lineRule="exact"/>
              <w:ind w:left="359" w:hangingChars="200" w:hanging="359"/>
              <w:rPr>
                <w:rFonts w:asciiTheme="minorEastAsia" w:eastAsiaTheme="minorEastAsia" w:hAnsiTheme="minorEastAsia"/>
              </w:rPr>
            </w:pPr>
            <w:r w:rsidRPr="00371F50">
              <w:rPr>
                <w:rFonts w:asciiTheme="minorEastAsia" w:eastAsiaTheme="minorEastAsia" w:hAnsiTheme="minorEastAsia" w:hint="eastAsia"/>
              </w:rPr>
              <w:t>□いる　□いない　□非該当</w:t>
            </w:r>
          </w:p>
        </w:tc>
      </w:tr>
      <w:tr w:rsidR="00371F50" w14:paraId="350C10EF" w14:textId="77777777" w:rsidTr="00317215">
        <w:tc>
          <w:tcPr>
            <w:tcW w:w="1134" w:type="dxa"/>
            <w:vMerge/>
          </w:tcPr>
          <w:p w14:paraId="223A6F71" w14:textId="77777777" w:rsidR="00371F50" w:rsidRDefault="00371F50"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nil"/>
              <w:bottom w:val="nil"/>
            </w:tcBorders>
          </w:tcPr>
          <w:p w14:paraId="36D218BE" w14:textId="13FECD6D" w:rsidR="00371F50" w:rsidRDefault="00371F50" w:rsidP="00545DDE">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基本となる単位に各種加算・減算に係る加減算の計算を行って算定した単位数合計の１０００分の</w:t>
            </w:r>
            <w:r w:rsidRPr="00371F50">
              <w:rPr>
                <w:rFonts w:asciiTheme="minorEastAsia" w:eastAsiaTheme="minorEastAsia" w:hAnsiTheme="minorEastAsia" w:hint="eastAsia"/>
                <w:spacing w:val="-2"/>
              </w:rPr>
              <w:t>６４</w:t>
            </w:r>
            <w:r>
              <w:rPr>
                <w:rFonts w:asciiTheme="minorEastAsia" w:eastAsiaTheme="minorEastAsia" w:hAnsiTheme="minorEastAsia" w:hint="eastAsia"/>
                <w:spacing w:val="-2"/>
              </w:rPr>
              <w:t>に相当する単位数</w:t>
            </w:r>
          </w:p>
        </w:tc>
      </w:tr>
      <w:tr w:rsidR="00B83522" w14:paraId="0700395E" w14:textId="77777777" w:rsidTr="00317215">
        <w:trPr>
          <w:trHeight w:val="1070"/>
        </w:trPr>
        <w:tc>
          <w:tcPr>
            <w:tcW w:w="1134" w:type="dxa"/>
            <w:vMerge/>
            <w:tcBorders>
              <w:bottom w:val="dotted" w:sz="4" w:space="0" w:color="FFFFFF" w:themeColor="background1"/>
            </w:tcBorders>
          </w:tcPr>
          <w:p w14:paraId="38F62682" w14:textId="77777777" w:rsidR="00B83522" w:rsidRDefault="00B83522"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single" w:sz="4" w:space="0" w:color="auto"/>
              <w:bottom w:val="dotted" w:sz="4" w:space="0" w:color="FFFFFF" w:themeColor="background1"/>
            </w:tcBorders>
          </w:tcPr>
          <w:p w14:paraId="288B9852" w14:textId="77777777" w:rsidR="00317215" w:rsidRDefault="00B83522"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563013C7" w14:textId="6ED97C89" w:rsidR="00B83522" w:rsidRDefault="00B83522"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w:t>
            </w:r>
            <w:r w:rsidR="00825081">
              <w:rPr>
                <w:rFonts w:asciiTheme="minorEastAsia" w:eastAsiaTheme="minorEastAsia" w:hAnsiTheme="minorEastAsia" w:hint="eastAsia"/>
              </w:rPr>
              <w:t>48</w:t>
            </w:r>
            <w:r>
              <w:rPr>
                <w:rFonts w:asciiTheme="minorEastAsia" w:eastAsiaTheme="minorEastAsia" w:hAnsiTheme="minorEastAsia" w:hint="eastAsia"/>
              </w:rPr>
              <w:t>号）】</w:t>
            </w:r>
          </w:p>
          <w:p w14:paraId="0D73AF3C" w14:textId="5B5323B2" w:rsidR="00B83522" w:rsidRDefault="00B83522" w:rsidP="002F573D">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sidR="00825081" w:rsidRPr="00825081">
              <w:rPr>
                <w:rFonts w:asciiTheme="minorEastAsia" w:eastAsiaTheme="minorEastAsia" w:hAnsiTheme="minorEastAsia" w:hint="eastAsia"/>
              </w:rPr>
              <w:t>┌</w:t>
            </w:r>
            <w:r w:rsidR="00545DDE">
              <w:rPr>
                <w:rFonts w:asciiTheme="minorEastAsia" w:eastAsiaTheme="minorEastAsia" w:hAnsiTheme="minorEastAsia" w:hint="eastAsia"/>
              </w:rPr>
              <w:t>介護職員処遇改善加算（Ⅰ）、（Ⅱ）、（Ⅲ）</w:t>
            </w:r>
            <w:r w:rsidR="00825081">
              <w:rPr>
                <w:rFonts w:asciiTheme="minorEastAsia" w:eastAsiaTheme="minorEastAsia" w:hAnsiTheme="minorEastAsia" w:hint="eastAsia"/>
              </w:rPr>
              <w:t>、（Ⅳ）</w:t>
            </w:r>
            <w:r w:rsidR="00545DDE">
              <w:rPr>
                <w:rFonts w:asciiTheme="minorEastAsia" w:eastAsiaTheme="minorEastAsia" w:hAnsiTheme="minorEastAsia" w:hint="eastAsia"/>
              </w:rPr>
              <w:t>の欄で○が付いている要件のいずれにも適合すること</w:t>
            </w:r>
          </w:p>
          <w:p w14:paraId="2A164087" w14:textId="77777777" w:rsidR="00B83522" w:rsidRDefault="00B83522" w:rsidP="002F573D">
            <w:pPr>
              <w:autoSpaceDE w:val="0"/>
              <w:autoSpaceDN w:val="0"/>
              <w:spacing w:line="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9019" w:type="dxa"/>
              <w:tblInd w:w="80" w:type="dxa"/>
              <w:tblLayout w:type="fixed"/>
              <w:tblLook w:val="04A0" w:firstRow="1" w:lastRow="0" w:firstColumn="1" w:lastColumn="0" w:noHBand="0" w:noVBand="1"/>
            </w:tblPr>
            <w:tblGrid>
              <w:gridCol w:w="366"/>
              <w:gridCol w:w="284"/>
              <w:gridCol w:w="283"/>
              <w:gridCol w:w="284"/>
              <w:gridCol w:w="6744"/>
              <w:gridCol w:w="1058"/>
            </w:tblGrid>
            <w:tr w:rsidR="00C85EE8" w14:paraId="15CBEB3B" w14:textId="77777777" w:rsidTr="00F17543">
              <w:trPr>
                <w:trHeight w:val="319"/>
              </w:trPr>
              <w:tc>
                <w:tcPr>
                  <w:tcW w:w="366" w:type="dxa"/>
                  <w:tcBorders>
                    <w:top w:val="dotted" w:sz="4" w:space="0" w:color="auto"/>
                    <w:left w:val="dotted" w:sz="4" w:space="0" w:color="auto"/>
                    <w:bottom w:val="dotted" w:sz="4" w:space="0" w:color="auto"/>
                    <w:right w:val="dotted" w:sz="4" w:space="0" w:color="auto"/>
                  </w:tcBorders>
                </w:tcPr>
                <w:p w14:paraId="79ECC9CD" w14:textId="2059826B" w:rsidR="00C85EE8" w:rsidRPr="00807D18" w:rsidRDefault="00C85EE8" w:rsidP="00807D18">
                  <w:pPr>
                    <w:autoSpaceDE w:val="0"/>
                    <w:autoSpaceDN w:val="0"/>
                    <w:spacing w:line="276" w:lineRule="auto"/>
                    <w:ind w:left="361" w:hangingChars="200" w:hanging="361"/>
                    <w:jc w:val="center"/>
                    <w:rPr>
                      <w:rFonts w:asciiTheme="minorEastAsia" w:eastAsiaTheme="minorEastAsia" w:hAnsiTheme="minorEastAsia"/>
                      <w:b/>
                      <w:color w:val="000000" w:themeColor="text1"/>
                    </w:rPr>
                  </w:pPr>
                  <w:bookmarkStart w:id="0" w:name="_Hlk180760768"/>
                  <w:r w:rsidRPr="00807D18">
                    <w:rPr>
                      <w:rFonts w:asciiTheme="minorEastAsia" w:eastAsiaTheme="minorEastAsia" w:hAnsiTheme="minorEastAsia" w:hint="eastAsia"/>
                      <w:b/>
                      <w:color w:val="000000" w:themeColor="text1"/>
                    </w:rPr>
                    <w:t>Ⅰ</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2B64992" w14:textId="344E6800" w:rsidR="00C85EE8" w:rsidRPr="00807D18" w:rsidRDefault="00C85EE8" w:rsidP="00807D18">
                  <w:pPr>
                    <w:autoSpaceDE w:val="0"/>
                    <w:autoSpaceDN w:val="0"/>
                    <w:spacing w:line="276" w:lineRule="auto"/>
                    <w:ind w:left="361" w:hangingChars="200" w:hanging="361"/>
                    <w:jc w:val="center"/>
                    <w:rPr>
                      <w:rFonts w:asciiTheme="minorEastAsia" w:eastAsiaTheme="minorEastAsia" w:hAnsiTheme="minorEastAsia"/>
                      <w:b/>
                      <w:color w:val="000000" w:themeColor="text1"/>
                    </w:rPr>
                  </w:pPr>
                  <w:r w:rsidRPr="00807D18">
                    <w:rPr>
                      <w:rFonts w:asciiTheme="minorEastAsia" w:eastAsiaTheme="minorEastAsia" w:hAnsiTheme="minorEastAsia" w:hint="eastAsia"/>
                      <w:b/>
                      <w:color w:val="000000" w:themeColor="text1"/>
                    </w:rPr>
                    <w:t>Ⅱ</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631274E" w14:textId="63C74261" w:rsidR="00C85EE8" w:rsidRDefault="00C85EE8" w:rsidP="00C85EE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Ⅲ</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6BD96D3" w14:textId="24B604B1" w:rsidR="00C85EE8" w:rsidRPr="00F5065E" w:rsidRDefault="00C85EE8" w:rsidP="00C85EE8">
                  <w:pPr>
                    <w:autoSpaceDE w:val="0"/>
                    <w:autoSpaceDN w:val="0"/>
                    <w:spacing w:line="240" w:lineRule="exact"/>
                    <w:ind w:left="361" w:hangingChars="200" w:hanging="361"/>
                    <w:jc w:val="center"/>
                    <w:rPr>
                      <w:rFonts w:asciiTheme="majorEastAsia" w:eastAsiaTheme="majorEastAsia" w:hAnsiTheme="majorEastAsia"/>
                      <w:b/>
                      <w:color w:val="FF0000"/>
                    </w:rPr>
                  </w:pPr>
                  <w:r w:rsidRPr="00F5065E">
                    <w:rPr>
                      <w:rFonts w:asciiTheme="majorEastAsia" w:eastAsiaTheme="majorEastAsia" w:hAnsiTheme="majorEastAsia" w:hint="eastAsia"/>
                      <w:b/>
                      <w:color w:val="FF0000"/>
                    </w:rPr>
                    <w:t>Ⅳ</w:t>
                  </w:r>
                </w:p>
              </w:tc>
              <w:tc>
                <w:tcPr>
                  <w:tcW w:w="6744" w:type="dxa"/>
                  <w:tcBorders>
                    <w:top w:val="dotted" w:sz="4" w:space="0" w:color="auto"/>
                    <w:left w:val="dotted" w:sz="4" w:space="0" w:color="auto"/>
                    <w:bottom w:val="dotted" w:sz="4" w:space="0" w:color="auto"/>
                    <w:right w:val="dotted" w:sz="4" w:space="0" w:color="auto"/>
                  </w:tcBorders>
                  <w:vAlign w:val="center"/>
                </w:tcPr>
                <w:p w14:paraId="62502565" w14:textId="77777777" w:rsidR="00C85EE8" w:rsidRDefault="00C85EE8" w:rsidP="00C85EE8">
                  <w:pPr>
                    <w:autoSpaceDE w:val="0"/>
                    <w:autoSpaceDN w:val="0"/>
                    <w:spacing w:line="240" w:lineRule="exact"/>
                    <w:ind w:left="359" w:hanging="359"/>
                    <w:jc w:val="center"/>
                    <w:rPr>
                      <w:rFonts w:asciiTheme="minorEastAsia" w:eastAsiaTheme="minorEastAsia" w:hAnsiTheme="minorEastAsia"/>
                    </w:rPr>
                  </w:pPr>
                  <w:r>
                    <w:rPr>
                      <w:rFonts w:asciiTheme="minorEastAsia" w:eastAsiaTheme="minorEastAsia" w:hAnsiTheme="minorEastAsia" w:hint="eastAsia"/>
                    </w:rPr>
                    <w:t>要　　件</w:t>
                  </w:r>
                </w:p>
              </w:tc>
              <w:tc>
                <w:tcPr>
                  <w:tcW w:w="1058" w:type="dxa"/>
                  <w:tcBorders>
                    <w:top w:val="dotted" w:sz="4" w:space="0" w:color="auto"/>
                    <w:left w:val="dotted" w:sz="4" w:space="0" w:color="auto"/>
                    <w:bottom w:val="dotted" w:sz="4" w:space="0" w:color="auto"/>
                    <w:right w:val="dotted" w:sz="4" w:space="0" w:color="auto"/>
                  </w:tcBorders>
                  <w:shd w:val="pct10" w:color="auto" w:fill="auto"/>
                  <w:tcMar>
                    <w:left w:w="57" w:type="dxa"/>
                    <w:right w:w="57" w:type="dxa"/>
                  </w:tcMar>
                </w:tcPr>
                <w:p w14:paraId="37B78090" w14:textId="77777777" w:rsidR="00C85EE8" w:rsidRDefault="00C85EE8" w:rsidP="00C85EE8">
                  <w:pPr>
                    <w:autoSpaceDE w:val="0"/>
                    <w:autoSpaceDN w:val="0"/>
                    <w:spacing w:line="240" w:lineRule="exact"/>
                    <w:ind w:left="361" w:hangingChars="200" w:hanging="361"/>
                    <w:jc w:val="left"/>
                    <w:rPr>
                      <w:rFonts w:asciiTheme="minorEastAsia" w:eastAsiaTheme="minorEastAsia" w:hAnsiTheme="minorEastAsia"/>
                      <w:b/>
                    </w:rPr>
                  </w:pPr>
                  <w:r>
                    <w:rPr>
                      <w:rFonts w:asciiTheme="minorEastAsia" w:eastAsiaTheme="minorEastAsia" w:hAnsiTheme="minorEastAsia" w:hint="eastAsia"/>
                      <w:b/>
                    </w:rPr>
                    <w:t>点検結果</w:t>
                  </w:r>
                </w:p>
              </w:tc>
            </w:tr>
            <w:tr w:rsidR="006B79A1" w14:paraId="73FABD36" w14:textId="77777777" w:rsidTr="00F17543">
              <w:trPr>
                <w:cantSplit/>
                <w:trHeight w:val="1134"/>
              </w:trPr>
              <w:tc>
                <w:tcPr>
                  <w:tcW w:w="366" w:type="dxa"/>
                  <w:tcBorders>
                    <w:top w:val="dotted" w:sz="4" w:space="0" w:color="auto"/>
                    <w:left w:val="dotted" w:sz="4" w:space="0" w:color="auto"/>
                    <w:bottom w:val="dotted" w:sz="4" w:space="0" w:color="auto"/>
                    <w:right w:val="dotted" w:sz="4" w:space="0" w:color="auto"/>
                  </w:tcBorders>
                </w:tcPr>
                <w:p w14:paraId="2B0B03E5" w14:textId="73F8C1F6" w:rsidR="006B79A1" w:rsidRPr="006B79A1" w:rsidRDefault="006B79A1" w:rsidP="006B79A1">
                  <w:pPr>
                    <w:autoSpaceDE w:val="0"/>
                    <w:autoSpaceDN w:val="0"/>
                    <w:spacing w:line="240" w:lineRule="exact"/>
                    <w:ind w:left="180" w:hangingChars="100" w:hanging="180"/>
                    <w:jc w:val="center"/>
                    <w:rPr>
                      <w:rFonts w:ascii="ＭＳ ゴシック" w:eastAsia="ＭＳ ゴシック" w:hAnsi="ＭＳ ゴシック"/>
                      <w:b/>
                      <w:color w:val="FF0000"/>
                    </w:rPr>
                  </w:pPr>
                  <w:r w:rsidRPr="006B79A1">
                    <w:rPr>
                      <w:rFonts w:ascii="ＭＳ ゴシック" w:eastAsia="ＭＳ ゴシック" w:hAnsi="ＭＳ ゴシック" w:hint="eastAsia"/>
                      <w:b/>
                      <w:color w:val="FF0000"/>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0A12628" w14:textId="55C9737F" w:rsidR="006B79A1" w:rsidRPr="006B79A1" w:rsidRDefault="00F17543" w:rsidP="00807D18">
                  <w:pPr>
                    <w:autoSpaceDE w:val="0"/>
                    <w:autoSpaceDN w:val="0"/>
                    <w:spacing w:line="240" w:lineRule="exact"/>
                    <w:ind w:left="361" w:hangingChars="200" w:hanging="361"/>
                    <w:jc w:val="center"/>
                    <w:rPr>
                      <w:rFonts w:ascii="ＭＳ ゴシック" w:eastAsia="ＭＳ ゴシック" w:hAnsi="ＭＳ ゴシック"/>
                      <w:b/>
                      <w:color w:val="FF0000"/>
                    </w:rPr>
                  </w:pPr>
                  <w:r w:rsidRPr="006B79A1">
                    <w:rPr>
                      <w:rFonts w:ascii="ＭＳ ゴシック" w:eastAsia="ＭＳ ゴシック" w:hAnsi="ＭＳ ゴシック" w:hint="eastAsia"/>
                      <w:b/>
                      <w:color w:val="FF0000"/>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extDirection w:val="tbRlV"/>
                </w:tcPr>
                <w:p w14:paraId="2141AEB1" w14:textId="0F531371" w:rsidR="006B79A1" w:rsidRPr="006B79A1" w:rsidRDefault="00F17543" w:rsidP="00F17543">
                  <w:pPr>
                    <w:autoSpaceDE w:val="0"/>
                    <w:autoSpaceDN w:val="0"/>
                    <w:spacing w:line="240" w:lineRule="exact"/>
                    <w:ind w:left="361" w:right="113" w:hangingChars="200" w:hanging="361"/>
                    <w:jc w:val="left"/>
                    <w:rPr>
                      <w:rFonts w:ascii="ＭＳ ゴシック" w:eastAsia="ＭＳ ゴシック" w:hAnsi="ＭＳ ゴシック"/>
                      <w:b/>
                      <w:color w:val="FF0000"/>
                    </w:rPr>
                  </w:pPr>
                  <w:r>
                    <w:rPr>
                      <w:rFonts w:ascii="ＭＳ ゴシック" w:eastAsia="ＭＳ ゴシック" w:hAnsi="ＭＳ ゴシック" w:hint="eastAsia"/>
                      <w:b/>
                      <w:color w:val="FF0000"/>
                    </w:rPr>
                    <w:t>ⅰのみ算定</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extDirection w:val="tbRlV"/>
                </w:tcPr>
                <w:p w14:paraId="6FD76DD3" w14:textId="3CD56A17" w:rsidR="006B79A1" w:rsidRPr="006B79A1" w:rsidRDefault="00F17543" w:rsidP="00F17543">
                  <w:pPr>
                    <w:autoSpaceDE w:val="0"/>
                    <w:autoSpaceDN w:val="0"/>
                    <w:spacing w:line="240" w:lineRule="exact"/>
                    <w:ind w:left="361" w:right="113" w:hangingChars="200" w:hanging="361"/>
                    <w:jc w:val="left"/>
                    <w:rPr>
                      <w:rFonts w:ascii="ＭＳ ゴシック" w:eastAsia="ＭＳ ゴシック" w:hAnsi="ＭＳ ゴシック"/>
                      <w:b/>
                      <w:color w:val="FF0000"/>
                    </w:rPr>
                  </w:pPr>
                  <w:r>
                    <w:rPr>
                      <w:rFonts w:ascii="ＭＳ ゴシック" w:eastAsia="ＭＳ ゴシック" w:hAnsi="ＭＳ ゴシック" w:hint="eastAsia"/>
                      <w:b/>
                      <w:color w:val="FF0000"/>
                    </w:rPr>
                    <w:t>ⅰのみ算定</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3CB3508" w14:textId="2FF054BC" w:rsidR="006B79A1" w:rsidRDefault="006B79A1" w:rsidP="006B79A1">
                  <w:pPr>
                    <w:widowControl w:val="0"/>
                    <w:autoSpaceDE w:val="0"/>
                    <w:autoSpaceDN w:val="0"/>
                    <w:adjustRightInd w:val="0"/>
                    <w:spacing w:line="240" w:lineRule="exact"/>
                    <w:ind w:left="180" w:hangingChars="100" w:hanging="180"/>
                    <w:jc w:val="left"/>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①　</w:t>
                  </w:r>
                  <w:r w:rsidRPr="006B79A1">
                    <w:rPr>
                      <w:rFonts w:ascii="ＭＳ ゴシック" w:eastAsia="ＭＳ ゴシック" w:hAnsi="ＭＳ ゴシック" w:hint="eastAsia"/>
                      <w:b/>
                      <w:color w:val="FF0000"/>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43C6F29D" w14:textId="734AB33E" w:rsidR="006B79A1" w:rsidRDefault="006B79A1" w:rsidP="006B79A1">
                  <w:pPr>
                    <w:widowControl w:val="0"/>
                    <w:autoSpaceDE w:val="0"/>
                    <w:autoSpaceDN w:val="0"/>
                    <w:adjustRightInd w:val="0"/>
                    <w:spacing w:line="240" w:lineRule="exact"/>
                    <w:ind w:left="180" w:hangingChars="100" w:hanging="180"/>
                    <w:jc w:val="left"/>
                    <w:rPr>
                      <w:rFonts w:ascii="ＭＳ ゴシック" w:eastAsia="ＭＳ ゴシック" w:hAnsi="ＭＳ ゴシック"/>
                      <w:b/>
                      <w:color w:val="FF0000"/>
                    </w:rPr>
                  </w:pPr>
                  <w:r>
                    <w:rPr>
                      <w:rFonts w:ascii="ＭＳ ゴシック" w:eastAsia="ＭＳ ゴシック" w:hAnsi="ＭＳ ゴシック" w:hint="eastAsia"/>
                      <w:b/>
                      <w:color w:val="FF0000"/>
                    </w:rPr>
                    <w:t>ⅰ</w:t>
                  </w:r>
                  <w:r w:rsidRPr="006B79A1">
                    <w:rPr>
                      <w:rFonts w:ascii="ＭＳ ゴシック" w:eastAsia="ＭＳ ゴシック" w:hAnsi="ＭＳ ゴシック" w:hint="eastAsia"/>
                      <w:b/>
                      <w:color w:val="FF0000"/>
                    </w:rPr>
                    <w:t xml:space="preserve">　当該事業所が仮に介護職員等処遇改善加算(Ⅳ)を算定した場合に算定することが見込まれる額の二分の一以上を基本給又は決まって毎月支払われる手当に充てるものであること。</w:t>
                  </w:r>
                </w:p>
                <w:p w14:paraId="369D3A54" w14:textId="73895053" w:rsidR="006B79A1" w:rsidRPr="006B79A1" w:rsidRDefault="006B79A1" w:rsidP="006B79A1">
                  <w:pPr>
                    <w:widowControl w:val="0"/>
                    <w:autoSpaceDE w:val="0"/>
                    <w:autoSpaceDN w:val="0"/>
                    <w:adjustRightInd w:val="0"/>
                    <w:spacing w:line="240" w:lineRule="exact"/>
                    <w:ind w:left="180" w:hangingChars="100" w:hanging="180"/>
                    <w:jc w:val="left"/>
                    <w:rPr>
                      <w:rFonts w:ascii="ＭＳ ゴシック" w:eastAsia="ＭＳ ゴシック" w:hAnsi="ＭＳ ゴシック"/>
                      <w:b/>
                      <w:color w:val="FF0000"/>
                    </w:rPr>
                  </w:pPr>
                  <w:r>
                    <w:rPr>
                      <w:rFonts w:ascii="ＭＳ ゴシック" w:eastAsia="ＭＳ ゴシック" w:hAnsi="ＭＳ ゴシック" w:hint="eastAsia"/>
                      <w:b/>
                      <w:color w:val="FF0000"/>
                    </w:rPr>
                    <w:t>ⅱ</w:t>
                  </w:r>
                  <w:r w:rsidRPr="006B79A1">
                    <w:rPr>
                      <w:rFonts w:ascii="ＭＳ ゴシック" w:eastAsia="ＭＳ ゴシック" w:hAnsi="ＭＳ ゴシック" w:hint="eastAsia"/>
                      <w:b/>
                      <w:color w:val="FF0000"/>
                    </w:rPr>
                    <w:t xml:space="preserve">　当該事業所において、経験・技能のある介護職員のうち</w:t>
                  </w:r>
                  <w:r w:rsidRPr="00825081">
                    <w:rPr>
                      <w:rFonts w:ascii="ＭＳ ゴシック" w:eastAsia="ＭＳ ゴシック" w:hAnsi="ＭＳ ゴシック" w:hint="eastAsia"/>
                      <w:b/>
                      <w:color w:val="FF0000"/>
                    </w:rPr>
                    <w:t>一人は、賃金改善後の賃金の見込額が年額四百四十万円以上であること。ただし、介護職員等処遇改善加算の算定見込額が少額であることその他の理由により、当該賃金改善が困難である場合はこの限</w:t>
                  </w:r>
                  <w:r w:rsidRPr="006B79A1">
                    <w:rPr>
                      <w:rFonts w:ascii="ＭＳ ゴシック" w:eastAsia="ＭＳ ゴシック" w:hAnsi="ＭＳ ゴシック" w:hint="eastAsia"/>
                      <w:b/>
                      <w:color w:val="FF0000"/>
                    </w:rPr>
                    <w:t>りでないこと。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349797B7" w14:textId="77777777" w:rsidR="006B79A1" w:rsidRPr="006B79A1" w:rsidRDefault="006B79A1" w:rsidP="006B79A1">
                  <w:pPr>
                    <w:autoSpaceDE w:val="0"/>
                    <w:autoSpaceDN w:val="0"/>
                    <w:spacing w:line="240" w:lineRule="exact"/>
                    <w:ind w:left="361" w:hangingChars="200" w:hanging="361"/>
                    <w:jc w:val="left"/>
                    <w:rPr>
                      <w:rFonts w:ascii="ＭＳ ゴシック" w:eastAsia="ＭＳ ゴシック" w:hAnsi="ＭＳ ゴシック"/>
                      <w:b/>
                      <w:color w:val="FF0000"/>
                    </w:rPr>
                  </w:pPr>
                  <w:r w:rsidRPr="006B79A1">
                    <w:rPr>
                      <w:rFonts w:ascii="ＭＳ ゴシック" w:eastAsia="ＭＳ ゴシック" w:hAnsi="ＭＳ ゴシック" w:hint="eastAsia"/>
                      <w:b/>
                      <w:color w:val="FF0000"/>
                    </w:rPr>
                    <w:t>□適合</w:t>
                  </w:r>
                </w:p>
                <w:p w14:paraId="48D379F6" w14:textId="36A41448" w:rsidR="006B79A1" w:rsidRPr="006B79A1" w:rsidRDefault="006B79A1" w:rsidP="006B79A1">
                  <w:pPr>
                    <w:autoSpaceDE w:val="0"/>
                    <w:autoSpaceDN w:val="0"/>
                    <w:spacing w:line="240" w:lineRule="exact"/>
                    <w:ind w:left="361" w:hangingChars="200" w:hanging="361"/>
                    <w:jc w:val="left"/>
                    <w:rPr>
                      <w:rFonts w:ascii="ＭＳ ゴシック" w:eastAsia="ＭＳ ゴシック" w:hAnsi="ＭＳ ゴシック"/>
                      <w:b/>
                      <w:color w:val="FF0000"/>
                    </w:rPr>
                  </w:pPr>
                  <w:r w:rsidRPr="006B79A1">
                    <w:rPr>
                      <w:rFonts w:ascii="ＭＳ ゴシック" w:eastAsia="ＭＳ ゴシック" w:hAnsi="ＭＳ ゴシック" w:hint="eastAsia"/>
                      <w:b/>
                      <w:color w:val="FF0000"/>
                    </w:rPr>
                    <w:t>□不適合</w:t>
                  </w:r>
                </w:p>
              </w:tc>
            </w:tr>
            <w:tr w:rsidR="00F5065E" w14:paraId="022545CF" w14:textId="77777777" w:rsidTr="00C85EE8">
              <w:tc>
                <w:tcPr>
                  <w:tcW w:w="366" w:type="dxa"/>
                  <w:tcBorders>
                    <w:top w:val="dotted" w:sz="4" w:space="0" w:color="auto"/>
                    <w:left w:val="dotted" w:sz="4" w:space="0" w:color="auto"/>
                    <w:bottom w:val="dotted" w:sz="4" w:space="0" w:color="auto"/>
                    <w:right w:val="dotted" w:sz="4" w:space="0" w:color="auto"/>
                  </w:tcBorders>
                </w:tcPr>
                <w:p w14:paraId="217C6981" w14:textId="177464E9" w:rsidR="00F5065E" w:rsidRDefault="00F5065E" w:rsidP="00F5065E">
                  <w:pPr>
                    <w:autoSpaceDE w:val="0"/>
                    <w:autoSpaceDN w:val="0"/>
                    <w:spacing w:line="240" w:lineRule="exact"/>
                    <w:ind w:left="180" w:hangingChars="100" w:hanging="180"/>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0EADAB9" w14:textId="0460FA66" w:rsidR="00F5065E" w:rsidRDefault="00F5065E" w:rsidP="00807D1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CD5EF74" w14:textId="2A478AA2"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65025E9" w14:textId="3A68A230"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BCB1D5B" w14:textId="30D7133F" w:rsidR="00F5065E" w:rsidRDefault="00F5065E" w:rsidP="00F5065E">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②　</w:t>
                  </w:r>
                  <w:r>
                    <w:rPr>
                      <w:rFonts w:cs="ＭＳ 明朝" w:hint="eastAsia"/>
                      <w:kern w:val="0"/>
                      <w:szCs w:val="20"/>
                    </w:rPr>
                    <w:t>当該事業所において、①の賃金改善に関する計画、当該計画に係る実施期間及び実施方法その他の</w:t>
                  </w:r>
                  <w:r w:rsidRPr="00CF4F5E">
                    <w:rPr>
                      <w:rFonts w:ascii="ＭＳ ゴシック" w:eastAsia="ＭＳ ゴシック" w:hAnsi="ＭＳ ゴシック" w:cs="ＭＳ 明朝" w:hint="eastAsia"/>
                      <w:b/>
                      <w:bCs/>
                      <w:color w:val="FF0000"/>
                      <w:kern w:val="0"/>
                      <w:szCs w:val="20"/>
                    </w:rPr>
                    <w:t>当該事業所の職員</w:t>
                  </w:r>
                  <w:r>
                    <w:rPr>
                      <w:rFonts w:cs="ＭＳ 明朝" w:hint="eastAsia"/>
                      <w:kern w:val="0"/>
                      <w:szCs w:val="20"/>
                    </w:rPr>
                    <w:t>の処遇改善の計画等を記載した</w:t>
                  </w:r>
                  <w:r w:rsidRPr="00CF4F5E">
                    <w:rPr>
                      <w:rFonts w:ascii="ＭＳ ゴシック" w:eastAsia="ＭＳ ゴシック" w:hAnsi="ＭＳ ゴシック" w:cs="ＭＳ 明朝" w:hint="eastAsia"/>
                      <w:b/>
                      <w:bCs/>
                      <w:color w:val="FF0000"/>
                      <w:kern w:val="0"/>
                      <w:szCs w:val="20"/>
                    </w:rPr>
                    <w:t>介護職員等処遇改善計画書</w:t>
                  </w:r>
                  <w:r>
                    <w:rPr>
                      <w:rFonts w:cs="ＭＳ 明朝" w:hint="eastAsia"/>
                      <w:kern w:val="0"/>
                      <w:szCs w:val="20"/>
                    </w:rPr>
                    <w:t>を作成し、全ての職員に周知し、市に届け出ていること。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7A32115C"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6DD0E670"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37249A" w14:paraId="1D728599" w14:textId="77777777" w:rsidTr="00BD3CC3">
              <w:tc>
                <w:tcPr>
                  <w:tcW w:w="366" w:type="dxa"/>
                  <w:tcBorders>
                    <w:top w:val="dotted" w:sz="4" w:space="0" w:color="auto"/>
                    <w:left w:val="dotted" w:sz="4" w:space="0" w:color="auto"/>
                    <w:bottom w:val="dotted" w:sz="4" w:space="0" w:color="auto"/>
                    <w:right w:val="dotted" w:sz="4" w:space="0" w:color="auto"/>
                  </w:tcBorders>
                </w:tcPr>
                <w:p w14:paraId="330EC98B" w14:textId="257A85FD"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r w:rsidRPr="00D604C7">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AF3D80F" w14:textId="214922ED"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r w:rsidRPr="00D604C7">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27B4AAB1" w14:textId="23987797"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D604C7">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90520CA" w14:textId="5B22DAEF"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4C7D314" w14:textId="40EBD5AD"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③　</w:t>
                  </w:r>
                  <w:r w:rsidRPr="00CF4F5E">
                    <w:rPr>
                      <w:rFonts w:ascii="ＭＳ ゴシック" w:eastAsia="ＭＳ ゴシック" w:hAnsi="ＭＳ ゴシック" w:cs="ＭＳ 明朝" w:hint="eastAsia"/>
                      <w:b/>
                      <w:bCs/>
                      <w:color w:val="FF0000"/>
                      <w:kern w:val="0"/>
                      <w:szCs w:val="20"/>
                    </w:rPr>
                    <w:t>介護職員等処遇改善加算</w:t>
                  </w:r>
                  <w:r>
                    <w:rPr>
                      <w:rFonts w:cs="ＭＳ 明朝" w:hint="eastAsia"/>
                      <w:kern w:val="0"/>
                      <w:szCs w:val="20"/>
                    </w:rPr>
                    <w:t>の算定額に相当する賃金改善を実施すること。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70F97D1B"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2E4162A8"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F5065E" w14:paraId="103250B1" w14:textId="77777777" w:rsidTr="00C85EE8">
              <w:tc>
                <w:tcPr>
                  <w:tcW w:w="366" w:type="dxa"/>
                  <w:tcBorders>
                    <w:top w:val="dotted" w:sz="4" w:space="0" w:color="auto"/>
                    <w:left w:val="dotted" w:sz="4" w:space="0" w:color="auto"/>
                    <w:bottom w:val="dotted" w:sz="4" w:space="0" w:color="auto"/>
                    <w:right w:val="dotted" w:sz="4" w:space="0" w:color="auto"/>
                  </w:tcBorders>
                </w:tcPr>
                <w:p w14:paraId="6E951720" w14:textId="29A4453F" w:rsidR="00F5065E" w:rsidRDefault="00F5065E" w:rsidP="00F5065E">
                  <w:pPr>
                    <w:autoSpaceDE w:val="0"/>
                    <w:autoSpaceDN w:val="0"/>
                    <w:spacing w:line="240" w:lineRule="exact"/>
                    <w:ind w:left="180" w:hangingChars="100" w:hanging="180"/>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4D7C0BC2" w14:textId="35457EF3" w:rsidR="00F5065E" w:rsidRDefault="00F5065E" w:rsidP="00807D1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2ADBEEC4" w14:textId="6F267842"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52638E26" w14:textId="6335F84F"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0512371" w14:textId="550FBC78" w:rsidR="00F5065E" w:rsidRDefault="00F5065E" w:rsidP="00F5065E">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④　</w:t>
                  </w:r>
                  <w:r>
                    <w:rPr>
                      <w:rFonts w:cs="ＭＳ 明朝" w:hint="eastAsia"/>
                      <w:kern w:val="0"/>
                      <w:szCs w:val="20"/>
                    </w:rPr>
                    <w:t>当該事業所において、事業年度ごとに</w:t>
                  </w:r>
                  <w:r w:rsidRPr="00CF4F5E">
                    <w:rPr>
                      <w:rFonts w:asciiTheme="majorEastAsia" w:eastAsiaTheme="majorEastAsia" w:hAnsiTheme="majorEastAsia" w:cs="ＭＳ 明朝" w:hint="eastAsia"/>
                      <w:b/>
                      <w:bCs/>
                      <w:color w:val="FF0000"/>
                      <w:kern w:val="0"/>
                      <w:szCs w:val="20"/>
                    </w:rPr>
                    <w:t>当該事業所の職員</w:t>
                  </w:r>
                  <w:r>
                    <w:rPr>
                      <w:rFonts w:cs="ＭＳ 明朝" w:hint="eastAsia"/>
                      <w:kern w:val="0"/>
                      <w:szCs w:val="20"/>
                    </w:rPr>
                    <w:t>の処遇改善に関する実績を市に報告すること。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53C98582"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7513B5CC"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F5065E" w14:paraId="5470912E" w14:textId="77777777" w:rsidTr="00C85EE8">
              <w:tc>
                <w:tcPr>
                  <w:tcW w:w="366" w:type="dxa"/>
                  <w:tcBorders>
                    <w:top w:val="dotted" w:sz="4" w:space="0" w:color="auto"/>
                    <w:left w:val="dotted" w:sz="4" w:space="0" w:color="auto"/>
                    <w:bottom w:val="dotted" w:sz="4" w:space="0" w:color="auto"/>
                    <w:right w:val="dotted" w:sz="4" w:space="0" w:color="auto"/>
                  </w:tcBorders>
                </w:tcPr>
                <w:p w14:paraId="22E383EF" w14:textId="31E0713E" w:rsidR="00F5065E" w:rsidRDefault="00F5065E" w:rsidP="00F5065E">
                  <w:pPr>
                    <w:autoSpaceDE w:val="0"/>
                    <w:autoSpaceDN w:val="0"/>
                    <w:spacing w:line="240" w:lineRule="exact"/>
                    <w:ind w:left="180" w:hangingChars="100" w:hanging="180"/>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54E5A42" w14:textId="62F07ED3" w:rsidR="00F5065E" w:rsidRDefault="00F5065E" w:rsidP="00807D1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9E98C83" w14:textId="52E1AE95"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6FC06537" w14:textId="2883E7B6" w:rsidR="00F5065E" w:rsidRDefault="00F5065E" w:rsidP="00F5065E">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2F7D0D6" w14:textId="77777777" w:rsidR="00F5065E" w:rsidRDefault="00F5065E" w:rsidP="00F5065E">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⑤　</w:t>
                  </w:r>
                  <w:r>
                    <w:rPr>
                      <w:rFonts w:cs="ＭＳ 明朝" w:hint="eastAsia"/>
                      <w:kern w:val="0"/>
                      <w:szCs w:val="20"/>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38138446"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5FC645CC" w14:textId="77777777" w:rsidR="00F5065E" w:rsidRDefault="00F5065E" w:rsidP="00F5065E">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37249A" w14:paraId="16AEF327" w14:textId="77777777" w:rsidTr="00C06F50">
              <w:tc>
                <w:tcPr>
                  <w:tcW w:w="366" w:type="dxa"/>
                  <w:tcBorders>
                    <w:top w:val="dotted" w:sz="4" w:space="0" w:color="auto"/>
                    <w:left w:val="dotted" w:sz="4" w:space="0" w:color="auto"/>
                    <w:bottom w:val="dotted" w:sz="4" w:space="0" w:color="auto"/>
                    <w:right w:val="dotted" w:sz="4" w:space="0" w:color="auto"/>
                  </w:tcBorders>
                </w:tcPr>
                <w:p w14:paraId="4C1BA2F1" w14:textId="09F2563F"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r w:rsidRPr="00F70D3A">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D7E6507" w14:textId="1E83787C"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r w:rsidRPr="00F70D3A">
                    <w:rPr>
                      <w:rFonts w:asciiTheme="minorEastAsia" w:eastAsiaTheme="minorEastAsia" w:hAnsiTheme="minorEastAsia" w:hint="eastAsia"/>
                      <w:b/>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74F6BD25" w14:textId="29F90415"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F70D3A">
                    <w:rPr>
                      <w:rFonts w:asciiTheme="minorEastAsia" w:eastAsiaTheme="minorEastAsia" w:hAnsiTheme="minorEastAsia" w:hint="eastAsia"/>
                      <w:b/>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38C31B2B" w14:textId="675CF201"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156034">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FF61BA9"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 xml:space="preserve">⑥　</w:t>
                  </w:r>
                  <w:r>
                    <w:rPr>
                      <w:rFonts w:cs="ＭＳ 明朝" w:hint="eastAsia"/>
                      <w:kern w:val="0"/>
                      <w:szCs w:val="20"/>
                    </w:rPr>
                    <w:t>当該事業所において、労働保険料の納付が適正に行われていること。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0F8FF079"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20090FC6"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37249A" w14:paraId="0EE1F4DB" w14:textId="77777777" w:rsidTr="004A72EA">
              <w:trPr>
                <w:cantSplit/>
                <w:trHeight w:val="516"/>
              </w:trPr>
              <w:tc>
                <w:tcPr>
                  <w:tcW w:w="366" w:type="dxa"/>
                  <w:tcBorders>
                    <w:top w:val="dotted" w:sz="4" w:space="0" w:color="auto"/>
                    <w:left w:val="dotted" w:sz="4" w:space="0" w:color="auto"/>
                    <w:bottom w:val="single" w:sz="4" w:space="0" w:color="FFFFFF" w:themeColor="background1"/>
                    <w:right w:val="dotted" w:sz="4" w:space="0" w:color="auto"/>
                  </w:tcBorders>
                </w:tcPr>
                <w:p w14:paraId="46EA1A5A" w14:textId="598C44E8"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bookmarkStart w:id="1" w:name="_Hlk180766262"/>
                  <w:bookmarkEnd w:id="0"/>
                  <w:r w:rsidRPr="006B79A1">
                    <w:rPr>
                      <w:rFonts w:ascii="ＭＳ ゴシック" w:eastAsia="ＭＳ ゴシック" w:hAnsi="ＭＳ ゴシック" w:hint="eastAsia"/>
                      <w:b/>
                      <w:color w:val="FF0000"/>
                    </w:rPr>
                    <w:lastRenderedPageBreak/>
                    <w:t>○</w:t>
                  </w:r>
                </w:p>
              </w:tc>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50B2D8F0" w14:textId="22EF7A6A"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r w:rsidRPr="006B79A1">
                    <w:rPr>
                      <w:rFonts w:ascii="ＭＳ ゴシック" w:eastAsia="ＭＳ ゴシック" w:hAnsi="ＭＳ ゴシック" w:hint="eastAsia"/>
                      <w:b/>
                      <w:color w:val="FF0000"/>
                    </w:rPr>
                    <w:t>○</w:t>
                  </w:r>
                </w:p>
              </w:tc>
              <w:tc>
                <w:tcPr>
                  <w:tcW w:w="283" w:type="dxa"/>
                  <w:vMerge w:val="restart"/>
                  <w:tcBorders>
                    <w:top w:val="dotted" w:sz="4" w:space="0" w:color="auto"/>
                    <w:left w:val="dotted" w:sz="4" w:space="0" w:color="auto"/>
                    <w:bottom w:val="dotted" w:sz="4" w:space="0" w:color="auto"/>
                    <w:right w:val="dotted" w:sz="4" w:space="0" w:color="auto"/>
                  </w:tcBorders>
                  <w:tcMar>
                    <w:left w:w="28" w:type="dxa"/>
                    <w:right w:w="28" w:type="dxa"/>
                  </w:tcMar>
                </w:tcPr>
                <w:p w14:paraId="78394ABF" w14:textId="2D13AFCA" w:rsidR="0037249A" w:rsidRDefault="0037249A" w:rsidP="0037249A">
                  <w:pPr>
                    <w:autoSpaceDE w:val="0"/>
                    <w:autoSpaceDN w:val="0"/>
                    <w:spacing w:line="240" w:lineRule="exact"/>
                    <w:ind w:left="361" w:hangingChars="200" w:hanging="361"/>
                    <w:jc w:val="left"/>
                    <w:rPr>
                      <w:rFonts w:asciiTheme="minorEastAsia" w:eastAsiaTheme="minorEastAsia" w:hAnsiTheme="minorEastAsia"/>
                      <w:b/>
                    </w:rPr>
                  </w:pPr>
                  <w:r w:rsidRPr="006B79A1">
                    <w:rPr>
                      <w:rFonts w:ascii="ＭＳ ゴシック" w:eastAsia="ＭＳ ゴシック" w:hAnsi="ＭＳ ゴシック" w:hint="eastAsia"/>
                      <w:b/>
                      <w:color w:val="FF0000"/>
                    </w:rPr>
                    <w:t>○</w:t>
                  </w:r>
                </w:p>
              </w:tc>
              <w:tc>
                <w:tcPr>
                  <w:tcW w:w="284" w:type="dxa"/>
                  <w:vMerge w:val="restart"/>
                  <w:tcBorders>
                    <w:top w:val="dotted" w:sz="4" w:space="0" w:color="auto"/>
                    <w:left w:val="dotted" w:sz="4" w:space="0" w:color="auto"/>
                    <w:bottom w:val="dotted" w:sz="4" w:space="0" w:color="auto"/>
                    <w:right w:val="dotted" w:sz="4" w:space="0" w:color="auto"/>
                  </w:tcBorders>
                  <w:tcMar>
                    <w:left w:w="28" w:type="dxa"/>
                    <w:right w:w="28" w:type="dxa"/>
                  </w:tcMar>
                </w:tcPr>
                <w:p w14:paraId="48F5803D" w14:textId="751C04E7"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szCs w:val="20"/>
                    </w:rPr>
                  </w:pPr>
                  <w:r w:rsidRPr="006B79A1">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0D4591EF"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⑦-1</w:t>
                  </w:r>
                  <w:r>
                    <w:rPr>
                      <w:rFonts w:cs="ＭＳ 明朝" w:hint="eastAsia"/>
                      <w:kern w:val="0"/>
                      <w:szCs w:val="20"/>
                    </w:rPr>
                    <w:t>［キャリアパス要件Ⅰ］　（次の1)、2)のいずれにも適合すること）</w:t>
                  </w:r>
                </w:p>
                <w:p w14:paraId="40FC3545"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kern w:val="0"/>
                      <w:szCs w:val="20"/>
                    </w:rPr>
                    <w:t>1)　介護職員の任用の際における職責又は職務内容等の要件（介護職員の賃金に関するものを含む。）を定めていること。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269481CB"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2A44078A" w14:textId="7B98B9C2"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bookmarkEnd w:id="1"/>
            <w:tr w:rsidR="0037249A" w14:paraId="5B115924" w14:textId="77777777" w:rsidTr="00F5065E">
              <w:tc>
                <w:tcPr>
                  <w:tcW w:w="366" w:type="dxa"/>
                  <w:tcBorders>
                    <w:top w:val="single" w:sz="4" w:space="0" w:color="FFFFFF" w:themeColor="background1"/>
                    <w:left w:val="dotted" w:sz="4" w:space="0" w:color="auto"/>
                    <w:bottom w:val="dotted" w:sz="4" w:space="0" w:color="auto"/>
                    <w:right w:val="dotted" w:sz="4" w:space="0" w:color="auto"/>
                  </w:tcBorders>
                </w:tcPr>
                <w:p w14:paraId="480F0391" w14:textId="77777777"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p>
              </w:tc>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0D7B201F" w14:textId="1E01D9D8"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p>
              </w:tc>
              <w:tc>
                <w:tcPr>
                  <w:tcW w:w="283" w:type="dxa"/>
                  <w:vMerge/>
                  <w:tcBorders>
                    <w:top w:val="dotted" w:sz="4" w:space="0" w:color="auto"/>
                    <w:left w:val="dotted" w:sz="4" w:space="0" w:color="auto"/>
                    <w:bottom w:val="dotted" w:sz="4" w:space="0" w:color="auto"/>
                    <w:right w:val="dotted" w:sz="4" w:space="0" w:color="auto"/>
                  </w:tcBorders>
                  <w:tcMar>
                    <w:left w:w="28" w:type="dxa"/>
                    <w:right w:w="28" w:type="dxa"/>
                  </w:tcMar>
                  <w:textDirection w:val="tbRlV"/>
                </w:tcPr>
                <w:p w14:paraId="478BFF55" w14:textId="77777777" w:rsidR="0037249A" w:rsidRDefault="0037249A" w:rsidP="0037249A">
                  <w:pPr>
                    <w:autoSpaceDE w:val="0"/>
                    <w:autoSpaceDN w:val="0"/>
                    <w:spacing w:line="240" w:lineRule="exact"/>
                    <w:ind w:left="361" w:right="113" w:hangingChars="200" w:hanging="361"/>
                    <w:jc w:val="center"/>
                    <w:rPr>
                      <w:rFonts w:asciiTheme="minorEastAsia" w:eastAsiaTheme="minorEastAsia" w:hAnsiTheme="minorEastAsia"/>
                      <w:b/>
                    </w:rPr>
                  </w:pPr>
                </w:p>
              </w:tc>
              <w:tc>
                <w:tcPr>
                  <w:tcW w:w="284" w:type="dxa"/>
                  <w:vMerge/>
                  <w:tcBorders>
                    <w:top w:val="dotted" w:sz="4" w:space="0" w:color="auto"/>
                    <w:left w:val="dotted" w:sz="4" w:space="0" w:color="auto"/>
                    <w:bottom w:val="dotted" w:sz="4" w:space="0" w:color="auto"/>
                    <w:right w:val="dotted" w:sz="4" w:space="0" w:color="auto"/>
                  </w:tcBorders>
                  <w:tcMar>
                    <w:left w:w="28" w:type="dxa"/>
                    <w:right w:w="28" w:type="dxa"/>
                  </w:tcMar>
                  <w:textDirection w:val="tbRlV"/>
                  <w:vAlign w:val="center"/>
                </w:tcPr>
                <w:p w14:paraId="60CF30F3" w14:textId="77777777" w:rsidR="0037249A" w:rsidRDefault="0037249A" w:rsidP="0037249A">
                  <w:pPr>
                    <w:autoSpaceDE w:val="0"/>
                    <w:autoSpaceDN w:val="0"/>
                    <w:spacing w:line="240" w:lineRule="exact"/>
                    <w:ind w:left="257" w:right="113" w:hangingChars="200" w:hanging="257"/>
                    <w:jc w:val="center"/>
                    <w:rPr>
                      <w:rFonts w:asciiTheme="minorEastAsia" w:eastAsiaTheme="minorEastAsia" w:hAnsiTheme="minorEastAsia"/>
                      <w:b/>
                      <w:spacing w:val="-12"/>
                      <w:w w:val="90"/>
                      <w:sz w:val="19"/>
                      <w:szCs w:val="19"/>
                    </w:rPr>
                  </w:pPr>
                </w:p>
              </w:tc>
              <w:tc>
                <w:tcPr>
                  <w:tcW w:w="7802"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7EAF04C" w14:textId="0987999C" w:rsidR="0037249A" w:rsidRPr="00291195" w:rsidRDefault="0037249A" w:rsidP="00291195">
                  <w:pPr>
                    <w:widowControl w:val="0"/>
                    <w:autoSpaceDE w:val="0"/>
                    <w:autoSpaceDN w:val="0"/>
                    <w:adjustRightInd w:val="0"/>
                    <w:spacing w:line="220" w:lineRule="exact"/>
                    <w:ind w:left="180" w:hangingChars="100" w:hanging="180"/>
                    <w:jc w:val="left"/>
                    <w:rPr>
                      <w:rFonts w:cs="ＭＳ 明朝"/>
                      <w:kern w:val="0"/>
                      <w:sz w:val="19"/>
                      <w:szCs w:val="19"/>
                    </w:rPr>
                  </w:pPr>
                  <w:r>
                    <w:rPr>
                      <w:rFonts w:cs="ＭＳ 明朝" w:hint="eastAsia"/>
                      <w:kern w:val="0"/>
                      <w:szCs w:val="20"/>
                    </w:rPr>
                    <w:t>2)　1)の要件について書面をもって作成し、全ての介護職員に周知していること。</w:t>
                  </w:r>
                </w:p>
              </w:tc>
            </w:tr>
            <w:tr w:rsidR="0037249A" w14:paraId="18031E5B" w14:textId="77777777" w:rsidTr="00F5065E">
              <w:trPr>
                <w:trHeight w:val="566"/>
              </w:trPr>
              <w:tc>
                <w:tcPr>
                  <w:tcW w:w="366" w:type="dxa"/>
                  <w:tcBorders>
                    <w:top w:val="dotted" w:sz="4" w:space="0" w:color="auto"/>
                    <w:left w:val="dotted" w:sz="4" w:space="0" w:color="auto"/>
                    <w:bottom w:val="single" w:sz="4" w:space="0" w:color="FFFFFF" w:themeColor="background1"/>
                    <w:right w:val="dotted" w:sz="4" w:space="0" w:color="auto"/>
                  </w:tcBorders>
                </w:tcPr>
                <w:p w14:paraId="7FA88D1D" w14:textId="023C83D0" w:rsidR="0037249A" w:rsidRDefault="0037249A" w:rsidP="0037249A">
                  <w:pPr>
                    <w:autoSpaceDE w:val="0"/>
                    <w:autoSpaceDN w:val="0"/>
                    <w:spacing w:line="240" w:lineRule="exact"/>
                    <w:ind w:left="180" w:hangingChars="100" w:hanging="180"/>
                    <w:jc w:val="center"/>
                    <w:rPr>
                      <w:rFonts w:asciiTheme="minorEastAsia" w:eastAsiaTheme="minorEastAsia" w:hAnsiTheme="minorEastAsia"/>
                      <w:b/>
                    </w:rPr>
                  </w:pPr>
                  <w:r>
                    <w:rPr>
                      <w:rFonts w:asciiTheme="minorEastAsia" w:eastAsiaTheme="minorEastAsia" w:hAnsiTheme="minorEastAsia" w:hint="eastAsia"/>
                      <w:b/>
                    </w:rPr>
                    <w:t>○</w:t>
                  </w:r>
                </w:p>
              </w:tc>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4395A97F" w14:textId="29C21EC1" w:rsidR="0037249A" w:rsidRDefault="0037249A" w:rsidP="00807D18">
                  <w:pPr>
                    <w:autoSpaceDE w:val="0"/>
                    <w:autoSpaceDN w:val="0"/>
                    <w:spacing w:line="240" w:lineRule="exact"/>
                    <w:ind w:left="361" w:hangingChars="200" w:hanging="361"/>
                    <w:jc w:val="center"/>
                    <w:rPr>
                      <w:rFonts w:asciiTheme="minorEastAsia" w:eastAsiaTheme="minorEastAsia" w:hAnsiTheme="minorEastAsia"/>
                      <w:b/>
                    </w:rPr>
                  </w:pPr>
                  <w:r>
                    <w:rPr>
                      <w:rFonts w:asciiTheme="minorEastAsia" w:eastAsiaTheme="minorEastAsia" w:hAnsiTheme="minorEastAsia" w:hint="eastAsia"/>
                      <w:b/>
                    </w:rPr>
                    <w:t>○</w:t>
                  </w:r>
                </w:p>
              </w:tc>
              <w:tc>
                <w:tcPr>
                  <w:tcW w:w="283" w:type="dxa"/>
                  <w:vMerge w:val="restart"/>
                  <w:tcBorders>
                    <w:top w:val="dotted" w:sz="4" w:space="0" w:color="auto"/>
                    <w:left w:val="dotted" w:sz="4" w:space="0" w:color="auto"/>
                    <w:right w:val="dotted" w:sz="4" w:space="0" w:color="auto"/>
                  </w:tcBorders>
                  <w:tcMar>
                    <w:left w:w="28" w:type="dxa"/>
                    <w:right w:w="28" w:type="dxa"/>
                  </w:tcMar>
                </w:tcPr>
                <w:p w14:paraId="5F944ACC" w14:textId="3F2C43A5"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BA6D4D">
                    <w:rPr>
                      <w:rFonts w:ascii="ＭＳ ゴシック" w:eastAsia="ＭＳ ゴシック" w:hAnsi="ＭＳ ゴシック" w:hint="eastAsia"/>
                      <w:b/>
                      <w:color w:val="FF0000"/>
                    </w:rPr>
                    <w:t>○</w:t>
                  </w:r>
                </w:p>
              </w:tc>
              <w:tc>
                <w:tcPr>
                  <w:tcW w:w="284" w:type="dxa"/>
                  <w:vMerge w:val="restart"/>
                  <w:tcBorders>
                    <w:top w:val="dotted" w:sz="4" w:space="0" w:color="auto"/>
                    <w:left w:val="dotted" w:sz="4" w:space="0" w:color="auto"/>
                    <w:right w:val="dotted" w:sz="4" w:space="0" w:color="auto"/>
                  </w:tcBorders>
                  <w:tcMar>
                    <w:left w:w="28" w:type="dxa"/>
                    <w:right w:w="28" w:type="dxa"/>
                  </w:tcMar>
                </w:tcPr>
                <w:p w14:paraId="57064FE5" w14:textId="202BF379" w:rsidR="0037249A" w:rsidRDefault="0037249A" w:rsidP="0037249A">
                  <w:pPr>
                    <w:autoSpaceDE w:val="0"/>
                    <w:autoSpaceDN w:val="0"/>
                    <w:spacing w:line="240" w:lineRule="exact"/>
                    <w:ind w:left="361" w:hangingChars="200" w:hanging="361"/>
                    <w:jc w:val="center"/>
                    <w:rPr>
                      <w:rFonts w:asciiTheme="minorEastAsia" w:eastAsiaTheme="minorEastAsia" w:hAnsiTheme="minorEastAsia"/>
                      <w:b/>
                    </w:rPr>
                  </w:pPr>
                  <w:r w:rsidRPr="00BA6D4D">
                    <w:rPr>
                      <w:rFonts w:ascii="ＭＳ ゴシック" w:eastAsia="ＭＳ ゴシック" w:hAnsi="ＭＳ ゴシック" w:hint="eastAsia"/>
                      <w:b/>
                      <w:color w:val="FF0000"/>
                    </w:rPr>
                    <w:t>○</w:t>
                  </w:r>
                </w:p>
              </w:tc>
              <w:tc>
                <w:tcPr>
                  <w:tcW w:w="674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2833F197"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b/>
                      <w:kern w:val="0"/>
                      <w:szCs w:val="20"/>
                    </w:rPr>
                    <w:t>⑦-2</w:t>
                  </w:r>
                  <w:r>
                    <w:rPr>
                      <w:rFonts w:cs="ＭＳ 明朝" w:hint="eastAsia"/>
                      <w:kern w:val="0"/>
                      <w:szCs w:val="20"/>
                    </w:rPr>
                    <w:t>［キャリアパス要件Ⅱ］　（次の1)、2)のいずれにも適合すること）</w:t>
                  </w:r>
                </w:p>
                <w:p w14:paraId="6BC7E8D2" w14:textId="77777777" w:rsidR="0037249A" w:rsidRDefault="0037249A" w:rsidP="0037249A">
                  <w:pPr>
                    <w:widowControl w:val="0"/>
                    <w:autoSpaceDE w:val="0"/>
                    <w:autoSpaceDN w:val="0"/>
                    <w:adjustRightInd w:val="0"/>
                    <w:spacing w:line="240" w:lineRule="exact"/>
                    <w:ind w:left="180" w:hangingChars="100" w:hanging="180"/>
                    <w:jc w:val="left"/>
                    <w:rPr>
                      <w:rFonts w:cs="ＭＳ 明朝"/>
                      <w:kern w:val="0"/>
                      <w:szCs w:val="20"/>
                    </w:rPr>
                  </w:pPr>
                  <w:r>
                    <w:rPr>
                      <w:rFonts w:cs="ＭＳ 明朝" w:hint="eastAsia"/>
                      <w:kern w:val="0"/>
                      <w:szCs w:val="20"/>
                    </w:rPr>
                    <w:t>1)　介護職員の資質の向上の支援に関する計画を策定し、当該計画に係る研修の実施又は研修の機会を確保していること。</w:t>
                  </w:r>
                </w:p>
              </w:tc>
              <w:tc>
                <w:tcPr>
                  <w:tcW w:w="1058" w:type="dxa"/>
                  <w:tcBorders>
                    <w:top w:val="dotted" w:sz="4" w:space="0" w:color="auto"/>
                    <w:left w:val="dotted" w:sz="4" w:space="0" w:color="auto"/>
                    <w:bottom w:val="dotted" w:sz="4" w:space="0" w:color="auto"/>
                    <w:right w:val="dotted" w:sz="4" w:space="0" w:color="auto"/>
                  </w:tcBorders>
                  <w:tcMar>
                    <w:left w:w="57" w:type="dxa"/>
                    <w:right w:w="57" w:type="dxa"/>
                  </w:tcMar>
                </w:tcPr>
                <w:p w14:paraId="6F3BBE9E"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□適合</w:t>
                  </w:r>
                </w:p>
                <w:p w14:paraId="620C96D4" w14:textId="77777777" w:rsidR="0037249A" w:rsidRDefault="0037249A" w:rsidP="0037249A">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□不適合</w:t>
                  </w:r>
                </w:p>
              </w:tc>
            </w:tr>
            <w:tr w:rsidR="0037249A" w14:paraId="6958F5C8" w14:textId="77777777" w:rsidTr="00317215">
              <w:trPr>
                <w:cantSplit/>
                <w:trHeight w:val="385"/>
              </w:trPr>
              <w:tc>
                <w:tcPr>
                  <w:tcW w:w="366" w:type="dxa"/>
                  <w:tcBorders>
                    <w:top w:val="single" w:sz="4" w:space="0" w:color="FFFFFF" w:themeColor="background1"/>
                    <w:left w:val="dotted" w:sz="4" w:space="0" w:color="auto"/>
                    <w:bottom w:val="dotted" w:sz="4" w:space="0" w:color="auto"/>
                    <w:right w:val="dotted" w:sz="4" w:space="0" w:color="auto"/>
                  </w:tcBorders>
                </w:tcPr>
                <w:p w14:paraId="5EABAE4D" w14:textId="77777777" w:rsidR="0037249A" w:rsidRDefault="0037249A" w:rsidP="00E93753">
                  <w:pPr>
                    <w:autoSpaceDE w:val="0"/>
                    <w:autoSpaceDN w:val="0"/>
                    <w:spacing w:line="240" w:lineRule="exact"/>
                    <w:rPr>
                      <w:rFonts w:asciiTheme="minorEastAsia" w:eastAsiaTheme="minorEastAsia" w:hAnsiTheme="minorEastAsia"/>
                      <w:b/>
                    </w:rPr>
                  </w:pPr>
                </w:p>
              </w:tc>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4AB04CA5" w14:textId="003A7BCA" w:rsidR="0037249A" w:rsidRDefault="0037249A" w:rsidP="00807D18">
                  <w:pPr>
                    <w:autoSpaceDE w:val="0"/>
                    <w:autoSpaceDN w:val="0"/>
                    <w:spacing w:line="240" w:lineRule="exact"/>
                    <w:ind w:left="361" w:hangingChars="200" w:hanging="361"/>
                    <w:rPr>
                      <w:rFonts w:asciiTheme="minorEastAsia" w:eastAsiaTheme="minorEastAsia" w:hAnsiTheme="minorEastAsia"/>
                      <w:b/>
                    </w:rPr>
                  </w:pPr>
                </w:p>
              </w:tc>
              <w:tc>
                <w:tcPr>
                  <w:tcW w:w="283" w:type="dxa"/>
                  <w:vMerge/>
                  <w:tcBorders>
                    <w:left w:val="dotted" w:sz="4" w:space="0" w:color="auto"/>
                    <w:bottom w:val="dotted" w:sz="4" w:space="0" w:color="auto"/>
                    <w:right w:val="dotted" w:sz="4" w:space="0" w:color="auto"/>
                  </w:tcBorders>
                  <w:tcMar>
                    <w:left w:w="28" w:type="dxa"/>
                    <w:right w:w="28" w:type="dxa"/>
                  </w:tcMar>
                  <w:textDirection w:val="tbRlV"/>
                </w:tcPr>
                <w:p w14:paraId="687929A2" w14:textId="77777777" w:rsidR="0037249A" w:rsidRDefault="0037249A" w:rsidP="0037249A">
                  <w:pPr>
                    <w:autoSpaceDE w:val="0"/>
                    <w:autoSpaceDN w:val="0"/>
                    <w:spacing w:line="240" w:lineRule="exact"/>
                    <w:ind w:left="361" w:right="113" w:hangingChars="200" w:hanging="361"/>
                    <w:jc w:val="center"/>
                    <w:rPr>
                      <w:rFonts w:asciiTheme="minorEastAsia" w:eastAsiaTheme="minorEastAsia" w:hAnsiTheme="minorEastAsia"/>
                      <w:b/>
                    </w:rPr>
                  </w:pPr>
                </w:p>
              </w:tc>
              <w:tc>
                <w:tcPr>
                  <w:tcW w:w="284" w:type="dxa"/>
                  <w:vMerge/>
                  <w:tcBorders>
                    <w:left w:val="dotted" w:sz="4" w:space="0" w:color="auto"/>
                    <w:bottom w:val="dotted" w:sz="4" w:space="0" w:color="auto"/>
                    <w:right w:val="dotted" w:sz="4" w:space="0" w:color="auto"/>
                  </w:tcBorders>
                  <w:tcMar>
                    <w:left w:w="28" w:type="dxa"/>
                    <w:right w:w="28" w:type="dxa"/>
                  </w:tcMar>
                  <w:textDirection w:val="tbRlV"/>
                </w:tcPr>
                <w:p w14:paraId="0B3F27F0" w14:textId="77777777" w:rsidR="0037249A" w:rsidRDefault="0037249A" w:rsidP="0037249A">
                  <w:pPr>
                    <w:autoSpaceDE w:val="0"/>
                    <w:autoSpaceDN w:val="0"/>
                    <w:spacing w:line="240" w:lineRule="exact"/>
                    <w:ind w:left="361" w:right="113" w:hangingChars="200" w:hanging="361"/>
                    <w:jc w:val="center"/>
                    <w:rPr>
                      <w:rFonts w:asciiTheme="minorEastAsia" w:eastAsiaTheme="minorEastAsia" w:hAnsiTheme="minorEastAsia"/>
                      <w:b/>
                    </w:rPr>
                  </w:pPr>
                </w:p>
              </w:tc>
              <w:tc>
                <w:tcPr>
                  <w:tcW w:w="7802"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29A6D1E" w14:textId="5EB09019" w:rsidR="0037249A" w:rsidRPr="00545DDE" w:rsidRDefault="0037249A" w:rsidP="00291195">
                  <w:pPr>
                    <w:widowControl w:val="0"/>
                    <w:autoSpaceDE w:val="0"/>
                    <w:autoSpaceDN w:val="0"/>
                    <w:adjustRightInd w:val="0"/>
                    <w:spacing w:line="220" w:lineRule="exact"/>
                    <w:ind w:left="180" w:hangingChars="100" w:hanging="180"/>
                    <w:jc w:val="left"/>
                    <w:rPr>
                      <w:rFonts w:cs="ＭＳ 明朝"/>
                      <w:kern w:val="0"/>
                      <w:sz w:val="19"/>
                      <w:szCs w:val="19"/>
                    </w:rPr>
                  </w:pPr>
                  <w:r>
                    <w:rPr>
                      <w:rFonts w:cs="ＭＳ 明朝" w:hint="eastAsia"/>
                      <w:kern w:val="0"/>
                      <w:szCs w:val="20"/>
                    </w:rPr>
                    <w:t>2)　1)について、全ての介護職員に周知していること。</w:t>
                  </w:r>
                </w:p>
              </w:tc>
            </w:tr>
          </w:tbl>
          <w:p w14:paraId="14D9EA5A" w14:textId="77777777" w:rsidR="00B83522" w:rsidRDefault="00B83522" w:rsidP="002F573D">
            <w:pPr>
              <w:autoSpaceDE w:val="0"/>
              <w:autoSpaceDN w:val="0"/>
              <w:spacing w:line="260" w:lineRule="exact"/>
              <w:ind w:left="359" w:hanging="359"/>
              <w:rPr>
                <w:rFonts w:asciiTheme="minorEastAsia" w:eastAsiaTheme="minorEastAsia" w:hAnsiTheme="minorEastAsia"/>
              </w:rPr>
            </w:pPr>
          </w:p>
        </w:tc>
      </w:tr>
      <w:tr w:rsidR="00371F50" w14:paraId="4E3DF271" w14:textId="77777777" w:rsidTr="00317215">
        <w:trPr>
          <w:trHeight w:val="1070"/>
        </w:trPr>
        <w:tc>
          <w:tcPr>
            <w:tcW w:w="1134" w:type="dxa"/>
            <w:vMerge w:val="restart"/>
            <w:tcBorders>
              <w:top w:val="dotted" w:sz="4" w:space="0" w:color="FFFFFF" w:themeColor="background1"/>
            </w:tcBorders>
          </w:tcPr>
          <w:p w14:paraId="2EA5873E" w14:textId="77777777" w:rsidR="00371F50" w:rsidRDefault="00371F50" w:rsidP="002F573D">
            <w:pPr>
              <w:autoSpaceDE w:val="0"/>
              <w:autoSpaceDN w:val="0"/>
              <w:spacing w:line="260" w:lineRule="exact"/>
              <w:ind w:left="359" w:hanging="359"/>
              <w:jc w:val="left"/>
              <w:rPr>
                <w:rFonts w:asciiTheme="minorEastAsia" w:eastAsiaTheme="minorEastAsia" w:hAnsiTheme="minorEastAsia"/>
              </w:rPr>
            </w:pPr>
          </w:p>
          <w:p w14:paraId="1F4222ED" w14:textId="77777777" w:rsidR="00371F50" w:rsidRDefault="00371F50" w:rsidP="002F573D">
            <w:pPr>
              <w:autoSpaceDE w:val="0"/>
              <w:autoSpaceDN w:val="0"/>
              <w:spacing w:line="260" w:lineRule="exact"/>
              <w:ind w:left="359" w:hanging="359"/>
              <w:jc w:val="left"/>
              <w:rPr>
                <w:rFonts w:asciiTheme="minorEastAsia" w:eastAsiaTheme="minorEastAsia" w:hAnsiTheme="minorEastAsia"/>
              </w:rPr>
            </w:pPr>
          </w:p>
        </w:tc>
        <w:tc>
          <w:tcPr>
            <w:tcW w:w="8933" w:type="dxa"/>
            <w:gridSpan w:val="5"/>
            <w:tcBorders>
              <w:top w:val="dotted" w:sz="4" w:space="0" w:color="FFFFFF" w:themeColor="background1"/>
              <w:bottom w:val="single" w:sz="4" w:space="0" w:color="auto"/>
            </w:tcBorders>
          </w:tcPr>
          <w:tbl>
            <w:tblPr>
              <w:tblStyle w:val="a7"/>
              <w:tblW w:w="8937" w:type="dxa"/>
              <w:tblInd w:w="80" w:type="dxa"/>
              <w:tblLayout w:type="fixed"/>
              <w:tblLook w:val="04A0" w:firstRow="1" w:lastRow="0" w:firstColumn="1" w:lastColumn="0" w:noHBand="0" w:noVBand="1"/>
            </w:tblPr>
            <w:tblGrid>
              <w:gridCol w:w="360"/>
              <w:gridCol w:w="284"/>
              <w:gridCol w:w="283"/>
              <w:gridCol w:w="284"/>
              <w:gridCol w:w="6662"/>
              <w:gridCol w:w="1064"/>
            </w:tblGrid>
            <w:tr w:rsidR="00371F50" w:rsidRPr="00C306EC" w14:paraId="5CB90379" w14:textId="77777777" w:rsidTr="00656D58">
              <w:tc>
                <w:tcPr>
                  <w:tcW w:w="360" w:type="dxa"/>
                  <w:tcBorders>
                    <w:top w:val="dotted" w:sz="4" w:space="0" w:color="auto"/>
                    <w:left w:val="dotted" w:sz="4" w:space="0" w:color="auto"/>
                    <w:bottom w:val="single" w:sz="4" w:space="0" w:color="FFFFFF" w:themeColor="background1"/>
                    <w:right w:val="dotted" w:sz="4" w:space="0" w:color="auto"/>
                  </w:tcBorders>
                </w:tcPr>
                <w:p w14:paraId="5475A8FD" w14:textId="00FF127F"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656D58">
                    <w:rPr>
                      <w:rFonts w:asciiTheme="minorEastAsia" w:eastAsiaTheme="minorEastAsia" w:hAnsiTheme="minorEastAsia" w:hint="eastAsia"/>
                    </w:rPr>
                    <w:t>○</w:t>
                  </w:r>
                </w:p>
              </w:tc>
              <w:tc>
                <w:tcPr>
                  <w:tcW w:w="284" w:type="dxa"/>
                  <w:tcBorders>
                    <w:top w:val="dotted" w:sz="4" w:space="0" w:color="auto"/>
                    <w:left w:val="dotted" w:sz="4" w:space="0" w:color="auto"/>
                    <w:bottom w:val="single" w:sz="4" w:space="0" w:color="FFFFFF" w:themeColor="background1"/>
                    <w:right w:val="dotted" w:sz="4" w:space="0" w:color="auto"/>
                  </w:tcBorders>
                  <w:tcMar>
                    <w:left w:w="28" w:type="dxa"/>
                    <w:right w:w="28" w:type="dxa"/>
                  </w:tcMar>
                </w:tcPr>
                <w:p w14:paraId="4742A9ED" w14:textId="360A527F"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6B79A1">
                    <w:rPr>
                      <w:rFonts w:ascii="ＭＳ ゴシック" w:eastAsia="ＭＳ ゴシック" w:hAnsi="ＭＳ ゴシック" w:hint="eastAsia"/>
                      <w:b/>
                      <w:color w:val="FF0000"/>
                    </w:rPr>
                    <w:t>○</w:t>
                  </w:r>
                </w:p>
              </w:tc>
              <w:tc>
                <w:tcPr>
                  <w:tcW w:w="283" w:type="dxa"/>
                  <w:vMerge w:val="restart"/>
                  <w:tcBorders>
                    <w:top w:val="dotted" w:sz="4" w:space="0" w:color="auto"/>
                    <w:left w:val="dotted" w:sz="4" w:space="0" w:color="auto"/>
                    <w:right w:val="dotted" w:sz="4" w:space="0" w:color="auto"/>
                  </w:tcBorders>
                  <w:shd w:val="pct12" w:color="auto" w:fill="auto"/>
                  <w:tcMar>
                    <w:left w:w="28" w:type="dxa"/>
                    <w:right w:w="28" w:type="dxa"/>
                  </w:tcMar>
                </w:tcPr>
                <w:p w14:paraId="637DBC0B" w14:textId="61CC63E3" w:rsidR="00371F50" w:rsidRPr="00C306EC" w:rsidRDefault="00371F50" w:rsidP="002F573D">
                  <w:pPr>
                    <w:autoSpaceDE w:val="0"/>
                    <w:autoSpaceDN w:val="0"/>
                    <w:spacing w:line="240" w:lineRule="exact"/>
                    <w:ind w:left="361" w:hangingChars="200" w:hanging="361"/>
                    <w:jc w:val="center"/>
                    <w:rPr>
                      <w:rFonts w:asciiTheme="minorEastAsia" w:eastAsiaTheme="minorEastAsia" w:hAnsiTheme="minorEastAsia"/>
                    </w:rPr>
                  </w:pPr>
                  <w:r w:rsidRPr="006B79A1">
                    <w:rPr>
                      <w:rFonts w:ascii="ＭＳ ゴシック" w:eastAsia="ＭＳ ゴシック" w:hAnsi="ＭＳ ゴシック" w:hint="eastAsia"/>
                      <w:b/>
                      <w:color w:val="FF0000"/>
                    </w:rPr>
                    <w:t>○</w:t>
                  </w:r>
                </w:p>
              </w:tc>
              <w:tc>
                <w:tcPr>
                  <w:tcW w:w="284" w:type="dxa"/>
                  <w:vMerge w:val="restart"/>
                  <w:tcBorders>
                    <w:top w:val="dotted" w:sz="4" w:space="0" w:color="auto"/>
                    <w:left w:val="dotted" w:sz="4" w:space="0" w:color="auto"/>
                    <w:right w:val="dotted" w:sz="4" w:space="0" w:color="auto"/>
                  </w:tcBorders>
                  <w:shd w:val="pct12" w:color="auto" w:fill="auto"/>
                  <w:tcMar>
                    <w:left w:w="28" w:type="dxa"/>
                    <w:right w:w="28" w:type="dxa"/>
                  </w:tcMar>
                </w:tcPr>
                <w:p w14:paraId="69A3CEC1" w14:textId="77777777" w:rsidR="00371F50" w:rsidRPr="00C306EC" w:rsidRDefault="00371F50" w:rsidP="002F573D">
                  <w:pPr>
                    <w:autoSpaceDE w:val="0"/>
                    <w:autoSpaceDN w:val="0"/>
                    <w:spacing w:line="240" w:lineRule="exact"/>
                    <w:ind w:left="359" w:hangingChars="200" w:hanging="359"/>
                    <w:jc w:val="center"/>
                    <w:rPr>
                      <w:rFonts w:asciiTheme="minorEastAsia" w:eastAsiaTheme="minorEastAsia" w:hAnsiTheme="minorEastAsia"/>
                    </w:rPr>
                  </w:pPr>
                </w:p>
              </w:tc>
              <w:tc>
                <w:tcPr>
                  <w:tcW w:w="6662" w:type="dxa"/>
                  <w:tcBorders>
                    <w:top w:val="dotted" w:sz="4" w:space="0" w:color="auto"/>
                    <w:left w:val="dotted" w:sz="4" w:space="0" w:color="auto"/>
                    <w:bottom w:val="single" w:sz="4" w:space="0" w:color="FFFFFF" w:themeColor="background1"/>
                    <w:right w:val="dotted" w:sz="4" w:space="0" w:color="auto"/>
                  </w:tcBorders>
                  <w:tcMar>
                    <w:left w:w="28" w:type="dxa"/>
                    <w:right w:w="28" w:type="dxa"/>
                  </w:tcMar>
                  <w:vAlign w:val="center"/>
                </w:tcPr>
                <w:p w14:paraId="4C3FBD5F" w14:textId="77777777" w:rsidR="00371F50" w:rsidRPr="00C306EC" w:rsidRDefault="00371F50" w:rsidP="002F573D">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kern w:val="0"/>
                      <w:szCs w:val="20"/>
                    </w:rPr>
                  </w:pPr>
                  <w:r w:rsidRPr="00C306EC">
                    <w:rPr>
                      <w:rFonts w:asciiTheme="minorEastAsia" w:eastAsiaTheme="minorEastAsia" w:hAnsiTheme="minorEastAsia" w:cs="ＭＳ 明朝" w:hint="eastAsia"/>
                      <w:kern w:val="0"/>
                      <w:szCs w:val="20"/>
                    </w:rPr>
                    <w:t>⑦-3［キャリアパス要件Ⅲ］　（次の1)、2)のいずれにも適合すること）</w:t>
                  </w:r>
                </w:p>
                <w:p w14:paraId="4450B7A2" w14:textId="77777777" w:rsidR="00371F50" w:rsidRPr="00C306EC" w:rsidRDefault="00371F50" w:rsidP="00545DDE">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kern w:val="0"/>
                      <w:szCs w:val="20"/>
                    </w:rPr>
                  </w:pPr>
                  <w:r w:rsidRPr="00C306EC">
                    <w:rPr>
                      <w:rFonts w:asciiTheme="minorEastAsia" w:eastAsiaTheme="minorEastAsia" w:hAnsiTheme="minorEastAsia" w:cs="ＭＳ 明朝" w:hint="eastAsia"/>
                      <w:kern w:val="0"/>
                      <w:szCs w:val="20"/>
                    </w:rPr>
                    <w:t>1)　介護職員の経験若しくは資格等に応じて昇給する仕組み又は一定の基準に基づき定期に昇給を判定する仕組みを設けていること。</w:t>
                  </w:r>
                </w:p>
              </w:tc>
              <w:tc>
                <w:tcPr>
                  <w:tcW w:w="1064" w:type="dxa"/>
                  <w:tcBorders>
                    <w:top w:val="dotted" w:sz="4" w:space="0" w:color="auto"/>
                    <w:left w:val="dotted" w:sz="4" w:space="0" w:color="auto"/>
                    <w:bottom w:val="dotted" w:sz="4" w:space="0" w:color="auto"/>
                    <w:right w:val="dotted" w:sz="4" w:space="0" w:color="auto"/>
                  </w:tcBorders>
                  <w:tcMar>
                    <w:left w:w="57" w:type="dxa"/>
                    <w:right w:w="57" w:type="dxa"/>
                  </w:tcMar>
                </w:tcPr>
                <w:p w14:paraId="67A19EB0" w14:textId="77777777" w:rsidR="00371F50" w:rsidRPr="00C306EC" w:rsidRDefault="00371F50" w:rsidP="002F573D">
                  <w:pPr>
                    <w:autoSpaceDE w:val="0"/>
                    <w:autoSpaceDN w:val="0"/>
                    <w:spacing w:line="240" w:lineRule="exact"/>
                    <w:ind w:left="359" w:hangingChars="200" w:hanging="359"/>
                    <w:jc w:val="left"/>
                    <w:rPr>
                      <w:rFonts w:asciiTheme="minorEastAsia" w:eastAsiaTheme="minorEastAsia" w:hAnsiTheme="minorEastAsia"/>
                    </w:rPr>
                  </w:pPr>
                  <w:r w:rsidRPr="00C306EC">
                    <w:rPr>
                      <w:rFonts w:asciiTheme="minorEastAsia" w:eastAsiaTheme="minorEastAsia" w:hAnsiTheme="minorEastAsia" w:hint="eastAsia"/>
                    </w:rPr>
                    <w:t>□適合</w:t>
                  </w:r>
                </w:p>
                <w:p w14:paraId="3E51A1CD" w14:textId="77777777" w:rsidR="00371F50" w:rsidRPr="00C306EC" w:rsidRDefault="00371F50" w:rsidP="002F573D">
                  <w:pPr>
                    <w:autoSpaceDE w:val="0"/>
                    <w:autoSpaceDN w:val="0"/>
                    <w:spacing w:line="240" w:lineRule="exact"/>
                    <w:ind w:left="359" w:hangingChars="200" w:hanging="359"/>
                    <w:jc w:val="left"/>
                    <w:rPr>
                      <w:rFonts w:asciiTheme="minorEastAsia" w:eastAsiaTheme="minorEastAsia" w:hAnsiTheme="minorEastAsia"/>
                    </w:rPr>
                  </w:pPr>
                  <w:r w:rsidRPr="00C306EC">
                    <w:rPr>
                      <w:rFonts w:asciiTheme="minorEastAsia" w:eastAsiaTheme="minorEastAsia" w:hAnsiTheme="minorEastAsia" w:hint="eastAsia"/>
                    </w:rPr>
                    <w:t>□不適合</w:t>
                  </w:r>
                </w:p>
              </w:tc>
            </w:tr>
            <w:tr w:rsidR="00371F50" w:rsidRPr="00C306EC" w14:paraId="3B2782DC" w14:textId="77777777" w:rsidTr="00656D58">
              <w:tc>
                <w:tcPr>
                  <w:tcW w:w="360" w:type="dxa"/>
                  <w:tcBorders>
                    <w:top w:val="single" w:sz="4" w:space="0" w:color="FFFFFF" w:themeColor="background1"/>
                    <w:left w:val="dotted" w:sz="4" w:space="0" w:color="auto"/>
                    <w:bottom w:val="dotted" w:sz="4" w:space="0" w:color="auto"/>
                    <w:right w:val="dotted" w:sz="4" w:space="0" w:color="auto"/>
                  </w:tcBorders>
                </w:tcPr>
                <w:p w14:paraId="0A73FC3F" w14:textId="77777777"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p>
              </w:tc>
              <w:tc>
                <w:tcPr>
                  <w:tcW w:w="284" w:type="dxa"/>
                  <w:tcBorders>
                    <w:top w:val="single" w:sz="4" w:space="0" w:color="FFFFFF" w:themeColor="background1"/>
                    <w:left w:val="dotted" w:sz="4" w:space="0" w:color="auto"/>
                    <w:bottom w:val="dotted" w:sz="4" w:space="0" w:color="auto"/>
                    <w:right w:val="dotted" w:sz="4" w:space="0" w:color="auto"/>
                  </w:tcBorders>
                  <w:tcMar>
                    <w:left w:w="28" w:type="dxa"/>
                    <w:right w:w="28" w:type="dxa"/>
                  </w:tcMar>
                </w:tcPr>
                <w:p w14:paraId="40C7162B" w14:textId="40E0C861"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p>
              </w:tc>
              <w:tc>
                <w:tcPr>
                  <w:tcW w:w="283" w:type="dxa"/>
                  <w:vMerge/>
                  <w:tcBorders>
                    <w:left w:val="dotted" w:sz="4" w:space="0" w:color="auto"/>
                    <w:bottom w:val="dotted" w:sz="4" w:space="0" w:color="auto"/>
                    <w:right w:val="dotted" w:sz="4" w:space="0" w:color="auto"/>
                  </w:tcBorders>
                  <w:tcMar>
                    <w:left w:w="28" w:type="dxa"/>
                    <w:right w:w="28" w:type="dxa"/>
                  </w:tcMar>
                </w:tcPr>
                <w:p w14:paraId="30AA47F6" w14:textId="77777777" w:rsidR="00371F50" w:rsidRPr="00C306EC" w:rsidRDefault="00371F50" w:rsidP="002F573D">
                  <w:pPr>
                    <w:autoSpaceDE w:val="0"/>
                    <w:autoSpaceDN w:val="0"/>
                    <w:spacing w:line="240" w:lineRule="exact"/>
                    <w:ind w:left="359" w:hangingChars="200" w:hanging="359"/>
                    <w:jc w:val="center"/>
                    <w:rPr>
                      <w:rFonts w:asciiTheme="minorEastAsia" w:eastAsiaTheme="minorEastAsia" w:hAnsiTheme="minorEastAsia"/>
                    </w:rPr>
                  </w:pPr>
                </w:p>
              </w:tc>
              <w:tc>
                <w:tcPr>
                  <w:tcW w:w="284" w:type="dxa"/>
                  <w:vMerge/>
                  <w:tcBorders>
                    <w:left w:val="dotted" w:sz="4" w:space="0" w:color="auto"/>
                    <w:bottom w:val="dotted" w:sz="4" w:space="0" w:color="auto"/>
                    <w:right w:val="dotted" w:sz="4" w:space="0" w:color="auto"/>
                  </w:tcBorders>
                  <w:tcMar>
                    <w:left w:w="28" w:type="dxa"/>
                    <w:right w:w="28" w:type="dxa"/>
                  </w:tcMar>
                </w:tcPr>
                <w:p w14:paraId="0F978821" w14:textId="77777777" w:rsidR="00371F50" w:rsidRPr="00C306EC" w:rsidRDefault="00371F50" w:rsidP="002F573D">
                  <w:pPr>
                    <w:autoSpaceDE w:val="0"/>
                    <w:autoSpaceDN w:val="0"/>
                    <w:spacing w:line="240" w:lineRule="exact"/>
                    <w:ind w:left="359" w:hangingChars="200" w:hanging="359"/>
                    <w:jc w:val="center"/>
                    <w:rPr>
                      <w:rFonts w:asciiTheme="minorEastAsia" w:eastAsiaTheme="minorEastAsia" w:hAnsiTheme="minorEastAsia"/>
                    </w:rPr>
                  </w:pPr>
                </w:p>
              </w:tc>
              <w:tc>
                <w:tcPr>
                  <w:tcW w:w="7726" w:type="dxa"/>
                  <w:gridSpan w:val="2"/>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F3EE6C2" w14:textId="475954DA" w:rsidR="00371F50" w:rsidRPr="00291195" w:rsidRDefault="00371F50" w:rsidP="00291195">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kern w:val="0"/>
                      <w:sz w:val="19"/>
                      <w:szCs w:val="19"/>
                    </w:rPr>
                  </w:pPr>
                  <w:r w:rsidRPr="00C306EC">
                    <w:rPr>
                      <w:rFonts w:asciiTheme="minorEastAsia" w:eastAsiaTheme="minorEastAsia" w:hAnsiTheme="minorEastAsia" w:cs="ＭＳ 明朝" w:hint="eastAsia"/>
                      <w:kern w:val="0"/>
                      <w:szCs w:val="20"/>
                    </w:rPr>
                    <w:t>2)　1)について書面をもって作成し、全ての介護職員に周知していること。</w:t>
                  </w:r>
                </w:p>
              </w:tc>
            </w:tr>
            <w:tr w:rsidR="00371F50" w:rsidRPr="00C306EC" w14:paraId="6800A14C" w14:textId="77777777" w:rsidTr="00656D58">
              <w:tc>
                <w:tcPr>
                  <w:tcW w:w="360" w:type="dxa"/>
                  <w:tcBorders>
                    <w:top w:val="dotted" w:sz="4" w:space="0" w:color="auto"/>
                    <w:left w:val="dotted" w:sz="4" w:space="0" w:color="auto"/>
                    <w:bottom w:val="dotted" w:sz="4" w:space="0" w:color="auto"/>
                    <w:right w:val="dotted" w:sz="4" w:space="0" w:color="auto"/>
                  </w:tcBorders>
                </w:tcPr>
                <w:p w14:paraId="14951D3B" w14:textId="653CB937"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C306EC">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75D3F85A" w14:textId="1EA0A98C"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C306EC">
                    <w:rPr>
                      <w:rFonts w:asciiTheme="minorEastAsia" w:eastAsiaTheme="minorEastAsia" w:hAnsiTheme="minorEastAsia" w:hint="eastAsia"/>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FEB8B01" w14:textId="77777777" w:rsidR="00371F50" w:rsidRPr="00C306EC" w:rsidRDefault="00371F50" w:rsidP="002F573D">
                  <w:pPr>
                    <w:autoSpaceDE w:val="0"/>
                    <w:autoSpaceDN w:val="0"/>
                    <w:spacing w:line="240" w:lineRule="exact"/>
                    <w:ind w:left="359" w:hangingChars="200" w:hanging="359"/>
                    <w:jc w:val="center"/>
                    <w:rPr>
                      <w:rFonts w:asciiTheme="minorEastAsia" w:eastAsiaTheme="minorEastAsia" w:hAnsiTheme="minorEastAsia"/>
                    </w:rPr>
                  </w:pPr>
                  <w:r w:rsidRPr="00C306EC">
                    <w:rPr>
                      <w:rFonts w:asciiTheme="minorEastAsia" w:eastAsiaTheme="minorEastAsia" w:hAnsiTheme="minorEastAsia" w:hint="eastAsia"/>
                    </w:rPr>
                    <w:t>○</w:t>
                  </w:r>
                </w:p>
              </w:tc>
              <w:tc>
                <w:tcPr>
                  <w:tcW w:w="284"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4C0889C3" w14:textId="4B71DB2E" w:rsidR="00371F50" w:rsidRPr="00C306EC" w:rsidRDefault="00371F50" w:rsidP="00656D58">
                  <w:pPr>
                    <w:autoSpaceDE w:val="0"/>
                    <w:autoSpaceDN w:val="0"/>
                    <w:spacing w:line="240" w:lineRule="exact"/>
                    <w:ind w:left="361" w:hangingChars="200" w:hanging="361"/>
                    <w:jc w:val="center"/>
                    <w:rPr>
                      <w:rFonts w:asciiTheme="minorEastAsia" w:eastAsiaTheme="minorEastAsia" w:hAnsiTheme="minorEastAsia"/>
                    </w:rPr>
                  </w:pPr>
                  <w:r w:rsidRPr="006B79A1">
                    <w:rPr>
                      <w:rFonts w:ascii="ＭＳ ゴシック" w:eastAsia="ＭＳ ゴシック" w:hAnsi="ＭＳ ゴシック" w:hint="eastAsia"/>
                      <w:b/>
                      <w:color w:val="FF0000"/>
                    </w:rPr>
                    <w:t>○</w:t>
                  </w:r>
                </w:p>
              </w:tc>
              <w:tc>
                <w:tcPr>
                  <w:tcW w:w="66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E99E337" w14:textId="25C498D2" w:rsidR="00371F50" w:rsidRPr="00C306EC" w:rsidRDefault="00371F50" w:rsidP="002F573D">
                  <w:pPr>
                    <w:widowControl w:val="0"/>
                    <w:autoSpaceDE w:val="0"/>
                    <w:autoSpaceDN w:val="0"/>
                    <w:adjustRightInd w:val="0"/>
                    <w:spacing w:line="240" w:lineRule="exact"/>
                    <w:ind w:left="180" w:hangingChars="100" w:hanging="180"/>
                    <w:jc w:val="left"/>
                    <w:rPr>
                      <w:rFonts w:asciiTheme="minorEastAsia" w:eastAsiaTheme="minorEastAsia" w:hAnsiTheme="minorEastAsia" w:cs="ＭＳ 明朝"/>
                      <w:kern w:val="0"/>
                      <w:szCs w:val="20"/>
                    </w:rPr>
                  </w:pPr>
                  <w:r w:rsidRPr="00C306EC">
                    <w:rPr>
                      <w:rFonts w:asciiTheme="minorEastAsia" w:eastAsiaTheme="minorEastAsia" w:hAnsiTheme="minorEastAsia" w:cs="ＭＳ 明朝" w:hint="eastAsia"/>
                      <w:kern w:val="0"/>
                      <w:szCs w:val="20"/>
                    </w:rPr>
                    <w:t>⑧［職場環境等要件］　②の届出に係る計画の期間中に実施する職員の処遇改善の内容（賃金改善に関するものを除く。）及び当該介護職員の処遇改善に要する費用の見込額を全ての介護職員に周知していること。</w:t>
                  </w:r>
                </w:p>
              </w:tc>
              <w:tc>
                <w:tcPr>
                  <w:tcW w:w="1064" w:type="dxa"/>
                  <w:tcBorders>
                    <w:top w:val="dotted" w:sz="4" w:space="0" w:color="auto"/>
                    <w:left w:val="dotted" w:sz="4" w:space="0" w:color="auto"/>
                    <w:bottom w:val="dotted" w:sz="4" w:space="0" w:color="auto"/>
                    <w:right w:val="dotted" w:sz="4" w:space="0" w:color="auto"/>
                  </w:tcBorders>
                  <w:tcMar>
                    <w:left w:w="57" w:type="dxa"/>
                    <w:right w:w="57" w:type="dxa"/>
                  </w:tcMar>
                </w:tcPr>
                <w:p w14:paraId="70AEABF7" w14:textId="77777777" w:rsidR="00371F50" w:rsidRPr="00C306EC" w:rsidRDefault="00371F50" w:rsidP="002F573D">
                  <w:pPr>
                    <w:autoSpaceDE w:val="0"/>
                    <w:autoSpaceDN w:val="0"/>
                    <w:spacing w:line="240" w:lineRule="exact"/>
                    <w:ind w:left="359" w:hangingChars="200" w:hanging="359"/>
                    <w:jc w:val="left"/>
                    <w:rPr>
                      <w:rFonts w:asciiTheme="minorEastAsia" w:eastAsiaTheme="minorEastAsia" w:hAnsiTheme="minorEastAsia"/>
                    </w:rPr>
                  </w:pPr>
                  <w:r w:rsidRPr="00C306EC">
                    <w:rPr>
                      <w:rFonts w:asciiTheme="minorEastAsia" w:eastAsiaTheme="minorEastAsia" w:hAnsiTheme="minorEastAsia" w:hint="eastAsia"/>
                    </w:rPr>
                    <w:t>□適合</w:t>
                  </w:r>
                </w:p>
                <w:p w14:paraId="78080DA6" w14:textId="77777777" w:rsidR="00371F50" w:rsidRPr="00C306EC" w:rsidRDefault="00371F50" w:rsidP="002F573D">
                  <w:pPr>
                    <w:autoSpaceDE w:val="0"/>
                    <w:autoSpaceDN w:val="0"/>
                    <w:spacing w:line="240" w:lineRule="exact"/>
                    <w:ind w:left="359" w:hangingChars="200" w:hanging="359"/>
                    <w:jc w:val="left"/>
                    <w:rPr>
                      <w:rFonts w:asciiTheme="minorEastAsia" w:eastAsiaTheme="minorEastAsia" w:hAnsiTheme="minorEastAsia"/>
                    </w:rPr>
                  </w:pPr>
                  <w:r w:rsidRPr="00C306EC">
                    <w:rPr>
                      <w:rFonts w:asciiTheme="minorEastAsia" w:eastAsiaTheme="minorEastAsia" w:hAnsiTheme="minorEastAsia" w:hint="eastAsia"/>
                    </w:rPr>
                    <w:t>□不適合</w:t>
                  </w:r>
                </w:p>
              </w:tc>
            </w:tr>
            <w:tr w:rsidR="00371F50" w:rsidRPr="00C306EC" w14:paraId="0A2CC943" w14:textId="77777777" w:rsidTr="00656D58">
              <w:tc>
                <w:tcPr>
                  <w:tcW w:w="360" w:type="dxa"/>
                  <w:tcBorders>
                    <w:top w:val="dotted" w:sz="4" w:space="0" w:color="auto"/>
                    <w:left w:val="dotted" w:sz="4" w:space="0" w:color="auto"/>
                    <w:bottom w:val="dotted" w:sz="4" w:space="0" w:color="auto"/>
                    <w:right w:val="dotted" w:sz="4" w:space="0" w:color="auto"/>
                  </w:tcBorders>
                </w:tcPr>
                <w:p w14:paraId="296B51CB" w14:textId="68CDFB94" w:rsidR="00371F50" w:rsidRPr="00656D58" w:rsidRDefault="00371F50" w:rsidP="002F573D">
                  <w:pPr>
                    <w:autoSpaceDE w:val="0"/>
                    <w:autoSpaceDN w:val="0"/>
                    <w:spacing w:line="240" w:lineRule="exact"/>
                    <w:ind w:left="180" w:hangingChars="100" w:hanging="180"/>
                    <w:jc w:val="center"/>
                    <w:rPr>
                      <w:rFonts w:asciiTheme="majorEastAsia" w:eastAsiaTheme="majorEastAsia" w:hAnsiTheme="majorEastAsia"/>
                      <w:b/>
                      <w:bCs/>
                      <w:color w:val="FF0000"/>
                    </w:rPr>
                  </w:pPr>
                  <w:r w:rsidRPr="00656D58">
                    <w:rPr>
                      <w:rFonts w:asciiTheme="majorEastAsia" w:eastAsiaTheme="majorEastAsia" w:hAnsiTheme="majorEastAsia" w:hint="eastAsia"/>
                      <w:b/>
                      <w:bCs/>
                      <w:color w:val="FF0000"/>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152DB18A" w14:textId="2C60A156" w:rsidR="00371F50" w:rsidRPr="00656D58" w:rsidRDefault="00371F50" w:rsidP="002F573D">
                  <w:pPr>
                    <w:autoSpaceDE w:val="0"/>
                    <w:autoSpaceDN w:val="0"/>
                    <w:spacing w:line="240" w:lineRule="exact"/>
                    <w:ind w:left="180" w:hangingChars="100" w:hanging="180"/>
                    <w:jc w:val="center"/>
                    <w:rPr>
                      <w:rFonts w:asciiTheme="majorEastAsia" w:eastAsiaTheme="majorEastAsia" w:hAnsiTheme="majorEastAsia"/>
                      <w:b/>
                      <w:bCs/>
                      <w:color w:val="FF0000"/>
                    </w:rPr>
                  </w:pPr>
                  <w:r w:rsidRPr="006B79A1">
                    <w:rPr>
                      <w:rFonts w:ascii="ＭＳ ゴシック" w:eastAsia="ＭＳ ゴシック" w:hAnsi="ＭＳ ゴシック" w:hint="eastAsia"/>
                      <w:b/>
                      <w:color w:val="FF0000"/>
                    </w:rPr>
                    <w:t>○</w:t>
                  </w: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1500B7FA" w14:textId="77777777" w:rsidR="00371F50" w:rsidRPr="00656D58" w:rsidRDefault="00371F50" w:rsidP="002F573D">
                  <w:pPr>
                    <w:autoSpaceDE w:val="0"/>
                    <w:autoSpaceDN w:val="0"/>
                    <w:spacing w:line="240" w:lineRule="exact"/>
                    <w:ind w:left="361" w:hangingChars="200" w:hanging="361"/>
                    <w:jc w:val="center"/>
                    <w:rPr>
                      <w:rFonts w:asciiTheme="majorEastAsia" w:eastAsiaTheme="majorEastAsia" w:hAnsiTheme="majorEastAsia"/>
                      <w:b/>
                      <w:bCs/>
                      <w:color w:val="FF0000"/>
                    </w:rPr>
                  </w:pPr>
                </w:p>
              </w:tc>
              <w:tc>
                <w:tcPr>
                  <w:tcW w:w="284"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579EB82D" w14:textId="77777777" w:rsidR="00371F50" w:rsidRPr="00656D58" w:rsidRDefault="00371F50" w:rsidP="00656D58">
                  <w:pPr>
                    <w:autoSpaceDE w:val="0"/>
                    <w:autoSpaceDN w:val="0"/>
                    <w:spacing w:line="240" w:lineRule="exact"/>
                    <w:ind w:left="361" w:hangingChars="200" w:hanging="361"/>
                    <w:jc w:val="center"/>
                    <w:rPr>
                      <w:rFonts w:asciiTheme="majorEastAsia" w:eastAsiaTheme="majorEastAsia" w:hAnsiTheme="majorEastAsia"/>
                      <w:b/>
                      <w:bCs/>
                      <w:color w:val="FF0000"/>
                    </w:rPr>
                  </w:pPr>
                </w:p>
              </w:tc>
              <w:tc>
                <w:tcPr>
                  <w:tcW w:w="66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F0C85B0" w14:textId="2D185293" w:rsidR="00371F50" w:rsidRPr="00656D58" w:rsidRDefault="00371F50" w:rsidP="002F573D">
                  <w:pPr>
                    <w:widowControl w:val="0"/>
                    <w:autoSpaceDE w:val="0"/>
                    <w:autoSpaceDN w:val="0"/>
                    <w:adjustRightInd w:val="0"/>
                    <w:spacing w:line="240" w:lineRule="exact"/>
                    <w:ind w:left="180" w:hangingChars="100" w:hanging="180"/>
                    <w:jc w:val="left"/>
                    <w:rPr>
                      <w:rFonts w:asciiTheme="majorEastAsia" w:eastAsiaTheme="majorEastAsia" w:hAnsiTheme="majorEastAsia" w:cs="ＭＳ 明朝"/>
                      <w:b/>
                      <w:bCs/>
                      <w:color w:val="FF0000"/>
                      <w:kern w:val="0"/>
                      <w:szCs w:val="20"/>
                    </w:rPr>
                  </w:pPr>
                  <w:r w:rsidRPr="00656D58">
                    <w:rPr>
                      <w:rFonts w:asciiTheme="majorEastAsia" w:eastAsiaTheme="majorEastAsia" w:hAnsiTheme="majorEastAsia" w:cs="ＭＳ 明朝" w:hint="eastAsia"/>
                      <w:b/>
                      <w:bCs/>
                      <w:color w:val="FF0000"/>
                      <w:kern w:val="0"/>
                      <w:szCs w:val="20"/>
                    </w:rPr>
                    <w:t>⑨　⑧の処遇改善の内容等について、インターネットの利用その他の適切な方法により公表していること。</w:t>
                  </w:r>
                </w:p>
              </w:tc>
              <w:tc>
                <w:tcPr>
                  <w:tcW w:w="1064" w:type="dxa"/>
                  <w:tcBorders>
                    <w:top w:val="dotted" w:sz="4" w:space="0" w:color="auto"/>
                    <w:left w:val="dotted" w:sz="4" w:space="0" w:color="auto"/>
                    <w:bottom w:val="dotted" w:sz="4" w:space="0" w:color="auto"/>
                    <w:right w:val="dotted" w:sz="4" w:space="0" w:color="auto"/>
                  </w:tcBorders>
                  <w:tcMar>
                    <w:left w:w="57" w:type="dxa"/>
                    <w:right w:w="57" w:type="dxa"/>
                  </w:tcMar>
                </w:tcPr>
                <w:p w14:paraId="5EBD8F8E" w14:textId="77777777" w:rsidR="00371F50" w:rsidRPr="00656D58" w:rsidRDefault="00371F50" w:rsidP="00656D58">
                  <w:pPr>
                    <w:autoSpaceDE w:val="0"/>
                    <w:autoSpaceDN w:val="0"/>
                    <w:spacing w:line="240" w:lineRule="exact"/>
                    <w:ind w:left="361" w:hangingChars="200" w:hanging="361"/>
                    <w:jc w:val="left"/>
                    <w:rPr>
                      <w:rFonts w:asciiTheme="majorEastAsia" w:eastAsiaTheme="majorEastAsia" w:hAnsiTheme="majorEastAsia"/>
                      <w:b/>
                      <w:bCs/>
                      <w:color w:val="FF0000"/>
                    </w:rPr>
                  </w:pPr>
                  <w:r w:rsidRPr="00656D58">
                    <w:rPr>
                      <w:rFonts w:asciiTheme="majorEastAsia" w:eastAsiaTheme="majorEastAsia" w:hAnsiTheme="majorEastAsia" w:hint="eastAsia"/>
                      <w:b/>
                      <w:bCs/>
                      <w:color w:val="FF0000"/>
                    </w:rPr>
                    <w:t>□適合</w:t>
                  </w:r>
                </w:p>
                <w:p w14:paraId="1E71ADFF" w14:textId="2939285C" w:rsidR="00371F50" w:rsidRPr="00656D58" w:rsidRDefault="00371F50" w:rsidP="00656D58">
                  <w:pPr>
                    <w:autoSpaceDE w:val="0"/>
                    <w:autoSpaceDN w:val="0"/>
                    <w:spacing w:line="240" w:lineRule="exact"/>
                    <w:ind w:left="361" w:hangingChars="200" w:hanging="361"/>
                    <w:jc w:val="left"/>
                    <w:rPr>
                      <w:rFonts w:asciiTheme="majorEastAsia" w:eastAsiaTheme="majorEastAsia" w:hAnsiTheme="majorEastAsia"/>
                      <w:b/>
                      <w:bCs/>
                      <w:color w:val="FF0000"/>
                    </w:rPr>
                  </w:pPr>
                  <w:r w:rsidRPr="00656D58">
                    <w:rPr>
                      <w:rFonts w:asciiTheme="majorEastAsia" w:eastAsiaTheme="majorEastAsia" w:hAnsiTheme="majorEastAsia" w:hint="eastAsia"/>
                      <w:b/>
                      <w:bCs/>
                      <w:color w:val="FF0000"/>
                    </w:rPr>
                    <w:t>□不適合</w:t>
                  </w:r>
                </w:p>
              </w:tc>
            </w:tr>
            <w:tr w:rsidR="00371F50" w:rsidRPr="00C306EC" w14:paraId="0C8EB782" w14:textId="77777777" w:rsidTr="00656D58">
              <w:tc>
                <w:tcPr>
                  <w:tcW w:w="360" w:type="dxa"/>
                  <w:tcBorders>
                    <w:top w:val="dotted" w:sz="4" w:space="0" w:color="auto"/>
                    <w:left w:val="dotted" w:sz="4" w:space="0" w:color="auto"/>
                    <w:bottom w:val="dotted" w:sz="4" w:space="0" w:color="auto"/>
                    <w:right w:val="dotted" w:sz="4" w:space="0" w:color="auto"/>
                  </w:tcBorders>
                </w:tcPr>
                <w:p w14:paraId="44F85CD9" w14:textId="6AF14994"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r w:rsidRPr="00656D58">
                    <w:rPr>
                      <w:rFonts w:asciiTheme="majorEastAsia" w:eastAsiaTheme="majorEastAsia" w:hAnsiTheme="majorEastAsia" w:hint="eastAsia"/>
                      <w:b/>
                      <w:bCs/>
                      <w:color w:val="FF0000"/>
                    </w:rPr>
                    <w:t>○</w:t>
                  </w:r>
                </w:p>
              </w:tc>
              <w:tc>
                <w:tcPr>
                  <w:tcW w:w="284" w:type="dxa"/>
                  <w:tcBorders>
                    <w:top w:val="dotted" w:sz="4" w:space="0" w:color="auto"/>
                    <w:left w:val="dotted" w:sz="4" w:space="0" w:color="auto"/>
                    <w:bottom w:val="dotted" w:sz="4" w:space="0" w:color="auto"/>
                    <w:right w:val="dotted" w:sz="4" w:space="0" w:color="auto"/>
                  </w:tcBorders>
                  <w:tcMar>
                    <w:left w:w="28" w:type="dxa"/>
                    <w:right w:w="28" w:type="dxa"/>
                  </w:tcMar>
                </w:tcPr>
                <w:p w14:paraId="070ED012" w14:textId="77777777" w:rsidR="00371F50" w:rsidRPr="00C306EC" w:rsidRDefault="00371F50" w:rsidP="002F573D">
                  <w:pPr>
                    <w:autoSpaceDE w:val="0"/>
                    <w:autoSpaceDN w:val="0"/>
                    <w:spacing w:line="240" w:lineRule="exact"/>
                    <w:ind w:left="180" w:hangingChars="100" w:hanging="180"/>
                    <w:jc w:val="center"/>
                    <w:rPr>
                      <w:rFonts w:asciiTheme="minorEastAsia" w:eastAsiaTheme="minorEastAsia" w:hAnsiTheme="minorEastAsia"/>
                    </w:rPr>
                  </w:pPr>
                </w:p>
              </w:tc>
              <w:tc>
                <w:tcPr>
                  <w:tcW w:w="283" w:type="dxa"/>
                  <w:tcBorders>
                    <w:top w:val="dotted" w:sz="4" w:space="0" w:color="auto"/>
                    <w:left w:val="dotted" w:sz="4" w:space="0" w:color="auto"/>
                    <w:bottom w:val="dotted" w:sz="4" w:space="0" w:color="auto"/>
                    <w:right w:val="dotted" w:sz="4" w:space="0" w:color="auto"/>
                  </w:tcBorders>
                  <w:tcMar>
                    <w:left w:w="28" w:type="dxa"/>
                    <w:right w:w="28" w:type="dxa"/>
                  </w:tcMar>
                </w:tcPr>
                <w:p w14:paraId="5E50F0D8" w14:textId="77777777" w:rsidR="00371F50" w:rsidRPr="00F17543" w:rsidRDefault="00371F50" w:rsidP="002F573D">
                  <w:pPr>
                    <w:autoSpaceDE w:val="0"/>
                    <w:autoSpaceDN w:val="0"/>
                    <w:spacing w:line="240" w:lineRule="exact"/>
                    <w:ind w:left="361" w:hangingChars="200" w:hanging="361"/>
                    <w:jc w:val="center"/>
                    <w:rPr>
                      <w:rFonts w:ascii="ＭＳ ゴシック" w:eastAsia="ＭＳ ゴシック" w:hAnsi="ＭＳ ゴシック"/>
                      <w:b/>
                      <w:bCs/>
                      <w:color w:val="FF0000"/>
                    </w:rPr>
                  </w:pPr>
                </w:p>
              </w:tc>
              <w:tc>
                <w:tcPr>
                  <w:tcW w:w="284"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6234720C" w14:textId="77777777" w:rsidR="00371F50" w:rsidRPr="00F17543" w:rsidRDefault="00371F50" w:rsidP="00656D58">
                  <w:pPr>
                    <w:autoSpaceDE w:val="0"/>
                    <w:autoSpaceDN w:val="0"/>
                    <w:spacing w:line="240" w:lineRule="exact"/>
                    <w:ind w:left="361" w:hangingChars="200" w:hanging="361"/>
                    <w:jc w:val="center"/>
                    <w:rPr>
                      <w:rFonts w:ascii="ＭＳ ゴシック" w:eastAsia="ＭＳ ゴシック" w:hAnsi="ＭＳ ゴシック"/>
                      <w:b/>
                      <w:bCs/>
                      <w:color w:val="FF0000"/>
                    </w:rPr>
                  </w:pPr>
                </w:p>
              </w:tc>
              <w:tc>
                <w:tcPr>
                  <w:tcW w:w="666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1081F90" w14:textId="0CEE85C1" w:rsidR="00371F50" w:rsidRPr="00F17543" w:rsidRDefault="00371F50" w:rsidP="00F17543">
                  <w:pPr>
                    <w:widowControl w:val="0"/>
                    <w:autoSpaceDE w:val="0"/>
                    <w:autoSpaceDN w:val="0"/>
                    <w:adjustRightInd w:val="0"/>
                    <w:spacing w:line="240" w:lineRule="exact"/>
                    <w:ind w:left="180" w:hangingChars="100" w:hanging="180"/>
                    <w:jc w:val="left"/>
                    <w:rPr>
                      <w:rFonts w:ascii="ＭＳ ゴシック" w:eastAsia="ＭＳ ゴシック" w:hAnsi="ＭＳ ゴシック" w:cs="ＭＳ 明朝"/>
                      <w:b/>
                      <w:bCs/>
                      <w:color w:val="FF0000"/>
                      <w:kern w:val="0"/>
                      <w:szCs w:val="20"/>
                    </w:rPr>
                  </w:pPr>
                  <w:r w:rsidRPr="00F17543">
                    <w:rPr>
                      <w:rFonts w:ascii="ＭＳ ゴシック" w:eastAsia="ＭＳ ゴシック" w:hAnsi="ＭＳ ゴシック" w:cs="ＭＳ 明朝" w:hint="eastAsia"/>
                      <w:b/>
                      <w:bCs/>
                      <w:color w:val="FF0000"/>
                      <w:kern w:val="0"/>
                      <w:szCs w:val="20"/>
                    </w:rPr>
                    <w:t>⑩　（介護保険法施行規則第百四十条の六十三の二第一項第一号に規定する厚生労働大臣が定める基準別表単位数表の)通所型サービス費におけるサービス提供体制強化加算(Ⅰ)又は(Ⅱ)のいずれかを届け出ていること。</w:t>
                  </w:r>
                </w:p>
              </w:tc>
              <w:tc>
                <w:tcPr>
                  <w:tcW w:w="1064" w:type="dxa"/>
                  <w:tcBorders>
                    <w:top w:val="dotted" w:sz="4" w:space="0" w:color="auto"/>
                    <w:left w:val="dotted" w:sz="4" w:space="0" w:color="auto"/>
                    <w:bottom w:val="dotted" w:sz="4" w:space="0" w:color="auto"/>
                    <w:right w:val="dotted" w:sz="4" w:space="0" w:color="auto"/>
                  </w:tcBorders>
                  <w:tcMar>
                    <w:left w:w="57" w:type="dxa"/>
                    <w:right w:w="57" w:type="dxa"/>
                  </w:tcMar>
                </w:tcPr>
                <w:p w14:paraId="78A802DF" w14:textId="77777777" w:rsidR="00371F50" w:rsidRPr="00656D58" w:rsidRDefault="00371F50" w:rsidP="00656D58">
                  <w:pPr>
                    <w:autoSpaceDE w:val="0"/>
                    <w:autoSpaceDN w:val="0"/>
                    <w:spacing w:line="240" w:lineRule="exact"/>
                    <w:ind w:left="361" w:hangingChars="200" w:hanging="361"/>
                    <w:jc w:val="left"/>
                    <w:rPr>
                      <w:rFonts w:asciiTheme="majorEastAsia" w:eastAsiaTheme="majorEastAsia" w:hAnsiTheme="majorEastAsia"/>
                      <w:b/>
                      <w:bCs/>
                      <w:color w:val="FF0000"/>
                    </w:rPr>
                  </w:pPr>
                  <w:r w:rsidRPr="00656D58">
                    <w:rPr>
                      <w:rFonts w:asciiTheme="majorEastAsia" w:eastAsiaTheme="majorEastAsia" w:hAnsiTheme="majorEastAsia" w:hint="eastAsia"/>
                      <w:b/>
                      <w:bCs/>
                      <w:color w:val="FF0000"/>
                    </w:rPr>
                    <w:t>□適合</w:t>
                  </w:r>
                </w:p>
                <w:p w14:paraId="7FAF8BAF" w14:textId="608322AA" w:rsidR="00371F50" w:rsidRPr="00C306EC" w:rsidRDefault="00371F50" w:rsidP="00656D58">
                  <w:pPr>
                    <w:autoSpaceDE w:val="0"/>
                    <w:autoSpaceDN w:val="0"/>
                    <w:spacing w:line="240" w:lineRule="exact"/>
                    <w:ind w:left="361" w:hangingChars="200" w:hanging="361"/>
                    <w:jc w:val="left"/>
                    <w:rPr>
                      <w:rFonts w:asciiTheme="minorEastAsia" w:eastAsiaTheme="minorEastAsia" w:hAnsiTheme="minorEastAsia"/>
                    </w:rPr>
                  </w:pPr>
                  <w:r w:rsidRPr="00656D58">
                    <w:rPr>
                      <w:rFonts w:asciiTheme="majorEastAsia" w:eastAsiaTheme="majorEastAsia" w:hAnsiTheme="majorEastAsia" w:hint="eastAsia"/>
                      <w:b/>
                      <w:bCs/>
                      <w:color w:val="FF0000"/>
                    </w:rPr>
                    <w:t>□不適合</w:t>
                  </w:r>
                </w:p>
              </w:tc>
            </w:tr>
          </w:tbl>
          <w:p w14:paraId="7B38D485" w14:textId="77777777" w:rsidR="00371F50" w:rsidRPr="00C306EC" w:rsidRDefault="00371F50" w:rsidP="002F573D">
            <w:pPr>
              <w:autoSpaceDE w:val="0"/>
              <w:autoSpaceDN w:val="0"/>
              <w:spacing w:line="260" w:lineRule="exact"/>
              <w:ind w:left="359" w:hanging="359"/>
              <w:rPr>
                <w:rFonts w:asciiTheme="minorEastAsia" w:eastAsiaTheme="minorEastAsia" w:hAnsiTheme="minorEastAsia"/>
              </w:rPr>
            </w:pPr>
            <w:r w:rsidRPr="00C306EC">
              <w:rPr>
                <w:rFonts w:asciiTheme="minorEastAsia" w:eastAsiaTheme="minorEastAsia" w:hAnsiTheme="minorEastAsia" w:hint="eastAsia"/>
              </w:rPr>
              <w:t xml:space="preserve">　　</w:t>
            </w:r>
          </w:p>
        </w:tc>
      </w:tr>
      <w:tr w:rsidR="00371F50" w:rsidRPr="00444A2B" w14:paraId="74E0D183" w14:textId="77777777" w:rsidTr="00317215">
        <w:tc>
          <w:tcPr>
            <w:tcW w:w="1134" w:type="dxa"/>
            <w:vMerge/>
          </w:tcPr>
          <w:p w14:paraId="4C90D012" w14:textId="77777777" w:rsidR="00371F50" w:rsidRPr="00444A2B" w:rsidRDefault="00371F50"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3887FEBC" w14:textId="46C8EFBF" w:rsidR="00371F50" w:rsidRPr="007C1574" w:rsidRDefault="00C00F94" w:rsidP="00C00F94">
            <w:pPr>
              <w:autoSpaceDE w:val="0"/>
              <w:autoSpaceDN w:val="0"/>
              <w:spacing w:line="260" w:lineRule="exact"/>
              <w:ind w:leftChars="100" w:left="180"/>
              <w:rPr>
                <w:rFonts w:ascii="ＭＳ ゴシック" w:eastAsia="ＭＳ ゴシック" w:hAnsi="ＭＳ ゴシック"/>
                <w:b/>
                <w:bCs/>
                <w:color w:val="FF0000"/>
              </w:rPr>
            </w:pPr>
            <w:r w:rsidRPr="007C1574">
              <w:rPr>
                <w:rFonts w:ascii="ＭＳ ゴシック" w:eastAsia="ＭＳ ゴシック" w:hAnsi="ＭＳ ゴシック" w:hint="eastAsia"/>
                <w:b/>
                <w:bCs/>
                <w:color w:val="FF0000"/>
              </w:rPr>
              <w:t>⑤介護職員</w:t>
            </w:r>
            <w:r w:rsidR="002432D9" w:rsidRPr="002432D9">
              <w:rPr>
                <w:rFonts w:ascii="ＭＳ ゴシック" w:eastAsia="ＭＳ ゴシック" w:hAnsi="ＭＳ ゴシック" w:hint="eastAsia"/>
                <w:b/>
                <w:bCs/>
                <w:color w:val="FF0000"/>
              </w:rPr>
              <w:t>等</w:t>
            </w:r>
            <w:r w:rsidRPr="007C1574">
              <w:rPr>
                <w:rFonts w:ascii="ＭＳ ゴシック" w:eastAsia="ＭＳ ゴシック" w:hAnsi="ＭＳ ゴシック" w:hint="eastAsia"/>
                <w:b/>
                <w:bCs/>
                <w:color w:val="FF0000"/>
              </w:rPr>
              <w:t>処遇改善加算（Ⅴ）（1）</w:t>
            </w:r>
          </w:p>
        </w:tc>
        <w:tc>
          <w:tcPr>
            <w:tcW w:w="3611" w:type="dxa"/>
            <w:gridSpan w:val="2"/>
            <w:tcBorders>
              <w:top w:val="single" w:sz="4" w:space="0" w:color="auto"/>
              <w:bottom w:val="single" w:sz="4" w:space="0" w:color="auto"/>
            </w:tcBorders>
          </w:tcPr>
          <w:p w14:paraId="6A8B163B" w14:textId="4C923869" w:rsidR="00371F50" w:rsidRPr="00C306EC" w:rsidRDefault="00371F50" w:rsidP="002F57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□いる　□いない　□非該当</w:t>
            </w:r>
          </w:p>
        </w:tc>
      </w:tr>
      <w:tr w:rsidR="00371F50" w:rsidRPr="00444A2B" w14:paraId="29CCAB05" w14:textId="77777777" w:rsidTr="00317215">
        <w:tc>
          <w:tcPr>
            <w:tcW w:w="1134" w:type="dxa"/>
            <w:vMerge/>
          </w:tcPr>
          <w:p w14:paraId="496F6494" w14:textId="77777777" w:rsidR="00371F50" w:rsidRPr="00444A2B" w:rsidRDefault="00371F50"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30434D76" w14:textId="77777777" w:rsidR="00371F50" w:rsidRPr="007C1574" w:rsidRDefault="00C00F94" w:rsidP="00C00F94">
            <w:pPr>
              <w:autoSpaceDE w:val="0"/>
              <w:autoSpaceDN w:val="0"/>
              <w:spacing w:line="260" w:lineRule="exact"/>
              <w:ind w:leftChars="200" w:left="359" w:firstLineChars="100" w:firstLine="176"/>
              <w:rPr>
                <w:rFonts w:ascii="ＭＳ ゴシック" w:eastAsia="ＭＳ ゴシック" w:hAnsi="ＭＳ ゴシック"/>
                <w:b/>
                <w:bCs/>
                <w:color w:val="FF0000"/>
                <w:spacing w:val="-2"/>
              </w:rPr>
            </w:pPr>
            <w:r w:rsidRPr="007C1574">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基本となる単位に各種加算・減算に係る加減算の計算を行って算定した単位数合計の１０００分の８１に相当する単位数</w:t>
            </w:r>
          </w:p>
          <w:p w14:paraId="2B1B1E37" w14:textId="77777777" w:rsidR="00C00F94" w:rsidRPr="007C1574" w:rsidRDefault="00C00F94" w:rsidP="007C1574">
            <w:pPr>
              <w:autoSpaceDE w:val="0"/>
              <w:autoSpaceDN w:val="0"/>
              <w:spacing w:line="260" w:lineRule="exact"/>
              <w:ind w:firstLineChars="200" w:firstLine="353"/>
              <w:rPr>
                <w:rFonts w:ascii="ＭＳ ゴシック" w:eastAsia="ＭＳ ゴシック" w:hAnsi="ＭＳ ゴシック"/>
                <w:b/>
                <w:bCs/>
                <w:color w:val="FF0000"/>
                <w:spacing w:val="-2"/>
              </w:rPr>
            </w:pPr>
            <w:r w:rsidRPr="007C1574">
              <w:rPr>
                <w:rFonts w:ascii="ＭＳ ゴシック" w:eastAsia="ＭＳ ゴシック" w:hAnsi="ＭＳ ゴシック" w:hint="eastAsia"/>
                <w:b/>
                <w:bCs/>
                <w:color w:val="FF0000"/>
                <w:spacing w:val="-2"/>
              </w:rPr>
              <w:t>※要件</w:t>
            </w:r>
          </w:p>
          <w:p w14:paraId="21F49D92" w14:textId="5D6519B5" w:rsidR="00C00F94" w:rsidRPr="007C1574" w:rsidRDefault="00C00F94" w:rsidP="007C1574">
            <w:pPr>
              <w:autoSpaceDE w:val="0"/>
              <w:autoSpaceDN w:val="0"/>
              <w:spacing w:line="260" w:lineRule="exact"/>
              <w:ind w:left="902" w:hangingChars="500" w:hanging="902"/>
              <w:rPr>
                <w:rFonts w:ascii="ＭＳ ゴシック" w:eastAsia="ＭＳ ゴシック" w:hAnsi="ＭＳ ゴシック"/>
                <w:b/>
                <w:bCs/>
                <w:color w:val="FF0000"/>
              </w:rPr>
            </w:pPr>
            <w:r w:rsidRPr="007C1574">
              <w:rPr>
                <w:rFonts w:ascii="ＭＳ ゴシック" w:eastAsia="ＭＳ ゴシック" w:hAnsi="ＭＳ ゴシック" w:hint="eastAsia"/>
                <w:b/>
                <w:bCs/>
                <w:color w:val="FF0000"/>
              </w:rPr>
              <w:t xml:space="preserve">　</w:t>
            </w:r>
            <w:r w:rsidR="007C1574">
              <w:rPr>
                <w:rFonts w:ascii="ＭＳ ゴシック" w:eastAsia="ＭＳ ゴシック" w:hAnsi="ＭＳ ゴシック" w:hint="eastAsia"/>
                <w:b/>
                <w:bCs/>
                <w:color w:val="FF0000"/>
              </w:rPr>
              <w:t xml:space="preserve">　</w:t>
            </w:r>
            <w:r w:rsidRPr="007C1574">
              <w:rPr>
                <w:rFonts w:ascii="ＭＳ ゴシック" w:eastAsia="ＭＳ ゴシック" w:hAnsi="ＭＳ ゴシック" w:hint="eastAsia"/>
                <w:b/>
                <w:bCs/>
                <w:color w:val="FF0000"/>
              </w:rPr>
              <w:t xml:space="preserve">　(１)　令和６年５月３１日において現に指定居宅サービスに要する費用の額の算定に関する基準等の一部を改正する告示による改正前の</w:t>
            </w:r>
            <w:r w:rsidR="007C1574" w:rsidRPr="007C1574">
              <w:rPr>
                <w:rFonts w:ascii="ＭＳ ゴシック" w:eastAsia="ＭＳ ゴシック" w:hAnsi="ＭＳ ゴシック" w:hint="eastAsia"/>
                <w:b/>
                <w:bCs/>
                <w:color w:val="FF0000"/>
              </w:rPr>
              <w:t>「介護保険法施行規則第百四十条の六十三の二第一項第一号に規定する厚生労働大臣が定める基準別表単位数表の通所型サービス費」</w:t>
            </w:r>
            <w:r w:rsidRPr="007C1574">
              <w:rPr>
                <w:rFonts w:ascii="ＭＳ ゴシック" w:eastAsia="ＭＳ ゴシック" w:hAnsi="ＭＳ ゴシック" w:hint="eastAsia"/>
                <w:b/>
                <w:bCs/>
                <w:color w:val="FF0000"/>
              </w:rPr>
              <w:t>における介護職員処遇改善加算(Ⅰ)及び介護職員等特定処遇改善加算(Ⅰ)を届け出ており、かつ、介護職員等ベースアップ等支援加算を届け出ていないこと。</w:t>
            </w:r>
          </w:p>
          <w:p w14:paraId="51725250" w14:textId="3FD41F7C" w:rsidR="00C00F94" w:rsidRPr="007C1574" w:rsidRDefault="00C00F94" w:rsidP="007C1574">
            <w:pPr>
              <w:autoSpaceDE w:val="0"/>
              <w:autoSpaceDN w:val="0"/>
              <w:spacing w:line="260" w:lineRule="exact"/>
              <w:ind w:leftChars="300" w:left="900" w:hangingChars="200" w:hanging="361"/>
              <w:rPr>
                <w:rFonts w:ascii="ＭＳ ゴシック" w:eastAsia="ＭＳ ゴシック" w:hAnsi="ＭＳ ゴシック"/>
                <w:b/>
                <w:bCs/>
                <w:color w:val="FF0000"/>
              </w:rPr>
            </w:pPr>
            <w:r w:rsidRPr="007C1574">
              <w:rPr>
                <w:rFonts w:ascii="ＭＳ ゴシック" w:eastAsia="ＭＳ ゴシック" w:hAnsi="ＭＳ ゴシック" w:hint="eastAsia"/>
                <w:b/>
                <w:bCs/>
                <w:color w:val="FF0000"/>
              </w:rPr>
              <w:t>(２)　上記の厚生労働大臣が定める基準（平成27年厚生労働省告示第95号　第48号）で①ⅰ及び②から</w:t>
            </w:r>
            <w:r w:rsidR="007C1574" w:rsidRPr="007C1574">
              <w:rPr>
                <w:rFonts w:ascii="ＭＳ ゴシック" w:eastAsia="ＭＳ ゴシック" w:hAnsi="ＭＳ ゴシック" w:hint="eastAsia"/>
                <w:b/>
                <w:bCs/>
                <w:color w:val="FF0000"/>
              </w:rPr>
              <w:t>⑩</w:t>
            </w:r>
            <w:r w:rsidRPr="007C1574">
              <w:rPr>
                <w:rFonts w:ascii="ＭＳ ゴシック" w:eastAsia="ＭＳ ゴシック" w:hAnsi="ＭＳ ゴシック" w:hint="eastAsia"/>
                <w:b/>
                <w:bCs/>
                <w:color w:val="FF0000"/>
              </w:rPr>
              <w:t>までに掲げる基準のいずれにも適合すること。</w:t>
            </w:r>
          </w:p>
        </w:tc>
      </w:tr>
      <w:tr w:rsidR="007C1574" w:rsidRPr="00444A2B" w14:paraId="07E8B71B" w14:textId="77777777" w:rsidTr="00317215">
        <w:tc>
          <w:tcPr>
            <w:tcW w:w="1134" w:type="dxa"/>
            <w:vMerge/>
          </w:tcPr>
          <w:p w14:paraId="3484237D" w14:textId="77777777" w:rsidR="007C1574" w:rsidRPr="00444A2B" w:rsidRDefault="007C1574"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674EB3D7" w14:textId="60463705" w:rsidR="007C1574" w:rsidRPr="00883DCC" w:rsidRDefault="007C1574" w:rsidP="002F573D">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⑥</w:t>
            </w:r>
            <w:r w:rsidR="00A90224" w:rsidRPr="00883DCC">
              <w:rPr>
                <w:rFonts w:asciiTheme="majorEastAsia" w:eastAsiaTheme="majorEastAsia" w:hAnsiTheme="majorEastAsia" w:hint="eastAsia"/>
                <w:b/>
                <w:bCs/>
                <w:color w:val="FF0000"/>
              </w:rPr>
              <w:t>介護職員等処遇改善加算(Ⅴ)(2)</w:t>
            </w:r>
          </w:p>
        </w:tc>
        <w:tc>
          <w:tcPr>
            <w:tcW w:w="3611" w:type="dxa"/>
            <w:gridSpan w:val="2"/>
            <w:tcBorders>
              <w:top w:val="single" w:sz="4" w:space="0" w:color="auto"/>
              <w:bottom w:val="single" w:sz="4" w:space="0" w:color="auto"/>
            </w:tcBorders>
          </w:tcPr>
          <w:p w14:paraId="4C522F2D" w14:textId="0741F6AA" w:rsidR="007C1574" w:rsidRPr="00883DCC" w:rsidRDefault="007C1574" w:rsidP="002F573D">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□いる　□いない　□非該当</w:t>
            </w:r>
          </w:p>
        </w:tc>
      </w:tr>
      <w:tr w:rsidR="00371F50" w:rsidRPr="00444A2B" w14:paraId="286BE3C7" w14:textId="77777777" w:rsidTr="00317215">
        <w:tc>
          <w:tcPr>
            <w:tcW w:w="1134" w:type="dxa"/>
            <w:vMerge/>
          </w:tcPr>
          <w:p w14:paraId="05C52D8D" w14:textId="77777777" w:rsidR="00371F50" w:rsidRPr="00444A2B" w:rsidRDefault="00371F50"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3D2FC54F" w14:textId="77777777" w:rsidR="00371F50" w:rsidRPr="00883DCC" w:rsidRDefault="00A90224" w:rsidP="00A90224">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基本となる単位に各種加算・減算に係る加減算の計算を行って算定した単位数合計の１０００分の７６に相当する単位数</w:t>
            </w:r>
          </w:p>
          <w:p w14:paraId="0B28FD17" w14:textId="63CCF529" w:rsidR="00A90224" w:rsidRPr="00883DCC" w:rsidRDefault="00A90224" w:rsidP="00A90224">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※要件</w:t>
            </w:r>
          </w:p>
          <w:p w14:paraId="1A4B7834" w14:textId="23034122" w:rsidR="00A90224" w:rsidRPr="00883DCC" w:rsidRDefault="00A90224" w:rsidP="00A90224">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883DCC">
              <w:rPr>
                <w:rFonts w:asciiTheme="majorEastAsia" w:eastAsiaTheme="majorEastAsia" w:hAnsiTheme="majorEastAsia" w:hint="eastAsia"/>
                <w:b/>
                <w:bCs/>
                <w:color w:val="FF0000"/>
              </w:rPr>
              <w:t>における介護職員処遇改善加算(Ⅱ)、介護職員等特定処遇改善加算(Ⅰ)及び介護職員等ベースアップ等支援加算を届け出ていること。</w:t>
            </w:r>
          </w:p>
          <w:p w14:paraId="78712A2C" w14:textId="30AF2EC0" w:rsidR="00A90224" w:rsidRPr="00883DCC" w:rsidRDefault="00A90224" w:rsidP="00A90224">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(２)　</w:t>
            </w:r>
            <w:r w:rsidR="00297B43" w:rsidRPr="00883DCC">
              <w:rPr>
                <w:rFonts w:asciiTheme="majorEastAsia" w:eastAsiaTheme="majorEastAsia" w:hAnsiTheme="majorEastAsia" w:hint="eastAsia"/>
                <w:b/>
                <w:bCs/>
                <w:color w:val="FF0000"/>
              </w:rPr>
              <w:t>上記の厚生労働大臣が定める基準（平成27年厚生労働省告示第95号　第48号）で①ⅱ</w:t>
            </w:r>
            <w:r w:rsidRPr="00883DCC">
              <w:rPr>
                <w:rFonts w:asciiTheme="majorEastAsia" w:eastAsiaTheme="majorEastAsia" w:hAnsiTheme="majorEastAsia" w:hint="eastAsia"/>
                <w:b/>
                <w:bCs/>
                <w:color w:val="FF0000"/>
              </w:rPr>
              <w:t>、</w:t>
            </w:r>
            <w:r w:rsidR="00AA6D67" w:rsidRPr="00883DCC">
              <w:rPr>
                <w:rFonts w:asciiTheme="majorEastAsia" w:eastAsiaTheme="majorEastAsia" w:hAnsiTheme="majorEastAsia" w:hint="eastAsia"/>
                <w:b/>
                <w:bCs/>
                <w:color w:val="FF0000"/>
              </w:rPr>
              <w:t>②</w:t>
            </w:r>
            <w:r w:rsidRPr="00883DCC">
              <w:rPr>
                <w:rFonts w:asciiTheme="majorEastAsia" w:eastAsiaTheme="majorEastAsia" w:hAnsiTheme="majorEastAsia" w:hint="eastAsia"/>
                <w:b/>
                <w:bCs/>
                <w:color w:val="FF0000"/>
              </w:rPr>
              <w:t>から</w:t>
            </w:r>
            <w:r w:rsidR="00AA6D67" w:rsidRPr="00883DCC">
              <w:rPr>
                <w:rFonts w:asciiTheme="majorEastAsia" w:eastAsiaTheme="majorEastAsia" w:hAnsiTheme="majorEastAsia" w:hint="eastAsia"/>
                <w:b/>
                <w:bCs/>
                <w:color w:val="FF0000"/>
              </w:rPr>
              <w:t>⑥</w:t>
            </w:r>
            <w:r w:rsidRPr="00883DCC">
              <w:rPr>
                <w:rFonts w:asciiTheme="majorEastAsia" w:eastAsiaTheme="majorEastAsia" w:hAnsiTheme="majorEastAsia" w:hint="eastAsia"/>
                <w:b/>
                <w:bCs/>
                <w:color w:val="FF0000"/>
              </w:rPr>
              <w:t>まで、</w:t>
            </w:r>
            <w:r w:rsidR="00AA6D67" w:rsidRPr="00883DCC">
              <w:rPr>
                <w:rFonts w:asciiTheme="majorEastAsia" w:eastAsiaTheme="majorEastAsia" w:hAnsiTheme="majorEastAsia" w:hint="eastAsia"/>
                <w:b/>
                <w:bCs/>
                <w:color w:val="FF0000"/>
              </w:rPr>
              <w:t>⑦-1⑦-2</w:t>
            </w:r>
            <w:r w:rsidRPr="00883DCC">
              <w:rPr>
                <w:rFonts w:asciiTheme="majorEastAsia" w:eastAsiaTheme="majorEastAsia" w:hAnsiTheme="majorEastAsia" w:hint="eastAsia"/>
                <w:b/>
                <w:bCs/>
                <w:color w:val="FF0000"/>
              </w:rPr>
              <w:t>まで及び</w:t>
            </w:r>
            <w:r w:rsidR="00AA6D67" w:rsidRPr="00883DCC">
              <w:rPr>
                <w:rFonts w:asciiTheme="majorEastAsia" w:eastAsiaTheme="majorEastAsia" w:hAnsiTheme="majorEastAsia" w:hint="eastAsia"/>
                <w:b/>
                <w:bCs/>
                <w:color w:val="FF0000"/>
              </w:rPr>
              <w:t>⑧</w:t>
            </w:r>
            <w:r w:rsidRPr="00883DCC">
              <w:rPr>
                <w:rFonts w:asciiTheme="majorEastAsia" w:eastAsiaTheme="majorEastAsia" w:hAnsiTheme="majorEastAsia" w:hint="eastAsia"/>
                <w:b/>
                <w:bCs/>
                <w:color w:val="FF0000"/>
              </w:rPr>
              <w:t>から</w:t>
            </w:r>
            <w:r w:rsidR="00AA6D67" w:rsidRPr="00883DCC">
              <w:rPr>
                <w:rFonts w:asciiTheme="majorEastAsia" w:eastAsiaTheme="majorEastAsia" w:hAnsiTheme="majorEastAsia" w:hint="eastAsia"/>
                <w:b/>
                <w:bCs/>
                <w:color w:val="FF0000"/>
              </w:rPr>
              <w:t>⑩</w:t>
            </w:r>
            <w:r w:rsidRPr="00883DCC">
              <w:rPr>
                <w:rFonts w:asciiTheme="majorEastAsia" w:eastAsiaTheme="majorEastAsia" w:hAnsiTheme="majorEastAsia" w:hint="eastAsia"/>
                <w:b/>
                <w:bCs/>
                <w:color w:val="FF0000"/>
              </w:rPr>
              <w:t>までに掲げる基準のいずれにも適合すること。</w:t>
            </w:r>
          </w:p>
        </w:tc>
      </w:tr>
      <w:tr w:rsidR="00AA6D67" w:rsidRPr="00444A2B" w14:paraId="33D27ED6" w14:textId="77777777" w:rsidTr="00317215">
        <w:tc>
          <w:tcPr>
            <w:tcW w:w="1134" w:type="dxa"/>
            <w:vMerge/>
          </w:tcPr>
          <w:p w14:paraId="0CBC8263" w14:textId="77777777" w:rsidR="00AA6D67" w:rsidRPr="00444A2B" w:rsidRDefault="00AA6D67"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6EA54079" w14:textId="77777777" w:rsidR="00AA6D67" w:rsidRPr="00883DCC" w:rsidRDefault="00AA6D67" w:rsidP="002F573D">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⑦介護職員等処遇改善加算(Ⅴ)(3)</w:t>
            </w:r>
          </w:p>
        </w:tc>
        <w:tc>
          <w:tcPr>
            <w:tcW w:w="3611" w:type="dxa"/>
            <w:gridSpan w:val="2"/>
            <w:tcBorders>
              <w:top w:val="single" w:sz="4" w:space="0" w:color="auto"/>
              <w:bottom w:val="single" w:sz="4" w:space="0" w:color="auto"/>
            </w:tcBorders>
          </w:tcPr>
          <w:p w14:paraId="36E2BF52" w14:textId="6CE16343" w:rsidR="00AA6D67" w:rsidRPr="00883DCC" w:rsidRDefault="00AA6D67" w:rsidP="002F573D">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□いる　□いない　□非該当</w:t>
            </w:r>
          </w:p>
        </w:tc>
      </w:tr>
      <w:tr w:rsidR="00371F50" w:rsidRPr="00444A2B" w14:paraId="7E2A0FA7" w14:textId="77777777" w:rsidTr="00317215">
        <w:tc>
          <w:tcPr>
            <w:tcW w:w="1134" w:type="dxa"/>
            <w:vMerge/>
          </w:tcPr>
          <w:p w14:paraId="2D58AD9D" w14:textId="77777777" w:rsidR="00371F50" w:rsidRPr="00444A2B" w:rsidRDefault="00371F50" w:rsidP="002F573D">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64424E1E" w14:textId="7137EE80" w:rsidR="00AA6D67" w:rsidRPr="00883DCC" w:rsidRDefault="00AA6D67" w:rsidP="00AA6D67">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基本となる単位に各種加算・減算に係る加減算の計算を行って算定した単位数合計の１０００分の７９に相当する単位数</w:t>
            </w:r>
          </w:p>
          <w:p w14:paraId="43277C08" w14:textId="77777777" w:rsidR="00371F50" w:rsidRPr="00883DCC" w:rsidRDefault="00AA6D67"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※要件</w:t>
            </w:r>
          </w:p>
          <w:p w14:paraId="06C8AEE9" w14:textId="7CC78169" w:rsidR="00AA6D67" w:rsidRPr="00883DCC" w:rsidRDefault="00AA6D67" w:rsidP="00AA6D67">
            <w:pPr>
              <w:autoSpaceDE w:val="0"/>
              <w:autoSpaceDN w:val="0"/>
              <w:spacing w:line="260" w:lineRule="exact"/>
              <w:ind w:left="902" w:hangingChars="500" w:hanging="902"/>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883DCC">
              <w:rPr>
                <w:rFonts w:asciiTheme="majorEastAsia" w:eastAsiaTheme="majorEastAsia" w:hAnsiTheme="majorEastAsia" w:hint="eastAsia"/>
                <w:b/>
                <w:bCs/>
                <w:color w:val="FF0000"/>
              </w:rPr>
              <w:t>における介護職員処遇改善加算(Ⅰ)及び介護職員等特定処遇改善加算(Ⅱ)を届け出ており、かつ、介護職員等ベースアップ等支援加算を届け出ていないこと。</w:t>
            </w:r>
          </w:p>
          <w:p w14:paraId="3E0919A8" w14:textId="363F2D07" w:rsidR="00AA6D67" w:rsidRPr="00883DCC" w:rsidRDefault="00AA6D67" w:rsidP="00AA6D67">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(２)　上記の厚生労働大臣が定める基準（平成27年厚生労働省告示第95号　第48号）で①ⅱ及び②から⑨までに掲げる基準のいずれにも適合すること。</w:t>
            </w:r>
          </w:p>
        </w:tc>
      </w:tr>
      <w:tr w:rsidR="00AA6D67" w:rsidRPr="00444A2B" w14:paraId="05FECDC7" w14:textId="77777777" w:rsidTr="00317215">
        <w:tc>
          <w:tcPr>
            <w:tcW w:w="1134" w:type="dxa"/>
            <w:vMerge/>
          </w:tcPr>
          <w:p w14:paraId="2EA780C4" w14:textId="77777777" w:rsidR="00AA6D67" w:rsidRPr="00444A2B" w:rsidRDefault="00AA6D67" w:rsidP="00AA6D67">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28FA651D" w14:textId="59229BC8" w:rsidR="00AA6D67" w:rsidRPr="00883DCC" w:rsidRDefault="00AA6D67"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⑧介護職員等処遇改善加算(Ⅴ)(4)</w:t>
            </w:r>
          </w:p>
        </w:tc>
        <w:tc>
          <w:tcPr>
            <w:tcW w:w="3611" w:type="dxa"/>
            <w:gridSpan w:val="2"/>
            <w:tcBorders>
              <w:top w:val="single" w:sz="4" w:space="0" w:color="auto"/>
              <w:bottom w:val="single" w:sz="4" w:space="0" w:color="auto"/>
            </w:tcBorders>
          </w:tcPr>
          <w:p w14:paraId="6B03A5DC" w14:textId="1FF11097" w:rsidR="00AA6D67" w:rsidRPr="00883DCC" w:rsidRDefault="00AA6D67"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□いる　□いない　□非該当</w:t>
            </w:r>
          </w:p>
        </w:tc>
      </w:tr>
      <w:tr w:rsidR="00AA6D67" w:rsidRPr="00444A2B" w14:paraId="686742FF" w14:textId="77777777" w:rsidTr="00317215">
        <w:tc>
          <w:tcPr>
            <w:tcW w:w="1134" w:type="dxa"/>
            <w:vMerge/>
          </w:tcPr>
          <w:p w14:paraId="1B2911A7" w14:textId="77777777" w:rsidR="00AA6D67" w:rsidRPr="00444A2B" w:rsidRDefault="00AA6D67" w:rsidP="00AA6D67">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65C7CD3B" w14:textId="77777777" w:rsidR="00AA6D67" w:rsidRPr="00883DCC" w:rsidRDefault="00AA6D67" w:rsidP="00AA6D67">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基本となる単位に各種加算・減算に係る加減算の計算を行って算定した単位数合計の１０００分の７４に相当する単位数</w:t>
            </w:r>
          </w:p>
          <w:p w14:paraId="3D1933DD" w14:textId="77777777" w:rsidR="00AA6D67" w:rsidRPr="00883DCC" w:rsidRDefault="00AA6D67"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※要件</w:t>
            </w:r>
          </w:p>
          <w:p w14:paraId="6120536B" w14:textId="64F6F79C" w:rsidR="00AA6D67" w:rsidRPr="00883DCC" w:rsidRDefault="00AA6D67" w:rsidP="00AA6D67">
            <w:pPr>
              <w:autoSpaceDE w:val="0"/>
              <w:autoSpaceDN w:val="0"/>
              <w:spacing w:line="260" w:lineRule="exact"/>
              <w:ind w:left="902" w:hangingChars="500" w:hanging="902"/>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883DCC">
              <w:rPr>
                <w:rFonts w:asciiTheme="majorEastAsia" w:eastAsiaTheme="majorEastAsia" w:hAnsiTheme="majorEastAsia" w:hint="eastAsia"/>
                <w:b/>
                <w:bCs/>
                <w:color w:val="FF0000"/>
              </w:rPr>
              <w:t>における介護職員処遇改善加算(Ⅱ)、介護職員等特定処遇改善加算(Ⅱ)及び介護職員等ベースアップ等支援加算を届け出ていること。</w:t>
            </w:r>
          </w:p>
          <w:p w14:paraId="1196FCA7" w14:textId="0233F070" w:rsidR="00AA6D67" w:rsidRPr="00883DCC" w:rsidRDefault="00AA6D67" w:rsidP="00AA6D67">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lastRenderedPageBreak/>
              <w:t xml:space="preserve">(２)　</w:t>
            </w:r>
            <w:r w:rsidR="00883DCC" w:rsidRPr="00883DCC">
              <w:rPr>
                <w:rFonts w:asciiTheme="majorEastAsia" w:eastAsiaTheme="majorEastAsia" w:hAnsiTheme="majorEastAsia" w:hint="eastAsia"/>
                <w:b/>
                <w:bCs/>
                <w:color w:val="FF0000"/>
              </w:rPr>
              <w:t>上記の厚生労働大臣が定める基準（平成27年厚生労働省告示第95号　第48号）で①ⅱ</w:t>
            </w:r>
            <w:r w:rsidRPr="00883DCC">
              <w:rPr>
                <w:rFonts w:asciiTheme="majorEastAsia" w:eastAsiaTheme="majorEastAsia" w:hAnsiTheme="majorEastAsia" w:hint="eastAsia"/>
                <w:b/>
                <w:bCs/>
                <w:color w:val="FF0000"/>
              </w:rPr>
              <w:t>、</w:t>
            </w:r>
            <w:r w:rsidR="00883DCC" w:rsidRPr="00883DCC">
              <w:rPr>
                <w:rFonts w:asciiTheme="majorEastAsia" w:eastAsiaTheme="majorEastAsia" w:hAnsiTheme="majorEastAsia" w:hint="eastAsia"/>
                <w:b/>
                <w:bCs/>
                <w:color w:val="FF0000"/>
              </w:rPr>
              <w:t>②</w:t>
            </w:r>
            <w:r w:rsidRPr="00883DCC">
              <w:rPr>
                <w:rFonts w:asciiTheme="majorEastAsia" w:eastAsiaTheme="majorEastAsia" w:hAnsiTheme="majorEastAsia" w:hint="eastAsia"/>
                <w:b/>
                <w:bCs/>
                <w:color w:val="FF0000"/>
              </w:rPr>
              <w:t>から</w:t>
            </w:r>
            <w:r w:rsidR="00883DCC" w:rsidRPr="00883DCC">
              <w:rPr>
                <w:rFonts w:asciiTheme="majorEastAsia" w:eastAsiaTheme="majorEastAsia" w:hAnsiTheme="majorEastAsia" w:hint="eastAsia"/>
                <w:b/>
                <w:bCs/>
                <w:color w:val="FF0000"/>
              </w:rPr>
              <w:t>⑥</w:t>
            </w:r>
            <w:r w:rsidRPr="00883DCC">
              <w:rPr>
                <w:rFonts w:asciiTheme="majorEastAsia" w:eastAsiaTheme="majorEastAsia" w:hAnsiTheme="majorEastAsia" w:hint="eastAsia"/>
                <w:b/>
                <w:bCs/>
                <w:color w:val="FF0000"/>
              </w:rPr>
              <w:t>まで、</w:t>
            </w:r>
            <w:r w:rsidR="00883DCC" w:rsidRPr="00883DCC">
              <w:rPr>
                <w:rFonts w:asciiTheme="majorEastAsia" w:eastAsiaTheme="majorEastAsia" w:hAnsiTheme="majorEastAsia" w:hint="eastAsia"/>
                <w:b/>
                <w:bCs/>
                <w:color w:val="FF0000"/>
              </w:rPr>
              <w:t>⑦-1⑦-2</w:t>
            </w:r>
            <w:r w:rsidRPr="00883DCC">
              <w:rPr>
                <w:rFonts w:asciiTheme="majorEastAsia" w:eastAsiaTheme="majorEastAsia" w:hAnsiTheme="majorEastAsia" w:hint="eastAsia"/>
                <w:b/>
                <w:bCs/>
                <w:color w:val="FF0000"/>
              </w:rPr>
              <w:t>まで、</w:t>
            </w:r>
            <w:r w:rsidR="00883DCC" w:rsidRPr="00883DCC">
              <w:rPr>
                <w:rFonts w:asciiTheme="majorEastAsia" w:eastAsiaTheme="majorEastAsia" w:hAnsiTheme="majorEastAsia" w:hint="eastAsia"/>
                <w:b/>
                <w:bCs/>
                <w:color w:val="FF0000"/>
              </w:rPr>
              <w:t>⑧</w:t>
            </w:r>
            <w:r w:rsidRPr="00883DCC">
              <w:rPr>
                <w:rFonts w:asciiTheme="majorEastAsia" w:eastAsiaTheme="majorEastAsia" w:hAnsiTheme="majorEastAsia" w:hint="eastAsia"/>
                <w:b/>
                <w:bCs/>
                <w:color w:val="FF0000"/>
              </w:rPr>
              <w:t>及び</w:t>
            </w:r>
            <w:r w:rsidR="00883DCC" w:rsidRPr="00883DCC">
              <w:rPr>
                <w:rFonts w:asciiTheme="majorEastAsia" w:eastAsiaTheme="majorEastAsia" w:hAnsiTheme="majorEastAsia" w:hint="eastAsia"/>
                <w:b/>
                <w:bCs/>
                <w:color w:val="FF0000"/>
              </w:rPr>
              <w:t>⑨</w:t>
            </w:r>
            <w:r w:rsidRPr="00883DCC">
              <w:rPr>
                <w:rFonts w:asciiTheme="majorEastAsia" w:eastAsiaTheme="majorEastAsia" w:hAnsiTheme="majorEastAsia" w:hint="eastAsia"/>
                <w:b/>
                <w:bCs/>
                <w:color w:val="FF0000"/>
              </w:rPr>
              <w:t>に掲げる基準のいずれにも適合すること。</w:t>
            </w:r>
          </w:p>
        </w:tc>
      </w:tr>
      <w:tr w:rsidR="00883DCC" w:rsidRPr="00444A2B" w14:paraId="0DDA1731" w14:textId="77777777" w:rsidTr="00317215">
        <w:tc>
          <w:tcPr>
            <w:tcW w:w="1134" w:type="dxa"/>
            <w:vMerge/>
          </w:tcPr>
          <w:p w14:paraId="10F859CF" w14:textId="77777777" w:rsidR="00883DCC" w:rsidRPr="00444A2B" w:rsidRDefault="00883DCC" w:rsidP="00AA6D67">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583EDEF6" w14:textId="33767F8A" w:rsidR="00883DCC" w:rsidRPr="00883DCC" w:rsidRDefault="00883DCC"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⑨介護職員等処遇改善加算(Ⅴ)(5)</w:t>
            </w:r>
          </w:p>
        </w:tc>
        <w:tc>
          <w:tcPr>
            <w:tcW w:w="3611" w:type="dxa"/>
            <w:gridSpan w:val="2"/>
            <w:tcBorders>
              <w:top w:val="single" w:sz="4" w:space="0" w:color="auto"/>
              <w:bottom w:val="single" w:sz="4" w:space="0" w:color="auto"/>
            </w:tcBorders>
          </w:tcPr>
          <w:p w14:paraId="229A2069" w14:textId="09D03122" w:rsidR="00883DCC" w:rsidRPr="00883DCC" w:rsidRDefault="00883DCC" w:rsidP="00AA6D67">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□いる　□いない　□非該当</w:t>
            </w:r>
          </w:p>
        </w:tc>
      </w:tr>
      <w:tr w:rsidR="00AA6D67" w:rsidRPr="00444A2B" w14:paraId="18CC6631" w14:textId="77777777" w:rsidTr="00317215">
        <w:tc>
          <w:tcPr>
            <w:tcW w:w="1134" w:type="dxa"/>
            <w:vMerge/>
          </w:tcPr>
          <w:p w14:paraId="02B86B60" w14:textId="77777777" w:rsidR="00AA6D67" w:rsidRPr="00444A2B" w:rsidRDefault="00AA6D67" w:rsidP="00AA6D67">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3BBB8B5B" w14:textId="76BF80D5" w:rsidR="00883DCC" w:rsidRPr="00883DCC" w:rsidRDefault="00883DCC" w:rsidP="00883DCC">
            <w:pPr>
              <w:autoSpaceDE w:val="0"/>
              <w:autoSpaceDN w:val="0"/>
              <w:spacing w:line="260" w:lineRule="exact"/>
              <w:ind w:left="361"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基本となる単位に各種加算・減算に係る加減算の計算を行って算定した単位数合計の１０００分の６５に相当する単位数</w:t>
            </w:r>
          </w:p>
          <w:p w14:paraId="24DE015F" w14:textId="77777777" w:rsidR="00883DCC" w:rsidRPr="00883DCC" w:rsidRDefault="00883DCC" w:rsidP="00883DCC">
            <w:pPr>
              <w:autoSpaceDE w:val="0"/>
              <w:autoSpaceDN w:val="0"/>
              <w:spacing w:line="260" w:lineRule="exact"/>
              <w:ind w:left="180" w:hangingChars="100" w:hanging="180"/>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※要件</w:t>
            </w:r>
          </w:p>
          <w:p w14:paraId="361606D8" w14:textId="38A02748" w:rsidR="00883DCC" w:rsidRPr="00883DCC" w:rsidRDefault="00883DCC" w:rsidP="00883DCC">
            <w:pPr>
              <w:autoSpaceDE w:val="0"/>
              <w:autoSpaceDN w:val="0"/>
              <w:spacing w:line="260" w:lineRule="exact"/>
              <w:ind w:left="902" w:hangingChars="500" w:hanging="902"/>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 xml:space="preserve">　　　(１)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883DCC">
              <w:rPr>
                <w:rFonts w:asciiTheme="majorEastAsia" w:eastAsiaTheme="majorEastAsia" w:hAnsiTheme="majorEastAsia" w:hint="eastAsia"/>
                <w:b/>
                <w:bCs/>
                <w:color w:val="FF0000"/>
              </w:rPr>
              <w:t>における介護職員処遇改善加算(Ⅱ)及び介護職員等特定処遇改善加算(Ⅰ)を届け出ており、かつ、介護職員等ベースアップ等支援加算を届け出ていないこと。</w:t>
            </w:r>
          </w:p>
          <w:p w14:paraId="77FBFAAB" w14:textId="623CD1C4" w:rsidR="00AA6D67" w:rsidRPr="00883DCC" w:rsidRDefault="00883DCC" w:rsidP="00883DCC">
            <w:pPr>
              <w:autoSpaceDE w:val="0"/>
              <w:autoSpaceDN w:val="0"/>
              <w:spacing w:line="260" w:lineRule="exact"/>
              <w:ind w:leftChars="300" w:left="900" w:hangingChars="200" w:hanging="361"/>
              <w:rPr>
                <w:rFonts w:asciiTheme="majorEastAsia" w:eastAsiaTheme="majorEastAsia" w:hAnsiTheme="majorEastAsia"/>
                <w:b/>
                <w:bCs/>
                <w:color w:val="FF0000"/>
              </w:rPr>
            </w:pPr>
            <w:r w:rsidRPr="00883DCC">
              <w:rPr>
                <w:rFonts w:asciiTheme="majorEastAsia" w:eastAsiaTheme="majorEastAsia" w:hAnsiTheme="majorEastAsia" w:hint="eastAsia"/>
                <w:b/>
                <w:bCs/>
                <w:color w:val="FF0000"/>
              </w:rPr>
              <w:t>(２)　上記の厚生労働大臣が定める基準（平成27年厚生労働省告示第95号　第48号）で①ⅱ、②から⑥まで、⑦-1⑦-2まで、⑧及び⑩に掲げる基準のいずれにも適合すること。</w:t>
            </w:r>
          </w:p>
        </w:tc>
      </w:tr>
      <w:tr w:rsidR="00883DCC" w:rsidRPr="00444A2B" w14:paraId="520B8AF5" w14:textId="77777777" w:rsidTr="00317215">
        <w:tc>
          <w:tcPr>
            <w:tcW w:w="1134" w:type="dxa"/>
            <w:vMerge/>
          </w:tcPr>
          <w:p w14:paraId="747917C6" w14:textId="77777777" w:rsidR="00883DCC" w:rsidRPr="00444A2B" w:rsidRDefault="00883DCC" w:rsidP="00883DCC">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65815711" w14:textId="77777777" w:rsidR="00883DCC" w:rsidRPr="009D4669" w:rsidRDefault="00883DCC" w:rsidP="00883DCC">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⑩介護職員等処遇改善加算(Ⅴ)(6)</w:t>
            </w:r>
          </w:p>
        </w:tc>
        <w:tc>
          <w:tcPr>
            <w:tcW w:w="3611" w:type="dxa"/>
            <w:gridSpan w:val="2"/>
            <w:tcBorders>
              <w:top w:val="single" w:sz="4" w:space="0" w:color="auto"/>
              <w:bottom w:val="single" w:sz="4" w:space="0" w:color="auto"/>
            </w:tcBorders>
          </w:tcPr>
          <w:p w14:paraId="64920D0D" w14:textId="48C8AE52" w:rsidR="00883DCC" w:rsidRPr="009D4669" w:rsidRDefault="00883DCC" w:rsidP="00883DCC">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□いる　□いない　□非該当</w:t>
            </w:r>
          </w:p>
        </w:tc>
      </w:tr>
      <w:tr w:rsidR="00883DCC" w:rsidRPr="00444A2B" w14:paraId="33E5E603" w14:textId="77777777" w:rsidTr="00317215">
        <w:tc>
          <w:tcPr>
            <w:tcW w:w="1134" w:type="dxa"/>
            <w:vMerge/>
          </w:tcPr>
          <w:p w14:paraId="1FDEADAD" w14:textId="77777777" w:rsidR="00883DCC" w:rsidRPr="00444A2B" w:rsidRDefault="00883DCC" w:rsidP="00883DCC">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614318C4" w14:textId="26B283B8" w:rsidR="00883DCC" w:rsidRPr="009D4669" w:rsidRDefault="00883DCC" w:rsidP="00883DCC">
            <w:pPr>
              <w:autoSpaceDE w:val="0"/>
              <w:autoSpaceDN w:val="0"/>
              <w:spacing w:line="260" w:lineRule="exact"/>
              <w:ind w:left="361" w:hangingChars="200" w:hanging="361"/>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基本となる単位に各種加算・減算に係る加減算の計算を行って算定した単位数合計の１０００分の６３に相当する単位数</w:t>
            </w:r>
          </w:p>
          <w:p w14:paraId="661A08A4" w14:textId="77777777" w:rsidR="00883DCC" w:rsidRPr="009D4669" w:rsidRDefault="00883DCC" w:rsidP="00883DCC">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21A51362" w14:textId="2FF29F63" w:rsidR="00883DCC" w:rsidRPr="009D4669" w:rsidRDefault="00883DCC" w:rsidP="00883DCC">
            <w:pPr>
              <w:autoSpaceDE w:val="0"/>
              <w:autoSpaceDN w:val="0"/>
              <w:spacing w:line="260" w:lineRule="exact"/>
              <w:ind w:left="902" w:hangingChars="500" w:hanging="90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(１)　</w:t>
            </w:r>
            <w:r w:rsidR="009D4669" w:rsidRPr="009D4669">
              <w:rPr>
                <w:rFonts w:asciiTheme="majorEastAsia" w:eastAsiaTheme="majorEastAsia" w:hAnsiTheme="majorEastAsia" w:hint="eastAsia"/>
                <w:b/>
                <w:bCs/>
                <w:color w:val="FF0000"/>
              </w:rPr>
              <w:t>令和６年５月３１日</w:t>
            </w:r>
            <w:r w:rsidRPr="009D4669">
              <w:rPr>
                <w:rFonts w:asciiTheme="majorEastAsia" w:eastAsiaTheme="majorEastAsia" w:hAnsiTheme="majorEastAsia" w:hint="eastAsia"/>
                <w:b/>
                <w:bCs/>
                <w:color w:val="FF0000"/>
              </w:rPr>
              <w:t>において現に</w:t>
            </w:r>
            <w:r w:rsidR="00540F7A" w:rsidRPr="00540F7A">
              <w:rPr>
                <w:rFonts w:asciiTheme="majorEastAsia" w:eastAsiaTheme="majorEastAsia" w:hAnsiTheme="majorEastAsia" w:hint="eastAsia"/>
                <w:b/>
                <w:bCs/>
                <w:color w:val="FF0000"/>
              </w:rPr>
              <w:t>「旧単位数表の通所型サービス費」</w:t>
            </w:r>
            <w:r w:rsidRPr="009D4669">
              <w:rPr>
                <w:rFonts w:asciiTheme="majorEastAsia" w:eastAsiaTheme="majorEastAsia" w:hAnsiTheme="majorEastAsia" w:hint="eastAsia"/>
                <w:b/>
                <w:bCs/>
                <w:color w:val="FF0000"/>
              </w:rPr>
              <w:t>における介護職員処遇改善加算(Ⅱ)及び介護職員等特定処遇改善加算(Ⅱ)を届け出ており、かつ、介護職員等ベースアップ等支援加算を届け出ていないこと。</w:t>
            </w:r>
          </w:p>
          <w:p w14:paraId="3CB98311" w14:textId="40EF6AA3" w:rsidR="00883DCC" w:rsidRPr="009D4669" w:rsidRDefault="00883DCC" w:rsidP="00883DCC">
            <w:pPr>
              <w:autoSpaceDE w:val="0"/>
              <w:autoSpaceDN w:val="0"/>
              <w:spacing w:line="260" w:lineRule="exact"/>
              <w:ind w:leftChars="300" w:left="900" w:hangingChars="200" w:hanging="361"/>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(２)　</w:t>
            </w:r>
            <w:r w:rsidR="009D4669" w:rsidRPr="009D4669">
              <w:rPr>
                <w:rFonts w:asciiTheme="majorEastAsia" w:eastAsiaTheme="majorEastAsia" w:hAnsiTheme="majorEastAsia" w:hint="eastAsia"/>
                <w:b/>
                <w:bCs/>
                <w:color w:val="FF0000"/>
              </w:rPr>
              <w:t>上記の厚生労働大臣が定める基準（平成27年厚生労働省告示第95号　第48号）で①ⅱ、②から⑥まで、⑦-1⑦-2まで、⑧及び⑨に掲げる基準のいずれにも適合すること。</w:t>
            </w:r>
          </w:p>
        </w:tc>
      </w:tr>
      <w:tr w:rsidR="009D4669" w:rsidRPr="00444A2B" w14:paraId="792EC54C" w14:textId="77777777" w:rsidTr="00317215">
        <w:tc>
          <w:tcPr>
            <w:tcW w:w="1134" w:type="dxa"/>
            <w:vMerge/>
          </w:tcPr>
          <w:p w14:paraId="4D1E1E6E"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4BC8C032" w14:textId="00867A03" w:rsidR="009D4669" w:rsidRPr="00BD3FBD" w:rsidRDefault="009D4669" w:rsidP="009D4669">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BD3FBD">
              <w:rPr>
                <w:rFonts w:asciiTheme="majorEastAsia" w:eastAsiaTheme="majorEastAsia" w:hAnsiTheme="majorEastAsia" w:hint="eastAsia"/>
                <w:b/>
                <w:bCs/>
                <w:color w:val="FF0000"/>
              </w:rPr>
              <w:t>⑪介護職員等処遇改善加算(Ⅴ)(7)</w:t>
            </w:r>
          </w:p>
        </w:tc>
        <w:tc>
          <w:tcPr>
            <w:tcW w:w="3611" w:type="dxa"/>
            <w:gridSpan w:val="2"/>
            <w:tcBorders>
              <w:top w:val="single" w:sz="4" w:space="0" w:color="auto"/>
              <w:bottom w:val="single" w:sz="4" w:space="0" w:color="auto"/>
            </w:tcBorders>
          </w:tcPr>
          <w:p w14:paraId="178234C2" w14:textId="5BA67019" w:rsidR="009D4669" w:rsidRPr="00C306EC" w:rsidRDefault="009D4669" w:rsidP="009D4669">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9D4669" w:rsidRPr="00444A2B" w14:paraId="60CA673F" w14:textId="77777777" w:rsidTr="00317215">
        <w:tc>
          <w:tcPr>
            <w:tcW w:w="1134" w:type="dxa"/>
            <w:vMerge/>
          </w:tcPr>
          <w:p w14:paraId="1253F81D"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05822B32" w14:textId="0DFE5978" w:rsidR="009D4669" w:rsidRPr="009D4669" w:rsidRDefault="009D4669" w:rsidP="009D4669">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w:t>
            </w:r>
            <w:r w:rsidR="001B66D9">
              <w:rPr>
                <w:rFonts w:asciiTheme="majorEastAsia" w:eastAsiaTheme="majorEastAsia" w:hAnsiTheme="majorEastAsia" w:hint="eastAsia"/>
                <w:b/>
                <w:bCs/>
                <w:color w:val="FF0000"/>
              </w:rPr>
              <w:t>５６</w:t>
            </w:r>
            <w:r w:rsidRPr="009D4669">
              <w:rPr>
                <w:rFonts w:asciiTheme="majorEastAsia" w:eastAsiaTheme="majorEastAsia" w:hAnsiTheme="majorEastAsia" w:hint="eastAsia"/>
                <w:b/>
                <w:bCs/>
                <w:color w:val="FF0000"/>
              </w:rPr>
              <w:t>に相当する単位数</w:t>
            </w:r>
          </w:p>
          <w:p w14:paraId="6DBFCE77" w14:textId="77777777" w:rsidR="009D4669" w:rsidRPr="009D4669" w:rsidRDefault="009D4669" w:rsidP="009D4669">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1C2FC744" w14:textId="1823143B" w:rsidR="009D4669" w:rsidRPr="009D4669" w:rsidRDefault="009D4669" w:rsidP="009D4669">
            <w:pPr>
              <w:autoSpaceDE w:val="0"/>
              <w:autoSpaceDN w:val="0"/>
              <w:spacing w:line="260" w:lineRule="exact"/>
              <w:ind w:left="902" w:hangingChars="500" w:hanging="90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9D4669">
              <w:rPr>
                <w:rFonts w:asciiTheme="majorEastAsia" w:eastAsiaTheme="majorEastAsia" w:hAnsiTheme="majorEastAsia" w:hint="eastAsia"/>
                <w:b/>
                <w:bCs/>
                <w:color w:val="FF0000"/>
              </w:rPr>
              <w:t>における介護職員処遇改善加算(Ⅲ)、介護職員等特定処遇改善加算(Ⅰ)及び介護職員等ベースアップ等支援加算を届け出ていること。</w:t>
            </w:r>
          </w:p>
          <w:p w14:paraId="6FFC42A8" w14:textId="08443FFF" w:rsidR="009D4669" w:rsidRPr="009D4669" w:rsidRDefault="009D4669" w:rsidP="009D4669">
            <w:pPr>
              <w:autoSpaceDE w:val="0"/>
              <w:autoSpaceDN w:val="0"/>
              <w:spacing w:line="260" w:lineRule="exact"/>
              <w:ind w:leftChars="300" w:left="900" w:hangingChars="200" w:hanging="361"/>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(２)　上記の厚生労働大臣が定める基準（平成27年厚生労働省告示第95号　第48号）で①ⅱ、②から⑥まで、</w:t>
            </w:r>
            <w:r>
              <w:rPr>
                <w:rFonts w:asciiTheme="majorEastAsia" w:eastAsiaTheme="majorEastAsia" w:hAnsiTheme="majorEastAsia" w:hint="eastAsia"/>
                <w:b/>
                <w:bCs/>
                <w:color w:val="FF0000"/>
              </w:rPr>
              <w:t>⑧</w:t>
            </w:r>
            <w:r w:rsidRPr="009D4669">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⑩</w:t>
            </w:r>
            <w:r w:rsidRPr="009D4669">
              <w:rPr>
                <w:rFonts w:asciiTheme="majorEastAsia" w:eastAsiaTheme="majorEastAsia" w:hAnsiTheme="majorEastAsia" w:hint="eastAsia"/>
                <w:b/>
                <w:bCs/>
                <w:color w:val="FF0000"/>
              </w:rPr>
              <w:t>までに掲げる基準のいずれにも適合すること。</w:t>
            </w:r>
          </w:p>
          <w:p w14:paraId="3B9627C2" w14:textId="77777777" w:rsidR="009D4669" w:rsidRPr="009D4669" w:rsidRDefault="009D4669" w:rsidP="009D4669">
            <w:pPr>
              <w:autoSpaceDE w:val="0"/>
              <w:autoSpaceDN w:val="0"/>
              <w:spacing w:line="260" w:lineRule="exact"/>
              <w:ind w:leftChars="100" w:left="180" w:firstLineChars="200" w:firstLine="361"/>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(３)　次に掲げる基準のいずれかに適合すること。</w:t>
            </w:r>
          </w:p>
          <w:p w14:paraId="0A8019B8" w14:textId="77777777" w:rsidR="009D4669" w:rsidRPr="009D4669" w:rsidRDefault="009D4669" w:rsidP="009D4669">
            <w:pPr>
              <w:autoSpaceDE w:val="0"/>
              <w:autoSpaceDN w:val="0"/>
              <w:spacing w:line="260" w:lineRule="exact"/>
              <w:ind w:leftChars="100" w:left="180" w:firstLineChars="500" w:firstLine="90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(一)　次に掲げる要件の全てに適合すること。</w:t>
            </w:r>
          </w:p>
          <w:p w14:paraId="68D9E4F8" w14:textId="594B1E98" w:rsidR="009D4669" w:rsidRPr="009D4669" w:rsidRDefault="009D4669" w:rsidP="009D4669">
            <w:pPr>
              <w:autoSpaceDE w:val="0"/>
              <w:autoSpaceDN w:val="0"/>
              <w:spacing w:line="260" w:lineRule="exact"/>
              <w:ind w:leftChars="800" w:left="1617"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0A31FEC0" w14:textId="77777777" w:rsidR="009D4669" w:rsidRPr="009D4669" w:rsidRDefault="009D4669" w:rsidP="009D4669">
            <w:pPr>
              <w:autoSpaceDE w:val="0"/>
              <w:autoSpaceDN w:val="0"/>
              <w:spacing w:line="260" w:lineRule="exact"/>
              <w:ind w:leftChars="100" w:left="180" w:firstLineChars="700" w:firstLine="1263"/>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ｂ　aの要件について書面をもって作成し、全ての介護職員に周知していること。</w:t>
            </w:r>
          </w:p>
          <w:p w14:paraId="3B06BA82" w14:textId="77777777" w:rsidR="009D4669" w:rsidRPr="009D4669" w:rsidRDefault="009D4669" w:rsidP="009D4669">
            <w:pPr>
              <w:autoSpaceDE w:val="0"/>
              <w:autoSpaceDN w:val="0"/>
              <w:spacing w:line="260" w:lineRule="exact"/>
              <w:ind w:leftChars="100" w:left="180" w:firstLineChars="500" w:firstLine="90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(二)　次に掲げる要件の全てに適合すること。</w:t>
            </w:r>
          </w:p>
          <w:p w14:paraId="5440744D" w14:textId="31E18B2E" w:rsidR="009D4669" w:rsidRPr="009D4669" w:rsidRDefault="009D4669" w:rsidP="009D4669">
            <w:pPr>
              <w:autoSpaceDE w:val="0"/>
              <w:autoSpaceDN w:val="0"/>
              <w:spacing w:line="260" w:lineRule="exact"/>
              <w:ind w:leftChars="800" w:left="1617"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3A621B9F" w14:textId="47BA8AF5" w:rsidR="009D4669" w:rsidRPr="00C306EC" w:rsidRDefault="009D4669" w:rsidP="009D4669">
            <w:pPr>
              <w:autoSpaceDE w:val="0"/>
              <w:autoSpaceDN w:val="0"/>
              <w:spacing w:line="260" w:lineRule="exact"/>
              <w:ind w:leftChars="100" w:left="180" w:firstLineChars="700" w:firstLine="1263"/>
              <w:rPr>
                <w:rFonts w:asciiTheme="minorEastAsia" w:eastAsiaTheme="minorEastAsia" w:hAnsiTheme="minorEastAsia"/>
              </w:rPr>
            </w:pPr>
            <w:r w:rsidRPr="009D4669">
              <w:rPr>
                <w:rFonts w:asciiTheme="majorEastAsia" w:eastAsiaTheme="majorEastAsia" w:hAnsiTheme="majorEastAsia" w:hint="eastAsia"/>
                <w:b/>
                <w:bCs/>
                <w:color w:val="FF0000"/>
              </w:rPr>
              <w:t>ｂ　aについて、全ての介護職員に周知していること。</w:t>
            </w:r>
          </w:p>
        </w:tc>
      </w:tr>
      <w:tr w:rsidR="00BD3FBD" w:rsidRPr="00444A2B" w14:paraId="2A72B0D2" w14:textId="77777777" w:rsidTr="00317215">
        <w:tc>
          <w:tcPr>
            <w:tcW w:w="1134" w:type="dxa"/>
            <w:vMerge/>
          </w:tcPr>
          <w:p w14:paraId="4FE7B679" w14:textId="77777777" w:rsidR="00BD3FBD" w:rsidRPr="00444A2B" w:rsidRDefault="00BD3FBD" w:rsidP="00BD3FB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32241344" w14:textId="6D570C9C" w:rsidR="00BD3FBD" w:rsidRPr="00AB34D2" w:rsidRDefault="00BD3FBD" w:rsidP="00BD3FBD">
            <w:pPr>
              <w:autoSpaceDE w:val="0"/>
              <w:autoSpaceDN w:val="0"/>
              <w:spacing w:line="260" w:lineRule="exact"/>
              <w:ind w:left="180" w:hangingChars="100" w:hanging="180"/>
              <w:rPr>
                <w:rFonts w:asciiTheme="majorEastAsia" w:eastAsiaTheme="majorEastAsia" w:hAnsiTheme="majorEastAsia"/>
                <w:b/>
                <w:bCs/>
              </w:rPr>
            </w:pPr>
            <w:r w:rsidRPr="00AB34D2">
              <w:rPr>
                <w:rFonts w:asciiTheme="majorEastAsia" w:eastAsiaTheme="majorEastAsia" w:hAnsiTheme="majorEastAsia" w:hint="eastAsia"/>
                <w:b/>
                <w:bCs/>
                <w:color w:val="FF0000"/>
              </w:rPr>
              <w:t xml:space="preserve">　⑫介護職員等処遇改善加算(Ⅴ)(8)</w:t>
            </w:r>
          </w:p>
        </w:tc>
        <w:tc>
          <w:tcPr>
            <w:tcW w:w="3611" w:type="dxa"/>
            <w:gridSpan w:val="2"/>
            <w:tcBorders>
              <w:top w:val="single" w:sz="4" w:space="0" w:color="auto"/>
              <w:bottom w:val="single" w:sz="4" w:space="0" w:color="auto"/>
            </w:tcBorders>
          </w:tcPr>
          <w:p w14:paraId="075030F4" w14:textId="460DD3F4" w:rsidR="00BD3FBD" w:rsidRPr="00C306EC" w:rsidRDefault="00BD3FBD" w:rsidP="00BD3FBD">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9D4669" w:rsidRPr="00444A2B" w14:paraId="12BE6744" w14:textId="77777777" w:rsidTr="00317215">
        <w:tc>
          <w:tcPr>
            <w:tcW w:w="1134" w:type="dxa"/>
            <w:vMerge/>
          </w:tcPr>
          <w:p w14:paraId="0CF63A44"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386D815C" w14:textId="69995392" w:rsidR="00BD3FBD" w:rsidRPr="009D4669" w:rsidRDefault="00BD3FBD" w:rsidP="00BD3FBD">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基本となる単位に各種加算・減算に係る加減算の計算を行って算定した単位数合計の１０００分の６</w:t>
            </w:r>
            <w:r w:rsidR="001B66D9">
              <w:rPr>
                <w:rFonts w:asciiTheme="majorEastAsia" w:eastAsiaTheme="majorEastAsia" w:hAnsiTheme="majorEastAsia" w:hint="eastAsia"/>
                <w:b/>
                <w:bCs/>
                <w:color w:val="FF0000"/>
              </w:rPr>
              <w:t>９</w:t>
            </w:r>
            <w:r w:rsidRPr="009D4669">
              <w:rPr>
                <w:rFonts w:asciiTheme="majorEastAsia" w:eastAsiaTheme="majorEastAsia" w:hAnsiTheme="majorEastAsia" w:hint="eastAsia"/>
                <w:b/>
                <w:bCs/>
                <w:color w:val="FF0000"/>
              </w:rPr>
              <w:t>に相当する単位数</w:t>
            </w:r>
          </w:p>
          <w:p w14:paraId="5C08729F" w14:textId="77777777" w:rsidR="00BD3FBD" w:rsidRPr="009D4669" w:rsidRDefault="00BD3FBD" w:rsidP="00BD3FBD">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16130C19" w14:textId="5455F0AB" w:rsidR="00BD3FBD" w:rsidRPr="00BD3FBD" w:rsidRDefault="00BD3FBD" w:rsidP="00BD3FBD">
            <w:pPr>
              <w:autoSpaceDE w:val="0"/>
              <w:autoSpaceDN w:val="0"/>
              <w:spacing w:line="260" w:lineRule="exact"/>
              <w:ind w:left="722" w:hangingChars="400" w:hanging="72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w:t>
            </w:r>
            <w:r w:rsidRPr="00BD3FBD">
              <w:rPr>
                <w:rFonts w:asciiTheme="majorEastAsia" w:eastAsiaTheme="majorEastAsia" w:hAnsiTheme="majorEastAsia" w:hint="eastAsia"/>
                <w:b/>
                <w:bCs/>
                <w:color w:val="FF0000"/>
              </w:rPr>
              <w:t xml:space="preserve">(１)　</w:t>
            </w:r>
            <w:r>
              <w:rPr>
                <w:rFonts w:hint="eastAsia"/>
              </w:rPr>
              <w:t xml:space="preserve"> </w:t>
            </w:r>
            <w:r w:rsidRPr="00BD3FBD">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BD3FBD">
              <w:rPr>
                <w:rFonts w:asciiTheme="majorEastAsia" w:eastAsiaTheme="majorEastAsia" w:hAnsiTheme="majorEastAsia" w:hint="eastAsia"/>
                <w:b/>
                <w:bCs/>
                <w:color w:val="FF0000"/>
              </w:rPr>
              <w:t>における介護職員処遇改善加算(Ⅰ)を届け出ており、かつ、介護職員等特定処遇改善加算(Ⅰ)又は(Ⅱ)及び介護職員等ベースアップ等支援加算を届け出ていないこと。</w:t>
            </w:r>
          </w:p>
          <w:p w14:paraId="5D25EB3D" w14:textId="548295BD" w:rsidR="009D4669" w:rsidRPr="00C306EC" w:rsidRDefault="00BD3FBD" w:rsidP="00BD3FBD">
            <w:pPr>
              <w:autoSpaceDE w:val="0"/>
              <w:autoSpaceDN w:val="0"/>
              <w:spacing w:line="260" w:lineRule="exact"/>
              <w:ind w:leftChars="200" w:left="720" w:hangingChars="200" w:hanging="361"/>
              <w:rPr>
                <w:rFonts w:asciiTheme="minorEastAsia" w:eastAsiaTheme="minorEastAsia" w:hAnsiTheme="minorEastAsia"/>
              </w:rPr>
            </w:pPr>
            <w:r w:rsidRPr="00BD3FBD">
              <w:rPr>
                <w:rFonts w:asciiTheme="majorEastAsia" w:eastAsiaTheme="majorEastAsia" w:hAnsiTheme="majorEastAsia" w:hint="eastAsia"/>
                <w:b/>
                <w:bCs/>
                <w:color w:val="FF0000"/>
              </w:rPr>
              <w:t xml:space="preserve">(２)　</w:t>
            </w:r>
            <w:r>
              <w:rPr>
                <w:rFonts w:hint="eastAsia"/>
              </w:rPr>
              <w:t xml:space="preserve"> </w:t>
            </w:r>
            <w:r w:rsidRPr="00BD3FBD">
              <w:rPr>
                <w:rFonts w:asciiTheme="majorEastAsia" w:eastAsiaTheme="majorEastAsia" w:hAnsiTheme="majorEastAsia" w:hint="eastAsia"/>
                <w:b/>
                <w:bCs/>
                <w:color w:val="FF0000"/>
              </w:rPr>
              <w:t>上記の厚生労働大臣が定める基準（平成27年厚生労働省告示第95号　第48号）で①</w:t>
            </w:r>
            <w:r>
              <w:rPr>
                <w:rFonts w:asciiTheme="majorEastAsia" w:eastAsiaTheme="majorEastAsia" w:hAnsiTheme="majorEastAsia" w:hint="eastAsia"/>
                <w:b/>
                <w:bCs/>
                <w:color w:val="FF0000"/>
              </w:rPr>
              <w:t>（ⅰ</w:t>
            </w:r>
            <w:r w:rsidRPr="00BD3FBD">
              <w:rPr>
                <w:rFonts w:asciiTheme="majorEastAsia" w:eastAsiaTheme="majorEastAsia" w:hAnsiTheme="majorEastAsia" w:hint="eastAsia"/>
                <w:b/>
                <w:bCs/>
                <w:color w:val="FF0000"/>
              </w:rPr>
              <w:t>及び</w:t>
            </w:r>
            <w:r>
              <w:rPr>
                <w:rFonts w:asciiTheme="majorEastAsia" w:eastAsiaTheme="majorEastAsia" w:hAnsiTheme="majorEastAsia" w:hint="eastAsia"/>
                <w:b/>
                <w:bCs/>
                <w:color w:val="FF0000"/>
              </w:rPr>
              <w:t>ⅱ</w:t>
            </w:r>
            <w:r w:rsidRPr="00BD3FBD">
              <w:rPr>
                <w:rFonts w:asciiTheme="majorEastAsia" w:eastAsiaTheme="majorEastAsia" w:hAnsiTheme="majorEastAsia" w:hint="eastAsia"/>
                <w:b/>
                <w:bCs/>
                <w:color w:val="FF0000"/>
              </w:rPr>
              <w:t>に係る部分を除く。)及び</w:t>
            </w:r>
            <w:r>
              <w:rPr>
                <w:rFonts w:asciiTheme="majorEastAsia" w:eastAsiaTheme="majorEastAsia" w:hAnsiTheme="majorEastAsia" w:hint="eastAsia"/>
                <w:b/>
                <w:bCs/>
                <w:color w:val="FF0000"/>
              </w:rPr>
              <w:t>②</w:t>
            </w:r>
            <w:r w:rsidRPr="00BD3FBD">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⑧</w:t>
            </w:r>
            <w:r w:rsidRPr="00BD3FBD">
              <w:rPr>
                <w:rFonts w:asciiTheme="majorEastAsia" w:eastAsiaTheme="majorEastAsia" w:hAnsiTheme="majorEastAsia" w:hint="eastAsia"/>
                <w:b/>
                <w:bCs/>
                <w:color w:val="FF0000"/>
              </w:rPr>
              <w:t>までに掲げる基準のいずれにも適合すること。</w:t>
            </w:r>
          </w:p>
        </w:tc>
      </w:tr>
      <w:tr w:rsidR="00BD3FBD" w:rsidRPr="00444A2B" w14:paraId="5763F861" w14:textId="77777777" w:rsidTr="00317215">
        <w:tc>
          <w:tcPr>
            <w:tcW w:w="1134" w:type="dxa"/>
            <w:vMerge/>
          </w:tcPr>
          <w:p w14:paraId="2D8C68F5" w14:textId="77777777" w:rsidR="00BD3FBD" w:rsidRPr="00444A2B" w:rsidRDefault="00BD3FBD" w:rsidP="00BD3FBD">
            <w:pPr>
              <w:autoSpaceDE w:val="0"/>
              <w:autoSpaceDN w:val="0"/>
              <w:spacing w:line="260" w:lineRule="exact"/>
              <w:ind w:left="359" w:hanging="359"/>
              <w:jc w:val="left"/>
              <w:rPr>
                <w:rFonts w:asciiTheme="minorEastAsia" w:eastAsiaTheme="minorEastAsia" w:hAnsiTheme="minorEastAsia"/>
                <w:color w:val="000000" w:themeColor="text1"/>
              </w:rPr>
            </w:pPr>
          </w:p>
        </w:tc>
        <w:tc>
          <w:tcPr>
            <w:tcW w:w="5322" w:type="dxa"/>
            <w:gridSpan w:val="3"/>
            <w:tcBorders>
              <w:top w:val="single" w:sz="4" w:space="0" w:color="auto"/>
              <w:bottom w:val="nil"/>
            </w:tcBorders>
          </w:tcPr>
          <w:p w14:paraId="3469BA3E" w14:textId="1C757CFC" w:rsidR="00BD3FBD" w:rsidRPr="001B66D9" w:rsidRDefault="00BD3FBD" w:rsidP="00BD3FBD">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1B66D9">
              <w:rPr>
                <w:rFonts w:asciiTheme="majorEastAsia" w:eastAsiaTheme="majorEastAsia" w:hAnsiTheme="majorEastAsia" w:hint="eastAsia"/>
                <w:b/>
                <w:bCs/>
                <w:color w:val="FF0000"/>
              </w:rPr>
              <w:t>⑬介護職員等処遇改善加算(Ⅴ)(9)</w:t>
            </w:r>
          </w:p>
        </w:tc>
        <w:tc>
          <w:tcPr>
            <w:tcW w:w="3611" w:type="dxa"/>
            <w:gridSpan w:val="2"/>
            <w:tcBorders>
              <w:top w:val="single" w:sz="4" w:space="0" w:color="auto"/>
              <w:bottom w:val="single" w:sz="4" w:space="0" w:color="auto"/>
            </w:tcBorders>
          </w:tcPr>
          <w:p w14:paraId="7EA33CE4" w14:textId="775D4D99" w:rsidR="00BD3FBD" w:rsidRPr="00C306EC" w:rsidRDefault="00BD3FBD" w:rsidP="00BD3FBD">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9D4669" w:rsidRPr="00444A2B" w14:paraId="495B5C4C" w14:textId="77777777" w:rsidTr="00317215">
        <w:tc>
          <w:tcPr>
            <w:tcW w:w="1134" w:type="dxa"/>
            <w:vMerge/>
          </w:tcPr>
          <w:p w14:paraId="313C7D54"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2B255C95" w14:textId="0C31CA4A" w:rsidR="00BD3FBD" w:rsidRPr="009D4669" w:rsidRDefault="00BD3FBD" w:rsidP="00BD3FBD">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w:t>
            </w:r>
            <w:r w:rsidR="001B66D9">
              <w:rPr>
                <w:rFonts w:asciiTheme="majorEastAsia" w:eastAsiaTheme="majorEastAsia" w:hAnsiTheme="majorEastAsia" w:hint="eastAsia"/>
                <w:b/>
                <w:bCs/>
                <w:color w:val="FF0000"/>
              </w:rPr>
              <w:t>54</w:t>
            </w:r>
            <w:r w:rsidRPr="009D4669">
              <w:rPr>
                <w:rFonts w:asciiTheme="majorEastAsia" w:eastAsiaTheme="majorEastAsia" w:hAnsiTheme="majorEastAsia" w:hint="eastAsia"/>
                <w:b/>
                <w:bCs/>
                <w:color w:val="FF0000"/>
              </w:rPr>
              <w:t>に相当する単位数</w:t>
            </w:r>
          </w:p>
          <w:p w14:paraId="535D7DF2" w14:textId="77777777" w:rsidR="00BD3FBD" w:rsidRPr="009D4669" w:rsidRDefault="00BD3FBD" w:rsidP="00BD3FBD">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14969429" w14:textId="4361B04F" w:rsidR="00BD3FBD" w:rsidRPr="00BD3FBD" w:rsidRDefault="00BD3FBD" w:rsidP="001B66D9">
            <w:pPr>
              <w:autoSpaceDE w:val="0"/>
              <w:autoSpaceDN w:val="0"/>
              <w:spacing w:line="260" w:lineRule="exact"/>
              <w:ind w:left="722" w:hangingChars="400" w:hanging="72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w:t>
            </w:r>
            <w:r w:rsidRPr="00BD3FBD">
              <w:rPr>
                <w:rFonts w:asciiTheme="majorEastAsia" w:eastAsiaTheme="majorEastAsia" w:hAnsiTheme="majorEastAsia" w:hint="eastAsia"/>
                <w:b/>
                <w:bCs/>
                <w:color w:val="FF0000"/>
              </w:rPr>
              <w:t xml:space="preserve">(１)　</w:t>
            </w:r>
            <w:r w:rsidR="001B66D9" w:rsidRPr="001B66D9">
              <w:rPr>
                <w:rFonts w:asciiTheme="majorEastAsia" w:eastAsiaTheme="majorEastAsia" w:hAnsiTheme="majorEastAsia" w:hint="eastAsia"/>
                <w:b/>
                <w:bCs/>
                <w:color w:val="FF0000"/>
              </w:rPr>
              <w:t>令和６年５月３１日</w:t>
            </w:r>
            <w:r w:rsidRPr="00BD3FBD">
              <w:rPr>
                <w:rFonts w:asciiTheme="majorEastAsia" w:eastAsiaTheme="majorEastAsia" w:hAnsiTheme="majorEastAsia" w:hint="eastAsia"/>
                <w:b/>
                <w:bCs/>
                <w:color w:val="FF0000"/>
              </w:rPr>
              <w:t>において現に</w:t>
            </w:r>
            <w:r w:rsidR="00540F7A" w:rsidRPr="00540F7A">
              <w:rPr>
                <w:rFonts w:asciiTheme="majorEastAsia" w:eastAsiaTheme="majorEastAsia" w:hAnsiTheme="majorEastAsia" w:hint="eastAsia"/>
                <w:b/>
                <w:bCs/>
                <w:color w:val="FF0000"/>
              </w:rPr>
              <w:t>「旧単位数表の通所型サービス費」</w:t>
            </w:r>
            <w:r w:rsidRPr="00BD3FBD">
              <w:rPr>
                <w:rFonts w:asciiTheme="majorEastAsia" w:eastAsiaTheme="majorEastAsia" w:hAnsiTheme="majorEastAsia" w:hint="eastAsia"/>
                <w:b/>
                <w:bCs/>
                <w:color w:val="FF0000"/>
              </w:rPr>
              <w:t>における介護職員処遇改善加算(Ⅲ)、介護職員等特定処遇改善加算(Ⅱ)及び介護職員等ベースアップ等支援加算を届け出ていること。</w:t>
            </w:r>
          </w:p>
          <w:p w14:paraId="6FBEA4C2" w14:textId="2C77AFD7" w:rsidR="00BD3FBD" w:rsidRPr="00BD3FBD" w:rsidRDefault="00BD3FBD" w:rsidP="001B66D9">
            <w:pPr>
              <w:autoSpaceDE w:val="0"/>
              <w:autoSpaceDN w:val="0"/>
              <w:spacing w:line="260" w:lineRule="exact"/>
              <w:ind w:leftChars="200" w:left="720" w:hangingChars="200" w:hanging="361"/>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 xml:space="preserve">(２)　</w:t>
            </w:r>
            <w:r w:rsidR="001B66D9" w:rsidRPr="001B66D9">
              <w:rPr>
                <w:rFonts w:asciiTheme="majorEastAsia" w:eastAsiaTheme="majorEastAsia" w:hAnsiTheme="majorEastAsia" w:hint="eastAsia"/>
                <w:b/>
                <w:bCs/>
                <w:color w:val="FF0000"/>
              </w:rPr>
              <w:t>上記の厚生労働大臣が定める基準（平成27年厚生労働省告示第95号　第48号）で①</w:t>
            </w:r>
            <w:r w:rsidR="001B66D9">
              <w:rPr>
                <w:rFonts w:asciiTheme="majorEastAsia" w:eastAsiaTheme="majorEastAsia" w:hAnsiTheme="majorEastAsia" w:hint="eastAsia"/>
                <w:b/>
                <w:bCs/>
                <w:color w:val="FF0000"/>
              </w:rPr>
              <w:t>ⅱ</w:t>
            </w:r>
            <w:r w:rsidRPr="00BD3FBD">
              <w:rPr>
                <w:rFonts w:asciiTheme="majorEastAsia" w:eastAsiaTheme="majorEastAsia" w:hAnsiTheme="majorEastAsia" w:hint="eastAsia"/>
                <w:b/>
                <w:bCs/>
                <w:color w:val="FF0000"/>
              </w:rPr>
              <w:t>、</w:t>
            </w:r>
            <w:r w:rsidR="001B66D9">
              <w:rPr>
                <w:rFonts w:asciiTheme="majorEastAsia" w:eastAsiaTheme="majorEastAsia" w:hAnsiTheme="majorEastAsia" w:hint="eastAsia"/>
                <w:b/>
                <w:bCs/>
                <w:color w:val="FF0000"/>
              </w:rPr>
              <w:t>②</w:t>
            </w:r>
            <w:r w:rsidRPr="00BD3FBD">
              <w:rPr>
                <w:rFonts w:asciiTheme="majorEastAsia" w:eastAsiaTheme="majorEastAsia" w:hAnsiTheme="majorEastAsia" w:hint="eastAsia"/>
                <w:b/>
                <w:bCs/>
                <w:color w:val="FF0000"/>
              </w:rPr>
              <w:t>から</w:t>
            </w:r>
            <w:r w:rsidR="001B66D9">
              <w:rPr>
                <w:rFonts w:asciiTheme="majorEastAsia" w:eastAsiaTheme="majorEastAsia" w:hAnsiTheme="majorEastAsia" w:hint="eastAsia"/>
                <w:b/>
                <w:bCs/>
                <w:color w:val="FF0000"/>
              </w:rPr>
              <w:t>⑥</w:t>
            </w:r>
            <w:r w:rsidRPr="00BD3FBD">
              <w:rPr>
                <w:rFonts w:asciiTheme="majorEastAsia" w:eastAsiaTheme="majorEastAsia" w:hAnsiTheme="majorEastAsia" w:hint="eastAsia"/>
                <w:b/>
                <w:bCs/>
                <w:color w:val="FF0000"/>
              </w:rPr>
              <w:t>まで、</w:t>
            </w:r>
            <w:r w:rsidR="001B66D9">
              <w:rPr>
                <w:rFonts w:asciiTheme="majorEastAsia" w:eastAsiaTheme="majorEastAsia" w:hAnsiTheme="majorEastAsia" w:hint="eastAsia"/>
                <w:b/>
                <w:bCs/>
                <w:color w:val="FF0000"/>
              </w:rPr>
              <w:t>⑧</w:t>
            </w:r>
            <w:r w:rsidRPr="00BD3FBD">
              <w:rPr>
                <w:rFonts w:asciiTheme="majorEastAsia" w:eastAsiaTheme="majorEastAsia" w:hAnsiTheme="majorEastAsia" w:hint="eastAsia"/>
                <w:b/>
                <w:bCs/>
                <w:color w:val="FF0000"/>
              </w:rPr>
              <w:t>及び</w:t>
            </w:r>
            <w:r w:rsidR="001B66D9">
              <w:rPr>
                <w:rFonts w:asciiTheme="majorEastAsia" w:eastAsiaTheme="majorEastAsia" w:hAnsiTheme="majorEastAsia" w:hint="eastAsia"/>
                <w:b/>
                <w:bCs/>
                <w:color w:val="FF0000"/>
              </w:rPr>
              <w:t>⑨</w:t>
            </w:r>
            <w:r w:rsidRPr="00BD3FBD">
              <w:rPr>
                <w:rFonts w:asciiTheme="majorEastAsia" w:eastAsiaTheme="majorEastAsia" w:hAnsiTheme="majorEastAsia" w:hint="eastAsia"/>
                <w:b/>
                <w:bCs/>
                <w:color w:val="FF0000"/>
              </w:rPr>
              <w:t>に掲げる基準のいずれにも適合すること。</w:t>
            </w:r>
          </w:p>
          <w:p w14:paraId="7FC3ABB2" w14:textId="77777777" w:rsidR="00BD3FBD" w:rsidRPr="00BD3FBD" w:rsidRDefault="00BD3FBD" w:rsidP="00BD3FBD">
            <w:pPr>
              <w:autoSpaceDE w:val="0"/>
              <w:autoSpaceDN w:val="0"/>
              <w:spacing w:line="260" w:lineRule="exact"/>
              <w:ind w:leftChars="100" w:left="180" w:firstLineChars="100" w:firstLine="180"/>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(３)　次に掲げる基準のいずれかに適合すること。</w:t>
            </w:r>
          </w:p>
          <w:p w14:paraId="109ECA5F" w14:textId="77777777" w:rsidR="00BD3FBD" w:rsidRPr="00BD3FBD" w:rsidRDefault="00BD3FBD" w:rsidP="00BD3FBD">
            <w:pPr>
              <w:autoSpaceDE w:val="0"/>
              <w:autoSpaceDN w:val="0"/>
              <w:spacing w:line="260" w:lineRule="exact"/>
              <w:ind w:leftChars="100" w:left="180" w:firstLineChars="300" w:firstLine="541"/>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lastRenderedPageBreak/>
              <w:t>(一)　次に掲げる要件の全てに適合すること。</w:t>
            </w:r>
          </w:p>
          <w:p w14:paraId="722A1E3C" w14:textId="3F54DF45" w:rsidR="00BD3FBD" w:rsidRPr="00BD3FBD" w:rsidRDefault="00BD3FBD" w:rsidP="00BD3FBD">
            <w:pPr>
              <w:autoSpaceDE w:val="0"/>
              <w:autoSpaceDN w:val="0"/>
              <w:spacing w:line="260" w:lineRule="exact"/>
              <w:ind w:leftChars="600" w:left="1258" w:hangingChars="100" w:hanging="180"/>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54D6CCC5" w14:textId="77777777" w:rsidR="00BD3FBD" w:rsidRPr="00BD3FBD" w:rsidRDefault="00BD3FBD" w:rsidP="00BD3FBD">
            <w:pPr>
              <w:autoSpaceDE w:val="0"/>
              <w:autoSpaceDN w:val="0"/>
              <w:spacing w:line="260" w:lineRule="exact"/>
              <w:ind w:leftChars="100" w:left="180" w:firstLineChars="500" w:firstLine="902"/>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ｂ　aの要件について書面をもって作成し、全ての介護職員に周知していること。</w:t>
            </w:r>
          </w:p>
          <w:p w14:paraId="4F7A8DD6" w14:textId="77777777" w:rsidR="00BD3FBD" w:rsidRPr="00BD3FBD" w:rsidRDefault="00BD3FBD" w:rsidP="00BD3FBD">
            <w:pPr>
              <w:autoSpaceDE w:val="0"/>
              <w:autoSpaceDN w:val="0"/>
              <w:spacing w:line="260" w:lineRule="exact"/>
              <w:ind w:leftChars="100" w:left="180" w:firstLineChars="300" w:firstLine="541"/>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(二)　次に掲げる要件の全てに適合すること。</w:t>
            </w:r>
          </w:p>
          <w:p w14:paraId="3C5CFAA2" w14:textId="36063B66" w:rsidR="00BD3FBD" w:rsidRPr="00BD3FBD" w:rsidRDefault="00BD3FBD" w:rsidP="00BD3FBD">
            <w:pPr>
              <w:autoSpaceDE w:val="0"/>
              <w:autoSpaceDN w:val="0"/>
              <w:spacing w:line="260" w:lineRule="exact"/>
              <w:ind w:leftChars="600" w:left="1258" w:hangingChars="100" w:hanging="180"/>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1EF944B1" w14:textId="77777777" w:rsidR="009D4669" w:rsidRDefault="00BD3FBD" w:rsidP="00BD3FBD">
            <w:pPr>
              <w:autoSpaceDE w:val="0"/>
              <w:autoSpaceDN w:val="0"/>
              <w:spacing w:line="260" w:lineRule="exact"/>
              <w:ind w:leftChars="100" w:left="180" w:firstLineChars="500" w:firstLine="902"/>
              <w:rPr>
                <w:rFonts w:asciiTheme="majorEastAsia" w:eastAsiaTheme="majorEastAsia" w:hAnsiTheme="majorEastAsia"/>
                <w:b/>
                <w:bCs/>
                <w:color w:val="FF0000"/>
              </w:rPr>
            </w:pPr>
            <w:r w:rsidRPr="00BD3FBD">
              <w:rPr>
                <w:rFonts w:asciiTheme="majorEastAsia" w:eastAsiaTheme="majorEastAsia" w:hAnsiTheme="majorEastAsia" w:hint="eastAsia"/>
                <w:b/>
                <w:bCs/>
                <w:color w:val="FF0000"/>
              </w:rPr>
              <w:t>ｂ　aについて、全ての介護職員に周知していること。</w:t>
            </w:r>
          </w:p>
          <w:p w14:paraId="78A0BC0E" w14:textId="390F6743" w:rsidR="00E93753" w:rsidRPr="00C306EC" w:rsidRDefault="00E93753" w:rsidP="00BD3FBD">
            <w:pPr>
              <w:autoSpaceDE w:val="0"/>
              <w:autoSpaceDN w:val="0"/>
              <w:spacing w:line="260" w:lineRule="exact"/>
              <w:ind w:leftChars="100" w:left="180" w:firstLineChars="500" w:firstLine="898"/>
              <w:rPr>
                <w:rFonts w:asciiTheme="minorEastAsia" w:eastAsiaTheme="minorEastAsia" w:hAnsiTheme="minorEastAsia"/>
              </w:rPr>
            </w:pPr>
          </w:p>
        </w:tc>
      </w:tr>
      <w:tr w:rsidR="001B66D9" w:rsidRPr="00444A2B" w14:paraId="0296D79C" w14:textId="77777777" w:rsidTr="00317215">
        <w:tc>
          <w:tcPr>
            <w:tcW w:w="1134" w:type="dxa"/>
            <w:vMerge/>
          </w:tcPr>
          <w:p w14:paraId="50F0A926" w14:textId="77777777" w:rsidR="001B66D9" w:rsidRPr="00444A2B" w:rsidRDefault="001B66D9" w:rsidP="001B66D9">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2AFD3C48" w14:textId="5BBC9746" w:rsidR="001B66D9" w:rsidRPr="001B66D9" w:rsidRDefault="001B66D9" w:rsidP="001B66D9">
            <w:pPr>
              <w:autoSpaceDE w:val="0"/>
              <w:autoSpaceDN w:val="0"/>
              <w:spacing w:line="260" w:lineRule="exact"/>
              <w:ind w:leftChars="100" w:left="180"/>
              <w:rPr>
                <w:rFonts w:ascii="ＭＳ ゴシック" w:eastAsia="ＭＳ ゴシック" w:hAnsi="ＭＳ ゴシック"/>
                <w:b/>
                <w:bCs/>
              </w:rPr>
            </w:pPr>
            <w:r w:rsidRPr="001B66D9">
              <w:rPr>
                <w:rFonts w:ascii="ＭＳ ゴシック" w:eastAsia="ＭＳ ゴシック" w:hAnsi="ＭＳ ゴシック" w:hint="eastAsia"/>
                <w:b/>
                <w:bCs/>
                <w:color w:val="FF0000"/>
              </w:rPr>
              <w:t>⑭介護職員等処遇改善加算(Ⅴ)(10)</w:t>
            </w:r>
          </w:p>
        </w:tc>
        <w:tc>
          <w:tcPr>
            <w:tcW w:w="3753" w:type="dxa"/>
            <w:gridSpan w:val="4"/>
            <w:tcBorders>
              <w:top w:val="single" w:sz="4" w:space="0" w:color="auto"/>
              <w:bottom w:val="single" w:sz="4" w:space="0" w:color="auto"/>
            </w:tcBorders>
          </w:tcPr>
          <w:p w14:paraId="3B95F2F8" w14:textId="6040D920" w:rsidR="001B66D9" w:rsidRPr="00C306EC" w:rsidRDefault="001B66D9" w:rsidP="001B66D9">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9D4669" w:rsidRPr="00444A2B" w14:paraId="462A53D9" w14:textId="77777777" w:rsidTr="00317215">
        <w:tc>
          <w:tcPr>
            <w:tcW w:w="1134" w:type="dxa"/>
            <w:vMerge/>
          </w:tcPr>
          <w:p w14:paraId="6FDA2208" w14:textId="77777777" w:rsidR="009D4669" w:rsidRPr="00444A2B" w:rsidRDefault="009D4669" w:rsidP="009D4669">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10D7AE75" w14:textId="756EED80" w:rsidR="001B66D9" w:rsidRPr="009D4669" w:rsidRDefault="001B66D9" w:rsidP="001B66D9">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w:t>
            </w:r>
            <w:r>
              <w:rPr>
                <w:rFonts w:asciiTheme="majorEastAsia" w:eastAsiaTheme="majorEastAsia" w:hAnsiTheme="majorEastAsia" w:hint="eastAsia"/>
                <w:b/>
                <w:bCs/>
                <w:color w:val="FF0000"/>
              </w:rPr>
              <w:t>４５</w:t>
            </w:r>
            <w:r w:rsidRPr="009D4669">
              <w:rPr>
                <w:rFonts w:asciiTheme="majorEastAsia" w:eastAsiaTheme="majorEastAsia" w:hAnsiTheme="majorEastAsia" w:hint="eastAsia"/>
                <w:b/>
                <w:bCs/>
                <w:color w:val="FF0000"/>
              </w:rPr>
              <w:t>に相当する単位数</w:t>
            </w:r>
          </w:p>
          <w:p w14:paraId="3D4C7009" w14:textId="77777777" w:rsidR="001B66D9" w:rsidRPr="009D4669" w:rsidRDefault="001B66D9" w:rsidP="001B66D9">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45F44918" w14:textId="4EE0FE98" w:rsidR="001B66D9" w:rsidRPr="001B66D9" w:rsidRDefault="001B66D9" w:rsidP="001B66D9">
            <w:pPr>
              <w:autoSpaceDE w:val="0"/>
              <w:autoSpaceDN w:val="0"/>
              <w:spacing w:line="260" w:lineRule="exact"/>
              <w:ind w:left="722" w:hangingChars="400" w:hanging="72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w:t>
            </w:r>
            <w:r w:rsidRPr="00BD3FBD">
              <w:rPr>
                <w:rFonts w:asciiTheme="majorEastAsia" w:eastAsiaTheme="majorEastAsia" w:hAnsiTheme="majorEastAsia" w:hint="eastAsia"/>
                <w:b/>
                <w:bCs/>
                <w:color w:val="FF0000"/>
              </w:rPr>
              <w:t>(１)</w:t>
            </w:r>
            <w:r>
              <w:rPr>
                <w:rFonts w:hint="eastAsia"/>
              </w:rPr>
              <w:t xml:space="preserve"> </w:t>
            </w:r>
            <w:r w:rsidRPr="001B66D9">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1B66D9">
              <w:rPr>
                <w:rFonts w:asciiTheme="majorEastAsia" w:eastAsiaTheme="majorEastAsia" w:hAnsiTheme="majorEastAsia" w:hint="eastAsia"/>
                <w:b/>
                <w:bCs/>
                <w:color w:val="FF0000"/>
              </w:rPr>
              <w:t>における介護職員処遇改善加算(Ⅲ)及び介護職員等特定処遇改善加算(Ⅰ)を届け出ており、かつ、介護職員等ベースアップ等支援加算を届け出ていないこと。</w:t>
            </w:r>
          </w:p>
          <w:p w14:paraId="47A4FF5A" w14:textId="146A31D7" w:rsidR="001B66D9" w:rsidRPr="001B66D9" w:rsidRDefault="001B66D9" w:rsidP="001B66D9">
            <w:pPr>
              <w:autoSpaceDE w:val="0"/>
              <w:autoSpaceDN w:val="0"/>
              <w:spacing w:line="260" w:lineRule="exact"/>
              <w:ind w:leftChars="200" w:left="720" w:hangingChars="200" w:hanging="361"/>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(２)　上記の厚生労働大臣が定める基準（平成27年厚生労働省告示第95号　第48号）で①</w:t>
            </w:r>
            <w:r>
              <w:rPr>
                <w:rFonts w:asciiTheme="majorEastAsia" w:eastAsiaTheme="majorEastAsia" w:hAnsiTheme="majorEastAsia" w:hint="eastAsia"/>
                <w:b/>
                <w:bCs/>
                <w:color w:val="FF0000"/>
              </w:rPr>
              <w:t>ⅱ</w:t>
            </w:r>
            <w:r w:rsidRPr="001B66D9">
              <w:rPr>
                <w:rFonts w:asciiTheme="majorEastAsia" w:eastAsiaTheme="majorEastAsia" w:hAnsiTheme="majorEastAsia" w:hint="eastAsia"/>
                <w:b/>
                <w:bCs/>
                <w:color w:val="FF0000"/>
              </w:rPr>
              <w:t>、</w:t>
            </w:r>
            <w:r>
              <w:rPr>
                <w:rFonts w:asciiTheme="majorEastAsia" w:eastAsiaTheme="majorEastAsia" w:hAnsiTheme="majorEastAsia" w:hint="eastAsia"/>
                <w:b/>
                <w:bCs/>
                <w:color w:val="FF0000"/>
              </w:rPr>
              <w:t>②</w:t>
            </w:r>
            <w:r w:rsidRPr="001B66D9">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⑥</w:t>
            </w:r>
            <w:r w:rsidRPr="001B66D9">
              <w:rPr>
                <w:rFonts w:asciiTheme="majorEastAsia" w:eastAsiaTheme="majorEastAsia" w:hAnsiTheme="majorEastAsia" w:hint="eastAsia"/>
                <w:b/>
                <w:bCs/>
                <w:color w:val="FF0000"/>
              </w:rPr>
              <w:t>まで及び</w:t>
            </w:r>
            <w:r>
              <w:rPr>
                <w:rFonts w:asciiTheme="majorEastAsia" w:eastAsiaTheme="majorEastAsia" w:hAnsiTheme="majorEastAsia" w:hint="eastAsia"/>
                <w:b/>
                <w:bCs/>
                <w:color w:val="FF0000"/>
              </w:rPr>
              <w:t>⑧</w:t>
            </w:r>
            <w:r w:rsidRPr="001B66D9">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⑩</w:t>
            </w:r>
            <w:r w:rsidRPr="001B66D9">
              <w:rPr>
                <w:rFonts w:asciiTheme="majorEastAsia" w:eastAsiaTheme="majorEastAsia" w:hAnsiTheme="majorEastAsia" w:hint="eastAsia"/>
                <w:b/>
                <w:bCs/>
                <w:color w:val="FF0000"/>
              </w:rPr>
              <w:t>までに掲げる基準のいずれにも適合すること。</w:t>
            </w:r>
          </w:p>
          <w:p w14:paraId="1FE4ED2C" w14:textId="77777777" w:rsidR="001B66D9" w:rsidRPr="001B66D9" w:rsidRDefault="001B66D9" w:rsidP="001B66D9">
            <w:pPr>
              <w:autoSpaceDE w:val="0"/>
              <w:autoSpaceDN w:val="0"/>
              <w:spacing w:line="260" w:lineRule="exact"/>
              <w:ind w:leftChars="100" w:left="180" w:firstLineChars="100" w:firstLine="180"/>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(３)　次に掲げる基準のいずれかに適合すること。</w:t>
            </w:r>
          </w:p>
          <w:p w14:paraId="2C6B83C8" w14:textId="77777777" w:rsidR="001B66D9" w:rsidRPr="001B66D9" w:rsidRDefault="001B66D9" w:rsidP="001B66D9">
            <w:pPr>
              <w:autoSpaceDE w:val="0"/>
              <w:autoSpaceDN w:val="0"/>
              <w:spacing w:line="260" w:lineRule="exact"/>
              <w:ind w:leftChars="100" w:left="180" w:firstLineChars="300" w:firstLine="541"/>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(一)　次に掲げる要件の全てに適合すること。</w:t>
            </w:r>
          </w:p>
          <w:p w14:paraId="505471D2" w14:textId="339F612C" w:rsidR="001B66D9" w:rsidRPr="001B66D9" w:rsidRDefault="001B66D9" w:rsidP="001B66D9">
            <w:pPr>
              <w:autoSpaceDE w:val="0"/>
              <w:autoSpaceDN w:val="0"/>
              <w:spacing w:line="260" w:lineRule="exact"/>
              <w:ind w:leftChars="600" w:left="1258" w:hangingChars="100" w:hanging="180"/>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529F56A9" w14:textId="77777777" w:rsidR="001B66D9" w:rsidRPr="001B66D9" w:rsidRDefault="001B66D9" w:rsidP="001B66D9">
            <w:pPr>
              <w:autoSpaceDE w:val="0"/>
              <w:autoSpaceDN w:val="0"/>
              <w:spacing w:line="260" w:lineRule="exact"/>
              <w:ind w:leftChars="100" w:left="180" w:firstLineChars="500" w:firstLine="902"/>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ｂ　aの要件について書面をもって作成し、全ての介護職員に周知していること。</w:t>
            </w:r>
          </w:p>
          <w:p w14:paraId="45CC7546" w14:textId="77777777" w:rsidR="001B66D9" w:rsidRPr="001B66D9" w:rsidRDefault="001B66D9" w:rsidP="001B66D9">
            <w:pPr>
              <w:autoSpaceDE w:val="0"/>
              <w:autoSpaceDN w:val="0"/>
              <w:spacing w:line="260" w:lineRule="exact"/>
              <w:ind w:leftChars="100" w:left="180" w:firstLineChars="300" w:firstLine="541"/>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(二)　次に掲げる要件の全てに適合すること。</w:t>
            </w:r>
          </w:p>
          <w:p w14:paraId="751F7854" w14:textId="045FA097" w:rsidR="001B66D9" w:rsidRPr="001B66D9" w:rsidRDefault="001B66D9" w:rsidP="001B66D9">
            <w:pPr>
              <w:autoSpaceDE w:val="0"/>
              <w:autoSpaceDN w:val="0"/>
              <w:spacing w:line="260" w:lineRule="exact"/>
              <w:ind w:leftChars="600" w:left="1258" w:hangingChars="100" w:hanging="180"/>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1746B4C2" w14:textId="77777777" w:rsidR="009D4669" w:rsidRDefault="001B66D9" w:rsidP="001B66D9">
            <w:pPr>
              <w:autoSpaceDE w:val="0"/>
              <w:autoSpaceDN w:val="0"/>
              <w:spacing w:line="260" w:lineRule="exact"/>
              <w:ind w:leftChars="100" w:left="180" w:firstLineChars="500" w:firstLine="902"/>
              <w:rPr>
                <w:rFonts w:asciiTheme="majorEastAsia" w:eastAsiaTheme="majorEastAsia" w:hAnsiTheme="majorEastAsia"/>
                <w:b/>
                <w:bCs/>
                <w:color w:val="FF0000"/>
              </w:rPr>
            </w:pPr>
            <w:r w:rsidRPr="001B66D9">
              <w:rPr>
                <w:rFonts w:asciiTheme="majorEastAsia" w:eastAsiaTheme="majorEastAsia" w:hAnsiTheme="majorEastAsia" w:hint="eastAsia"/>
                <w:b/>
                <w:bCs/>
                <w:color w:val="FF0000"/>
              </w:rPr>
              <w:t>ｂ　aについて、全ての介護職員に周知していること。</w:t>
            </w:r>
          </w:p>
          <w:p w14:paraId="1E588D1D" w14:textId="1552745C" w:rsidR="00E93753" w:rsidRPr="00C306EC" w:rsidRDefault="00E93753" w:rsidP="001B66D9">
            <w:pPr>
              <w:autoSpaceDE w:val="0"/>
              <w:autoSpaceDN w:val="0"/>
              <w:spacing w:line="260" w:lineRule="exact"/>
              <w:ind w:leftChars="100" w:left="180" w:firstLineChars="500" w:firstLine="898"/>
              <w:rPr>
                <w:rFonts w:asciiTheme="minorEastAsia" w:eastAsiaTheme="minorEastAsia" w:hAnsiTheme="minorEastAsia"/>
              </w:rPr>
            </w:pPr>
          </w:p>
        </w:tc>
      </w:tr>
      <w:tr w:rsidR="00E23CB5" w:rsidRPr="00444A2B" w14:paraId="4D69F4CE" w14:textId="77777777" w:rsidTr="00317215">
        <w:tc>
          <w:tcPr>
            <w:tcW w:w="1134" w:type="dxa"/>
            <w:vMerge/>
          </w:tcPr>
          <w:p w14:paraId="60DF7C27"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232AD012" w14:textId="77777777" w:rsidR="00E23CB5" w:rsidRPr="00E23CB5" w:rsidRDefault="00E23CB5" w:rsidP="00E23CB5">
            <w:pPr>
              <w:autoSpaceDE w:val="0"/>
              <w:autoSpaceDN w:val="0"/>
              <w:spacing w:line="260" w:lineRule="exact"/>
              <w:ind w:left="180" w:hangingChars="100" w:hanging="180"/>
              <w:rPr>
                <w:rFonts w:asciiTheme="majorEastAsia" w:eastAsiaTheme="majorEastAsia" w:hAnsiTheme="majorEastAsia"/>
                <w:b/>
                <w:bCs/>
              </w:rPr>
            </w:pPr>
            <w:r w:rsidRPr="00E23CB5">
              <w:rPr>
                <w:rFonts w:asciiTheme="majorEastAsia" w:eastAsiaTheme="majorEastAsia" w:hAnsiTheme="majorEastAsia" w:hint="eastAsia"/>
                <w:b/>
                <w:bCs/>
                <w:color w:val="FF0000"/>
              </w:rPr>
              <w:t xml:space="preserve">　⑮介護職員等処遇改善加算(Ⅴ)(11)</w:t>
            </w:r>
          </w:p>
        </w:tc>
        <w:tc>
          <w:tcPr>
            <w:tcW w:w="3753" w:type="dxa"/>
            <w:gridSpan w:val="4"/>
            <w:tcBorders>
              <w:top w:val="single" w:sz="4" w:space="0" w:color="auto"/>
              <w:bottom w:val="single" w:sz="4" w:space="0" w:color="auto"/>
            </w:tcBorders>
          </w:tcPr>
          <w:p w14:paraId="78AAD994" w14:textId="0BDA738D" w:rsidR="00E23CB5" w:rsidRPr="00C306EC" w:rsidRDefault="00E23CB5" w:rsidP="00E23CB5">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E23CB5" w:rsidRPr="00444A2B" w14:paraId="2B2EA80E" w14:textId="77777777" w:rsidTr="00317215">
        <w:tc>
          <w:tcPr>
            <w:tcW w:w="1134" w:type="dxa"/>
            <w:vMerge/>
          </w:tcPr>
          <w:p w14:paraId="74E16E5B"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5CAE3627" w14:textId="4D8CFBE2" w:rsidR="00E23CB5" w:rsidRPr="009D4669" w:rsidRDefault="00E23CB5" w:rsidP="00E23CB5">
            <w:pPr>
              <w:autoSpaceDE w:val="0"/>
              <w:autoSpaceDN w:val="0"/>
              <w:spacing w:line="260" w:lineRule="exact"/>
              <w:ind w:leftChars="200" w:left="359" w:firstLineChars="100" w:firstLine="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基本となる単位に各種加算・減算に係る加減算の計算を行って算定した単位数合計の１０００分の</w:t>
            </w:r>
            <w:r>
              <w:rPr>
                <w:rFonts w:asciiTheme="majorEastAsia" w:eastAsiaTheme="majorEastAsia" w:hAnsiTheme="majorEastAsia" w:hint="eastAsia"/>
                <w:b/>
                <w:bCs/>
                <w:color w:val="FF0000"/>
              </w:rPr>
              <w:t>５３</w:t>
            </w:r>
            <w:r w:rsidRPr="009D4669">
              <w:rPr>
                <w:rFonts w:asciiTheme="majorEastAsia" w:eastAsiaTheme="majorEastAsia" w:hAnsiTheme="majorEastAsia" w:hint="eastAsia"/>
                <w:b/>
                <w:bCs/>
                <w:color w:val="FF0000"/>
              </w:rPr>
              <w:t>に相当する単位数</w:t>
            </w:r>
          </w:p>
          <w:p w14:paraId="226067B0" w14:textId="77777777" w:rsidR="00E23CB5" w:rsidRPr="009D4669" w:rsidRDefault="00E23CB5" w:rsidP="00E23CB5">
            <w:pPr>
              <w:autoSpaceDE w:val="0"/>
              <w:autoSpaceDN w:val="0"/>
              <w:spacing w:line="260" w:lineRule="exact"/>
              <w:ind w:left="180" w:hangingChars="100" w:hanging="180"/>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※要件</w:t>
            </w:r>
          </w:p>
          <w:p w14:paraId="3246137E" w14:textId="686C19FE" w:rsidR="00E23CB5" w:rsidRPr="00E23CB5" w:rsidRDefault="00E23CB5" w:rsidP="00E23CB5">
            <w:pPr>
              <w:autoSpaceDE w:val="0"/>
              <w:autoSpaceDN w:val="0"/>
              <w:spacing w:line="260" w:lineRule="exact"/>
              <w:ind w:left="722" w:hangingChars="400" w:hanging="722"/>
              <w:rPr>
                <w:rFonts w:asciiTheme="majorEastAsia" w:eastAsiaTheme="majorEastAsia" w:hAnsiTheme="majorEastAsia"/>
                <w:b/>
                <w:bCs/>
                <w:color w:val="FF0000"/>
              </w:rPr>
            </w:pPr>
            <w:r w:rsidRPr="009D4669">
              <w:rPr>
                <w:rFonts w:asciiTheme="majorEastAsia" w:eastAsiaTheme="majorEastAsia" w:hAnsiTheme="majorEastAsia" w:hint="eastAsia"/>
                <w:b/>
                <w:bCs/>
                <w:color w:val="FF0000"/>
              </w:rPr>
              <w:t xml:space="preserve">　　</w:t>
            </w:r>
            <w:r w:rsidRPr="00E23CB5">
              <w:rPr>
                <w:rFonts w:asciiTheme="majorEastAsia" w:eastAsiaTheme="majorEastAsia" w:hAnsiTheme="majorEastAsia" w:hint="eastAsia"/>
                <w:b/>
                <w:bCs/>
                <w:color w:val="FF0000"/>
              </w:rPr>
              <w:t xml:space="preserve">(１)　</w:t>
            </w:r>
            <w:r>
              <w:rPr>
                <w:rFonts w:hint="eastAsia"/>
              </w:rPr>
              <w:t xml:space="preserve"> </w:t>
            </w:r>
            <w:r w:rsidRPr="00E23CB5">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E23CB5">
              <w:rPr>
                <w:rFonts w:asciiTheme="majorEastAsia" w:eastAsiaTheme="majorEastAsia" w:hAnsiTheme="majorEastAsia" w:hint="eastAsia"/>
                <w:b/>
                <w:bCs/>
                <w:color w:val="FF0000"/>
              </w:rPr>
              <w:t>における介護職員処遇改善加算(Ⅱ)を届け出ており、かつ、介護職員等特定処遇改善加算(Ⅰ)又は(Ⅱ)及び介護職員等ベースアップ等支援加算を届け出ていないこと。</w:t>
            </w:r>
          </w:p>
          <w:p w14:paraId="71904C7C" w14:textId="77777777" w:rsidR="00E23CB5" w:rsidRDefault="00E23CB5" w:rsidP="00E23CB5">
            <w:pPr>
              <w:autoSpaceDE w:val="0"/>
              <w:autoSpaceDN w:val="0"/>
              <w:spacing w:line="260" w:lineRule="exact"/>
              <w:ind w:leftChars="200" w:left="720" w:hangingChars="200" w:hanging="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(２)　</w:t>
            </w:r>
            <w:r>
              <w:rPr>
                <w:rFonts w:hint="eastAsia"/>
              </w:rPr>
              <w:t xml:space="preserve"> </w:t>
            </w:r>
            <w:r w:rsidRPr="00E23CB5">
              <w:rPr>
                <w:rFonts w:asciiTheme="majorEastAsia" w:eastAsiaTheme="majorEastAsia" w:hAnsiTheme="majorEastAsia" w:hint="eastAsia"/>
                <w:b/>
                <w:bCs/>
                <w:color w:val="FF0000"/>
              </w:rPr>
              <w:t>上記の厚生労働大臣が定める基準（平成27年厚生労働省告示第95号　第48号）で①(</w:t>
            </w:r>
            <w:r>
              <w:rPr>
                <w:rFonts w:asciiTheme="majorEastAsia" w:eastAsiaTheme="majorEastAsia" w:hAnsiTheme="majorEastAsia" w:hint="eastAsia"/>
                <w:b/>
                <w:bCs/>
                <w:color w:val="FF0000"/>
              </w:rPr>
              <w:t>ⅰ</w:t>
            </w:r>
            <w:r w:rsidRPr="00E23CB5">
              <w:rPr>
                <w:rFonts w:asciiTheme="majorEastAsia" w:eastAsiaTheme="majorEastAsia" w:hAnsiTheme="majorEastAsia" w:hint="eastAsia"/>
                <w:b/>
                <w:bCs/>
                <w:color w:val="FF0000"/>
              </w:rPr>
              <w:t>及び</w:t>
            </w:r>
            <w:r>
              <w:rPr>
                <w:rFonts w:asciiTheme="majorEastAsia" w:eastAsiaTheme="majorEastAsia" w:hAnsiTheme="majorEastAsia" w:hint="eastAsia"/>
                <w:b/>
                <w:bCs/>
                <w:color w:val="FF0000"/>
              </w:rPr>
              <w:t>ⅱ</w:t>
            </w:r>
            <w:r w:rsidRPr="00E23CB5">
              <w:rPr>
                <w:rFonts w:asciiTheme="majorEastAsia" w:eastAsiaTheme="majorEastAsia" w:hAnsiTheme="majorEastAsia" w:hint="eastAsia"/>
                <w:b/>
                <w:bCs/>
                <w:color w:val="FF0000"/>
              </w:rPr>
              <w:t>に係る部分を除く。)、</w:t>
            </w:r>
            <w:r>
              <w:rPr>
                <w:rFonts w:asciiTheme="majorEastAsia" w:eastAsiaTheme="majorEastAsia" w:hAnsiTheme="majorEastAsia" w:hint="eastAsia"/>
                <w:b/>
                <w:bCs/>
                <w:color w:val="FF0000"/>
              </w:rPr>
              <w:t>②</w:t>
            </w:r>
            <w:r w:rsidRPr="00E23CB5">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⑥</w:t>
            </w:r>
            <w:r w:rsidRPr="00E23CB5">
              <w:rPr>
                <w:rFonts w:asciiTheme="majorEastAsia" w:eastAsiaTheme="majorEastAsia" w:hAnsiTheme="majorEastAsia" w:hint="eastAsia"/>
                <w:b/>
                <w:bCs/>
                <w:color w:val="FF0000"/>
              </w:rPr>
              <w:t>まで、⑦-1⑦-2まで及び</w:t>
            </w:r>
            <w:r>
              <w:rPr>
                <w:rFonts w:asciiTheme="majorEastAsia" w:eastAsiaTheme="majorEastAsia" w:hAnsiTheme="majorEastAsia" w:hint="eastAsia"/>
                <w:b/>
                <w:bCs/>
                <w:color w:val="FF0000"/>
              </w:rPr>
              <w:t>⑧</w:t>
            </w:r>
            <w:r w:rsidRPr="00E23CB5">
              <w:rPr>
                <w:rFonts w:asciiTheme="majorEastAsia" w:eastAsiaTheme="majorEastAsia" w:hAnsiTheme="majorEastAsia" w:hint="eastAsia"/>
                <w:b/>
                <w:bCs/>
                <w:color w:val="FF0000"/>
              </w:rPr>
              <w:t>に掲げる基準のいずれにも適合すること。</w:t>
            </w:r>
          </w:p>
          <w:p w14:paraId="07538C01" w14:textId="0E9126F5" w:rsidR="00E93753" w:rsidRPr="00C306EC" w:rsidRDefault="00E93753" w:rsidP="00E23CB5">
            <w:pPr>
              <w:autoSpaceDE w:val="0"/>
              <w:autoSpaceDN w:val="0"/>
              <w:spacing w:line="260" w:lineRule="exact"/>
              <w:ind w:leftChars="200" w:left="718" w:hangingChars="200" w:hanging="359"/>
              <w:rPr>
                <w:rFonts w:asciiTheme="minorEastAsia" w:eastAsiaTheme="minorEastAsia" w:hAnsiTheme="minorEastAsia"/>
              </w:rPr>
            </w:pPr>
          </w:p>
        </w:tc>
      </w:tr>
      <w:tr w:rsidR="00E23CB5" w:rsidRPr="00444A2B" w14:paraId="41821B7E" w14:textId="77777777" w:rsidTr="00317215">
        <w:tc>
          <w:tcPr>
            <w:tcW w:w="1134" w:type="dxa"/>
            <w:vMerge/>
          </w:tcPr>
          <w:p w14:paraId="37F1E293"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709D893C" w14:textId="57953221" w:rsidR="00E23CB5" w:rsidRPr="00E23CB5" w:rsidRDefault="00E23CB5" w:rsidP="00E23CB5">
            <w:pPr>
              <w:autoSpaceDE w:val="0"/>
              <w:autoSpaceDN w:val="0"/>
              <w:spacing w:line="260" w:lineRule="exact"/>
              <w:ind w:left="180" w:hangingChars="100" w:hanging="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　⑯介護職員等処遇改善加算(Ⅴ)(12)</w:t>
            </w:r>
          </w:p>
        </w:tc>
        <w:tc>
          <w:tcPr>
            <w:tcW w:w="3753" w:type="dxa"/>
            <w:gridSpan w:val="4"/>
            <w:tcBorders>
              <w:top w:val="single" w:sz="4" w:space="0" w:color="auto"/>
              <w:bottom w:val="single" w:sz="4" w:space="0" w:color="auto"/>
            </w:tcBorders>
          </w:tcPr>
          <w:p w14:paraId="558DF1CD" w14:textId="7A1F90FB" w:rsidR="00E23CB5" w:rsidRPr="00C306EC" w:rsidRDefault="00E23CB5" w:rsidP="00E23CB5">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E23CB5" w:rsidRPr="00444A2B" w14:paraId="2CEA5DD3" w14:textId="77777777" w:rsidTr="00317215">
        <w:tc>
          <w:tcPr>
            <w:tcW w:w="1134" w:type="dxa"/>
            <w:vMerge/>
          </w:tcPr>
          <w:p w14:paraId="37657855"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521143FA" w14:textId="656C667C" w:rsidR="00E23CB5" w:rsidRPr="00E23CB5" w:rsidRDefault="00E23CB5" w:rsidP="00E23CB5">
            <w:pPr>
              <w:autoSpaceDE w:val="0"/>
              <w:autoSpaceDN w:val="0"/>
              <w:spacing w:line="260" w:lineRule="exact"/>
              <w:ind w:leftChars="200" w:left="359" w:firstLineChars="100" w:firstLine="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基本となる単位に各種加算・減算に係る加減算の計算を行って算定した単位数合計の１０００分の４３に相当する単位数</w:t>
            </w:r>
          </w:p>
          <w:p w14:paraId="4FC1D5EF" w14:textId="7B69A7A8" w:rsidR="00E23CB5" w:rsidRPr="00E23CB5" w:rsidRDefault="00E23CB5" w:rsidP="00E23CB5">
            <w:pPr>
              <w:autoSpaceDE w:val="0"/>
              <w:autoSpaceDN w:val="0"/>
              <w:spacing w:line="260" w:lineRule="exact"/>
              <w:ind w:left="180" w:hangingChars="100" w:hanging="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　　※要件</w:t>
            </w:r>
          </w:p>
          <w:p w14:paraId="3D5D1FED" w14:textId="04FDACA9" w:rsidR="00E23CB5" w:rsidRPr="00E23CB5" w:rsidRDefault="00E23CB5" w:rsidP="005A563A">
            <w:pPr>
              <w:autoSpaceDE w:val="0"/>
              <w:autoSpaceDN w:val="0"/>
              <w:spacing w:line="260" w:lineRule="exact"/>
              <w:ind w:leftChars="200" w:left="720" w:hangingChars="200" w:hanging="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(１)　</w:t>
            </w:r>
            <w:r w:rsidR="005A563A" w:rsidRPr="005A563A">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E23CB5">
              <w:rPr>
                <w:rFonts w:asciiTheme="majorEastAsia" w:eastAsiaTheme="majorEastAsia" w:hAnsiTheme="majorEastAsia" w:hint="eastAsia"/>
                <w:b/>
                <w:bCs/>
                <w:color w:val="FF0000"/>
              </w:rPr>
              <w:t>における介護職員処遇改善加算(Ⅲ)及び介護職員等特定処遇改善加算(Ⅱ)を届け出ており、かつ、介護職員等ベースアップ等支援加算を届け出ていないこと。</w:t>
            </w:r>
          </w:p>
          <w:p w14:paraId="389EA4AF" w14:textId="6DC1B5E4" w:rsidR="00E23CB5" w:rsidRPr="00E23CB5" w:rsidRDefault="00E23CB5" w:rsidP="005A563A">
            <w:pPr>
              <w:autoSpaceDE w:val="0"/>
              <w:autoSpaceDN w:val="0"/>
              <w:spacing w:line="260" w:lineRule="exact"/>
              <w:ind w:leftChars="200" w:left="720" w:hangingChars="200" w:hanging="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 xml:space="preserve">(２)　</w:t>
            </w:r>
            <w:r w:rsidR="005A563A" w:rsidRPr="005A563A">
              <w:rPr>
                <w:rFonts w:asciiTheme="majorEastAsia" w:eastAsiaTheme="majorEastAsia" w:hAnsiTheme="majorEastAsia" w:hint="eastAsia"/>
                <w:b/>
                <w:bCs/>
                <w:color w:val="FF0000"/>
              </w:rPr>
              <w:t>上記の厚生労働大臣が定める基準（平成27年厚生労働省告示第95号　第48号）で①</w:t>
            </w:r>
            <w:r w:rsidR="005A563A">
              <w:rPr>
                <w:rFonts w:asciiTheme="majorEastAsia" w:eastAsiaTheme="majorEastAsia" w:hAnsiTheme="majorEastAsia" w:hint="eastAsia"/>
                <w:b/>
                <w:bCs/>
                <w:color w:val="FF0000"/>
              </w:rPr>
              <w:t>ⅱ</w:t>
            </w:r>
            <w:r w:rsidRPr="00E23CB5">
              <w:rPr>
                <w:rFonts w:asciiTheme="majorEastAsia" w:eastAsiaTheme="majorEastAsia" w:hAnsiTheme="majorEastAsia" w:hint="eastAsia"/>
                <w:b/>
                <w:bCs/>
                <w:color w:val="FF0000"/>
              </w:rPr>
              <w:t>、</w:t>
            </w:r>
            <w:r w:rsidR="005A563A">
              <w:rPr>
                <w:rFonts w:asciiTheme="majorEastAsia" w:eastAsiaTheme="majorEastAsia" w:hAnsiTheme="majorEastAsia" w:hint="eastAsia"/>
                <w:b/>
                <w:bCs/>
                <w:color w:val="FF0000"/>
              </w:rPr>
              <w:t>②</w:t>
            </w:r>
            <w:r w:rsidRPr="00E23CB5">
              <w:rPr>
                <w:rFonts w:asciiTheme="majorEastAsia" w:eastAsiaTheme="majorEastAsia" w:hAnsiTheme="majorEastAsia" w:hint="eastAsia"/>
                <w:b/>
                <w:bCs/>
                <w:color w:val="FF0000"/>
              </w:rPr>
              <w:t>から</w:t>
            </w:r>
            <w:r w:rsidR="005A563A">
              <w:rPr>
                <w:rFonts w:asciiTheme="majorEastAsia" w:eastAsiaTheme="majorEastAsia" w:hAnsiTheme="majorEastAsia" w:hint="eastAsia"/>
                <w:b/>
                <w:bCs/>
                <w:color w:val="FF0000"/>
              </w:rPr>
              <w:t>⑥</w:t>
            </w:r>
            <w:r w:rsidRPr="00E23CB5">
              <w:rPr>
                <w:rFonts w:asciiTheme="majorEastAsia" w:eastAsiaTheme="majorEastAsia" w:hAnsiTheme="majorEastAsia" w:hint="eastAsia"/>
                <w:b/>
                <w:bCs/>
                <w:color w:val="FF0000"/>
              </w:rPr>
              <w:t>まで、</w:t>
            </w:r>
            <w:r w:rsidR="005A563A">
              <w:rPr>
                <w:rFonts w:asciiTheme="majorEastAsia" w:eastAsiaTheme="majorEastAsia" w:hAnsiTheme="majorEastAsia" w:hint="eastAsia"/>
                <w:b/>
                <w:bCs/>
                <w:color w:val="FF0000"/>
              </w:rPr>
              <w:t>⑧</w:t>
            </w:r>
            <w:r w:rsidRPr="00E23CB5">
              <w:rPr>
                <w:rFonts w:asciiTheme="majorEastAsia" w:eastAsiaTheme="majorEastAsia" w:hAnsiTheme="majorEastAsia" w:hint="eastAsia"/>
                <w:b/>
                <w:bCs/>
                <w:color w:val="FF0000"/>
              </w:rPr>
              <w:t>及び</w:t>
            </w:r>
            <w:r w:rsidR="005A563A">
              <w:rPr>
                <w:rFonts w:asciiTheme="majorEastAsia" w:eastAsiaTheme="majorEastAsia" w:hAnsiTheme="majorEastAsia" w:hint="eastAsia"/>
                <w:b/>
                <w:bCs/>
                <w:color w:val="FF0000"/>
              </w:rPr>
              <w:t>⑨</w:t>
            </w:r>
            <w:r w:rsidRPr="00E23CB5">
              <w:rPr>
                <w:rFonts w:asciiTheme="majorEastAsia" w:eastAsiaTheme="majorEastAsia" w:hAnsiTheme="majorEastAsia" w:hint="eastAsia"/>
                <w:b/>
                <w:bCs/>
                <w:color w:val="FF0000"/>
              </w:rPr>
              <w:t>に掲げる基準のいずれにも適合すること。</w:t>
            </w:r>
          </w:p>
          <w:p w14:paraId="3920A265" w14:textId="77777777" w:rsidR="00E23CB5" w:rsidRPr="00E23CB5" w:rsidRDefault="00E23CB5" w:rsidP="00E23C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(３)　次に掲げる基準のいずれかに適合すること。</w:t>
            </w:r>
          </w:p>
          <w:p w14:paraId="3402C7D8" w14:textId="77777777" w:rsidR="00E23CB5" w:rsidRPr="00E23CB5" w:rsidRDefault="00E23CB5" w:rsidP="00E23CB5">
            <w:pPr>
              <w:autoSpaceDE w:val="0"/>
              <w:autoSpaceDN w:val="0"/>
              <w:spacing w:line="260" w:lineRule="exact"/>
              <w:ind w:leftChars="100" w:left="180" w:firstLineChars="200" w:firstLine="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(一)　次に掲げる要件の全てに適合すること。</w:t>
            </w:r>
          </w:p>
          <w:p w14:paraId="0E005317" w14:textId="5663E40A" w:rsidR="00E23CB5" w:rsidRPr="00E23CB5" w:rsidRDefault="00E23CB5" w:rsidP="00E23CB5">
            <w:pPr>
              <w:autoSpaceDE w:val="0"/>
              <w:autoSpaceDN w:val="0"/>
              <w:spacing w:line="260" w:lineRule="exact"/>
              <w:ind w:leftChars="500" w:left="1078" w:hangingChars="100" w:hanging="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3D804484" w14:textId="77777777" w:rsidR="00E23CB5" w:rsidRPr="00E23CB5" w:rsidRDefault="00E23CB5" w:rsidP="00E23CB5">
            <w:pPr>
              <w:autoSpaceDE w:val="0"/>
              <w:autoSpaceDN w:val="0"/>
              <w:spacing w:line="260" w:lineRule="exact"/>
              <w:ind w:leftChars="100" w:left="180" w:firstLineChars="400" w:firstLine="722"/>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ｂ　aの要件について書面をもって作成し、全ての介護職員に周知していること。</w:t>
            </w:r>
          </w:p>
          <w:p w14:paraId="7CD14767" w14:textId="77777777" w:rsidR="00E23CB5" w:rsidRPr="00E23CB5" w:rsidRDefault="00E23CB5" w:rsidP="00E23CB5">
            <w:pPr>
              <w:autoSpaceDE w:val="0"/>
              <w:autoSpaceDN w:val="0"/>
              <w:spacing w:line="260" w:lineRule="exact"/>
              <w:ind w:leftChars="100" w:left="180" w:firstLineChars="200" w:firstLine="361"/>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(二)　次に掲げる要件の全てに適合すること。</w:t>
            </w:r>
          </w:p>
          <w:p w14:paraId="272D5D68" w14:textId="513045BF" w:rsidR="00E23CB5" w:rsidRPr="00E23CB5" w:rsidRDefault="00E23CB5" w:rsidP="00E23CB5">
            <w:pPr>
              <w:autoSpaceDE w:val="0"/>
              <w:autoSpaceDN w:val="0"/>
              <w:spacing w:line="260" w:lineRule="exact"/>
              <w:ind w:leftChars="500" w:left="1078" w:hangingChars="100" w:hanging="180"/>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07F92555" w14:textId="77777777" w:rsidR="00E23CB5" w:rsidRDefault="00E23CB5" w:rsidP="00E23CB5">
            <w:pPr>
              <w:autoSpaceDE w:val="0"/>
              <w:autoSpaceDN w:val="0"/>
              <w:spacing w:line="260" w:lineRule="exact"/>
              <w:ind w:leftChars="100" w:left="180" w:firstLineChars="400" w:firstLine="722"/>
              <w:rPr>
                <w:rFonts w:asciiTheme="majorEastAsia" w:eastAsiaTheme="majorEastAsia" w:hAnsiTheme="majorEastAsia"/>
                <w:b/>
                <w:bCs/>
                <w:color w:val="FF0000"/>
              </w:rPr>
            </w:pPr>
            <w:r w:rsidRPr="00E23CB5">
              <w:rPr>
                <w:rFonts w:asciiTheme="majorEastAsia" w:eastAsiaTheme="majorEastAsia" w:hAnsiTheme="majorEastAsia" w:hint="eastAsia"/>
                <w:b/>
                <w:bCs/>
                <w:color w:val="FF0000"/>
              </w:rPr>
              <w:t>ｂ　aについて、全ての介護職員に周知していること。</w:t>
            </w:r>
          </w:p>
          <w:p w14:paraId="4AC61A43" w14:textId="47D315D3" w:rsidR="00E93753" w:rsidRPr="00E23CB5" w:rsidRDefault="00E93753" w:rsidP="00E23CB5">
            <w:pPr>
              <w:autoSpaceDE w:val="0"/>
              <w:autoSpaceDN w:val="0"/>
              <w:spacing w:line="260" w:lineRule="exact"/>
              <w:ind w:leftChars="100" w:left="180" w:firstLineChars="400" w:firstLine="722"/>
              <w:rPr>
                <w:rFonts w:asciiTheme="majorEastAsia" w:eastAsiaTheme="majorEastAsia" w:hAnsiTheme="majorEastAsia"/>
                <w:b/>
                <w:bCs/>
                <w:color w:val="FF0000"/>
              </w:rPr>
            </w:pPr>
          </w:p>
        </w:tc>
      </w:tr>
      <w:tr w:rsidR="005A563A" w:rsidRPr="00444A2B" w14:paraId="239A2E0D" w14:textId="77777777" w:rsidTr="00317215">
        <w:tc>
          <w:tcPr>
            <w:tcW w:w="1134" w:type="dxa"/>
            <w:vMerge/>
          </w:tcPr>
          <w:p w14:paraId="4A66CF2E" w14:textId="77777777" w:rsidR="005A563A" w:rsidRPr="00444A2B" w:rsidRDefault="005A563A" w:rsidP="005A563A">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2DD44E94" w14:textId="76E4AFD6" w:rsidR="005A563A" w:rsidRPr="005A563A" w:rsidRDefault="005A563A" w:rsidP="005A563A">
            <w:pPr>
              <w:autoSpaceDE w:val="0"/>
              <w:autoSpaceDN w:val="0"/>
              <w:spacing w:line="260" w:lineRule="exact"/>
              <w:ind w:left="180"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　⑰介護職員等処遇改善加算(Ⅴ)(13)</w:t>
            </w:r>
          </w:p>
        </w:tc>
        <w:tc>
          <w:tcPr>
            <w:tcW w:w="3753" w:type="dxa"/>
            <w:gridSpan w:val="4"/>
            <w:tcBorders>
              <w:top w:val="single" w:sz="4" w:space="0" w:color="auto"/>
              <w:bottom w:val="single" w:sz="4" w:space="0" w:color="auto"/>
            </w:tcBorders>
          </w:tcPr>
          <w:p w14:paraId="6526FBE3" w14:textId="4C3B2B99" w:rsidR="005A563A" w:rsidRPr="00C306EC" w:rsidRDefault="005A563A" w:rsidP="005A563A">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E23CB5" w:rsidRPr="00444A2B" w14:paraId="232356E2" w14:textId="77777777" w:rsidTr="00317215">
        <w:tc>
          <w:tcPr>
            <w:tcW w:w="1134" w:type="dxa"/>
            <w:vMerge/>
          </w:tcPr>
          <w:p w14:paraId="6CE5627D"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4" w:space="0" w:color="auto"/>
            </w:tcBorders>
          </w:tcPr>
          <w:p w14:paraId="2CBAE629" w14:textId="6A85DE76" w:rsidR="005A563A" w:rsidRPr="005A563A" w:rsidRDefault="005A563A" w:rsidP="005A563A">
            <w:pPr>
              <w:autoSpaceDE w:val="0"/>
              <w:autoSpaceDN w:val="0"/>
              <w:spacing w:line="260" w:lineRule="exact"/>
              <w:ind w:leftChars="200" w:left="359" w:firstLineChars="100" w:firstLine="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基本となる単位に各種加算・減算に係る加減算の計算を行って算定した単位数合計の１０００分の４４に相当する単位数</w:t>
            </w:r>
          </w:p>
          <w:p w14:paraId="69F673BF" w14:textId="191C6CAB" w:rsidR="00E23CB5" w:rsidRPr="005A563A" w:rsidRDefault="005A563A" w:rsidP="005A563A">
            <w:pPr>
              <w:autoSpaceDE w:val="0"/>
              <w:autoSpaceDN w:val="0"/>
              <w:spacing w:line="260" w:lineRule="exact"/>
              <w:ind w:left="180"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　　※要件</w:t>
            </w:r>
          </w:p>
          <w:p w14:paraId="599290B6" w14:textId="54872EA0" w:rsidR="005A563A" w:rsidRPr="005A563A" w:rsidRDefault="005A563A" w:rsidP="005A563A">
            <w:pPr>
              <w:autoSpaceDE w:val="0"/>
              <w:autoSpaceDN w:val="0"/>
              <w:spacing w:line="260" w:lineRule="exact"/>
              <w:ind w:leftChars="200" w:left="720" w:hangingChars="200" w:hanging="36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(１)　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5A563A">
              <w:rPr>
                <w:rFonts w:asciiTheme="majorEastAsia" w:eastAsiaTheme="majorEastAsia" w:hAnsiTheme="majorEastAsia" w:hint="eastAsia"/>
                <w:b/>
                <w:bCs/>
                <w:color w:val="FF0000"/>
              </w:rPr>
              <w:t>における介護職員処遇改善加算(Ⅲ)及び介護職員等ベースアップ等支援加算を届け出ており、かつ、介護職員等特定処遇改善加算(Ⅰ)又は(Ⅱ)を届け出ていないこと。</w:t>
            </w:r>
          </w:p>
          <w:p w14:paraId="66C673DA" w14:textId="061B164F" w:rsidR="005A563A" w:rsidRPr="005A563A" w:rsidRDefault="005A563A" w:rsidP="005A563A">
            <w:pPr>
              <w:autoSpaceDE w:val="0"/>
              <w:autoSpaceDN w:val="0"/>
              <w:spacing w:line="260" w:lineRule="exact"/>
              <w:ind w:leftChars="200" w:left="720" w:hangingChars="200" w:hanging="36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(２)　上記の厚生労働大臣が定める基準（平成27年厚生労働省告示第95号　第48号）で①(</w:t>
            </w:r>
            <w:r>
              <w:rPr>
                <w:rFonts w:asciiTheme="majorEastAsia" w:eastAsiaTheme="majorEastAsia" w:hAnsiTheme="majorEastAsia" w:hint="eastAsia"/>
                <w:b/>
                <w:bCs/>
                <w:color w:val="FF0000"/>
              </w:rPr>
              <w:t>ⅰ</w:t>
            </w:r>
            <w:r w:rsidRPr="005A563A">
              <w:rPr>
                <w:rFonts w:asciiTheme="majorEastAsia" w:eastAsiaTheme="majorEastAsia" w:hAnsiTheme="majorEastAsia" w:hint="eastAsia"/>
                <w:b/>
                <w:bCs/>
                <w:color w:val="FF0000"/>
              </w:rPr>
              <w:t>及び</w:t>
            </w:r>
            <w:r>
              <w:rPr>
                <w:rFonts w:asciiTheme="majorEastAsia" w:eastAsiaTheme="majorEastAsia" w:hAnsiTheme="majorEastAsia" w:hint="eastAsia"/>
                <w:b/>
                <w:bCs/>
                <w:color w:val="FF0000"/>
              </w:rPr>
              <w:t>ⅱ</w:t>
            </w:r>
            <w:r w:rsidRPr="005A563A">
              <w:rPr>
                <w:rFonts w:asciiTheme="majorEastAsia" w:eastAsiaTheme="majorEastAsia" w:hAnsiTheme="majorEastAsia" w:hint="eastAsia"/>
                <w:b/>
                <w:bCs/>
                <w:color w:val="FF0000"/>
              </w:rPr>
              <w:t>に係る部分を除く。)、</w:t>
            </w:r>
            <w:r>
              <w:rPr>
                <w:rFonts w:asciiTheme="majorEastAsia" w:eastAsiaTheme="majorEastAsia" w:hAnsiTheme="majorEastAsia" w:hint="eastAsia"/>
                <w:b/>
                <w:bCs/>
                <w:color w:val="FF0000"/>
              </w:rPr>
              <w:t>②</w:t>
            </w:r>
            <w:r w:rsidRPr="005A563A">
              <w:rPr>
                <w:rFonts w:asciiTheme="majorEastAsia" w:eastAsiaTheme="majorEastAsia" w:hAnsiTheme="majorEastAsia" w:hint="eastAsia"/>
                <w:b/>
                <w:bCs/>
                <w:color w:val="FF0000"/>
              </w:rPr>
              <w:t>から</w:t>
            </w:r>
            <w:r>
              <w:rPr>
                <w:rFonts w:asciiTheme="majorEastAsia" w:eastAsiaTheme="majorEastAsia" w:hAnsiTheme="majorEastAsia" w:hint="eastAsia"/>
                <w:b/>
                <w:bCs/>
                <w:color w:val="FF0000"/>
              </w:rPr>
              <w:t>⑥</w:t>
            </w:r>
            <w:r w:rsidRPr="005A563A">
              <w:rPr>
                <w:rFonts w:asciiTheme="majorEastAsia" w:eastAsiaTheme="majorEastAsia" w:hAnsiTheme="majorEastAsia" w:hint="eastAsia"/>
                <w:b/>
                <w:bCs/>
                <w:color w:val="FF0000"/>
              </w:rPr>
              <w:t>まで及び</w:t>
            </w:r>
            <w:r>
              <w:rPr>
                <w:rFonts w:asciiTheme="majorEastAsia" w:eastAsiaTheme="majorEastAsia" w:hAnsiTheme="majorEastAsia" w:hint="eastAsia"/>
                <w:b/>
                <w:bCs/>
                <w:color w:val="FF0000"/>
              </w:rPr>
              <w:t>⑧</w:t>
            </w:r>
            <w:r w:rsidRPr="005A563A">
              <w:rPr>
                <w:rFonts w:asciiTheme="majorEastAsia" w:eastAsiaTheme="majorEastAsia" w:hAnsiTheme="majorEastAsia" w:hint="eastAsia"/>
                <w:b/>
                <w:bCs/>
                <w:color w:val="FF0000"/>
              </w:rPr>
              <w:t>に掲げる基準のいずれにも適合すること。</w:t>
            </w:r>
          </w:p>
          <w:p w14:paraId="665754F3" w14:textId="36B9E31E" w:rsidR="005A563A" w:rsidRPr="005A563A" w:rsidRDefault="005A563A" w:rsidP="005A563A">
            <w:pPr>
              <w:autoSpaceDE w:val="0"/>
              <w:autoSpaceDN w:val="0"/>
              <w:spacing w:line="260" w:lineRule="exact"/>
              <w:ind w:leftChars="100" w:left="180" w:firstLineChars="100" w:firstLine="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(３)　次に掲げる基準のいずれかに適合すること。</w:t>
            </w:r>
          </w:p>
          <w:p w14:paraId="3F62D78D" w14:textId="77777777" w:rsidR="005A563A" w:rsidRPr="005A563A" w:rsidRDefault="005A563A" w:rsidP="005A563A">
            <w:pPr>
              <w:autoSpaceDE w:val="0"/>
              <w:autoSpaceDN w:val="0"/>
              <w:spacing w:line="260" w:lineRule="exact"/>
              <w:ind w:leftChars="100" w:left="180" w:firstLineChars="300" w:firstLine="54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(一)　次に掲げる要件の全てに適合すること。</w:t>
            </w:r>
          </w:p>
          <w:p w14:paraId="292D07E8" w14:textId="181D1FAB" w:rsidR="005A563A" w:rsidRPr="005A563A" w:rsidRDefault="005A563A" w:rsidP="005A563A">
            <w:pPr>
              <w:autoSpaceDE w:val="0"/>
              <w:autoSpaceDN w:val="0"/>
              <w:spacing w:line="260" w:lineRule="exact"/>
              <w:ind w:leftChars="600" w:left="1258"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3F951DF5" w14:textId="77777777" w:rsidR="005A563A" w:rsidRPr="005A563A" w:rsidRDefault="005A563A" w:rsidP="005A563A">
            <w:pPr>
              <w:autoSpaceDE w:val="0"/>
              <w:autoSpaceDN w:val="0"/>
              <w:spacing w:line="260" w:lineRule="exact"/>
              <w:ind w:leftChars="100" w:left="180" w:firstLineChars="500" w:firstLine="902"/>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ｂ　aの要件について書面をもって作成し、全ての介護職員に周知していること。</w:t>
            </w:r>
          </w:p>
          <w:p w14:paraId="56AB0F34" w14:textId="77777777" w:rsidR="005A563A" w:rsidRPr="005A563A" w:rsidRDefault="005A563A" w:rsidP="005A563A">
            <w:pPr>
              <w:autoSpaceDE w:val="0"/>
              <w:autoSpaceDN w:val="0"/>
              <w:spacing w:line="260" w:lineRule="exact"/>
              <w:ind w:leftChars="100" w:left="180" w:firstLineChars="300" w:firstLine="54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(二)　次に掲げる要件の全てに適合すること。</w:t>
            </w:r>
          </w:p>
          <w:p w14:paraId="095992FF" w14:textId="3054AB6E" w:rsidR="005A563A" w:rsidRPr="005A563A" w:rsidRDefault="005A563A" w:rsidP="005A563A">
            <w:pPr>
              <w:autoSpaceDE w:val="0"/>
              <w:autoSpaceDN w:val="0"/>
              <w:spacing w:line="260" w:lineRule="exact"/>
              <w:ind w:leftChars="600" w:left="1258"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37005756" w14:textId="4C69001A" w:rsidR="005A563A" w:rsidRPr="005A563A" w:rsidRDefault="005A563A" w:rsidP="005A563A">
            <w:pPr>
              <w:autoSpaceDE w:val="0"/>
              <w:autoSpaceDN w:val="0"/>
              <w:spacing w:line="260" w:lineRule="exact"/>
              <w:ind w:leftChars="100" w:left="180" w:firstLineChars="500" w:firstLine="902"/>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ｂ　aについて、全ての介護職員に周知していること。</w:t>
            </w:r>
          </w:p>
        </w:tc>
      </w:tr>
      <w:tr w:rsidR="005A563A" w:rsidRPr="00444A2B" w14:paraId="033858C5" w14:textId="77777777" w:rsidTr="00317215">
        <w:tc>
          <w:tcPr>
            <w:tcW w:w="1134" w:type="dxa"/>
            <w:vMerge/>
          </w:tcPr>
          <w:p w14:paraId="1DC8F15F" w14:textId="77777777" w:rsidR="005A563A" w:rsidRPr="00444A2B" w:rsidRDefault="005A563A" w:rsidP="005A563A">
            <w:pPr>
              <w:autoSpaceDE w:val="0"/>
              <w:autoSpaceDN w:val="0"/>
              <w:spacing w:line="260" w:lineRule="exact"/>
              <w:ind w:left="359" w:hanging="359"/>
              <w:jc w:val="left"/>
              <w:rPr>
                <w:rFonts w:asciiTheme="minorEastAsia" w:eastAsiaTheme="minorEastAsia" w:hAnsiTheme="minorEastAsia"/>
                <w:color w:val="000000" w:themeColor="text1"/>
              </w:rPr>
            </w:pPr>
          </w:p>
        </w:tc>
        <w:tc>
          <w:tcPr>
            <w:tcW w:w="5180" w:type="dxa"/>
            <w:tcBorders>
              <w:top w:val="single" w:sz="4" w:space="0" w:color="auto"/>
              <w:bottom w:val="nil"/>
            </w:tcBorders>
          </w:tcPr>
          <w:p w14:paraId="5251F97C" w14:textId="77777777" w:rsidR="005A563A" w:rsidRPr="00591E24" w:rsidRDefault="005A563A" w:rsidP="005A563A">
            <w:pPr>
              <w:autoSpaceDE w:val="0"/>
              <w:autoSpaceDN w:val="0"/>
              <w:spacing w:line="260" w:lineRule="exact"/>
              <w:ind w:left="180" w:hangingChars="100" w:hanging="180"/>
              <w:rPr>
                <w:rFonts w:ascii="ＭＳ ゴシック" w:eastAsia="ＭＳ ゴシック" w:hAnsi="ＭＳ ゴシック"/>
                <w:b/>
                <w:bCs/>
              </w:rPr>
            </w:pPr>
            <w:r>
              <w:rPr>
                <w:rFonts w:asciiTheme="minorEastAsia" w:eastAsiaTheme="minorEastAsia" w:hAnsiTheme="minorEastAsia" w:hint="eastAsia"/>
              </w:rPr>
              <w:t xml:space="preserve">　</w:t>
            </w:r>
            <w:r w:rsidRPr="00591E24">
              <w:rPr>
                <w:rFonts w:ascii="ＭＳ ゴシック" w:eastAsia="ＭＳ ゴシック" w:hAnsi="ＭＳ ゴシック" w:hint="eastAsia"/>
                <w:b/>
                <w:bCs/>
                <w:color w:val="FF0000"/>
              </w:rPr>
              <w:t>⑱介護職員等処遇改善加算(Ⅴ)(14)</w:t>
            </w:r>
          </w:p>
        </w:tc>
        <w:tc>
          <w:tcPr>
            <w:tcW w:w="3753" w:type="dxa"/>
            <w:gridSpan w:val="4"/>
            <w:tcBorders>
              <w:top w:val="single" w:sz="4" w:space="0" w:color="auto"/>
              <w:bottom w:val="single" w:sz="4" w:space="0" w:color="auto"/>
            </w:tcBorders>
          </w:tcPr>
          <w:p w14:paraId="40E0981D" w14:textId="6E8588DC" w:rsidR="005A563A" w:rsidRPr="00C306EC" w:rsidRDefault="005A563A" w:rsidP="005A563A">
            <w:pPr>
              <w:autoSpaceDE w:val="0"/>
              <w:autoSpaceDN w:val="0"/>
              <w:spacing w:line="260" w:lineRule="exact"/>
              <w:ind w:left="180" w:hangingChars="100" w:hanging="180"/>
              <w:rPr>
                <w:rFonts w:asciiTheme="minorEastAsia" w:eastAsiaTheme="minorEastAsia" w:hAnsiTheme="minorEastAsia"/>
              </w:rPr>
            </w:pPr>
            <w:r w:rsidRPr="009D4669">
              <w:rPr>
                <w:rFonts w:asciiTheme="majorEastAsia" w:eastAsiaTheme="majorEastAsia" w:hAnsiTheme="majorEastAsia" w:hint="eastAsia"/>
                <w:b/>
                <w:bCs/>
                <w:color w:val="FF0000"/>
              </w:rPr>
              <w:t>□いる　□いない　□非該当</w:t>
            </w:r>
          </w:p>
        </w:tc>
      </w:tr>
      <w:tr w:rsidR="00E23CB5" w:rsidRPr="00444A2B" w14:paraId="1F74C6D5" w14:textId="77777777" w:rsidTr="00317215">
        <w:tc>
          <w:tcPr>
            <w:tcW w:w="1134" w:type="dxa"/>
            <w:vMerge/>
          </w:tcPr>
          <w:p w14:paraId="23B234F1" w14:textId="77777777" w:rsidR="00E23CB5" w:rsidRPr="00444A2B" w:rsidRDefault="00E23CB5" w:rsidP="00E23CB5">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nil"/>
              <w:bottom w:val="single" w:sz="8" w:space="0" w:color="auto"/>
            </w:tcBorders>
          </w:tcPr>
          <w:p w14:paraId="212467E8" w14:textId="2BEACD25" w:rsidR="005A563A" w:rsidRPr="005A563A" w:rsidRDefault="005A563A" w:rsidP="005A563A">
            <w:pPr>
              <w:autoSpaceDE w:val="0"/>
              <w:autoSpaceDN w:val="0"/>
              <w:spacing w:line="260" w:lineRule="exact"/>
              <w:ind w:leftChars="200" w:left="359" w:firstLineChars="100" w:firstLine="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基本となる単位に各種加算・減算に係る加減算の計算を行って算定した単位数合計の１０００分の</w:t>
            </w:r>
            <w:r>
              <w:rPr>
                <w:rFonts w:asciiTheme="majorEastAsia" w:eastAsiaTheme="majorEastAsia" w:hAnsiTheme="majorEastAsia" w:hint="eastAsia"/>
                <w:b/>
                <w:bCs/>
                <w:color w:val="FF0000"/>
              </w:rPr>
              <w:t>３３</w:t>
            </w:r>
            <w:r w:rsidRPr="005A563A">
              <w:rPr>
                <w:rFonts w:asciiTheme="majorEastAsia" w:eastAsiaTheme="majorEastAsia" w:hAnsiTheme="majorEastAsia" w:hint="eastAsia"/>
                <w:b/>
                <w:bCs/>
                <w:color w:val="FF0000"/>
              </w:rPr>
              <w:t>に相当する単位数</w:t>
            </w:r>
          </w:p>
          <w:p w14:paraId="0CB2E72E" w14:textId="77777777" w:rsidR="005A563A" w:rsidRPr="005A563A" w:rsidRDefault="005A563A" w:rsidP="005A563A">
            <w:pPr>
              <w:autoSpaceDE w:val="0"/>
              <w:autoSpaceDN w:val="0"/>
              <w:spacing w:line="260" w:lineRule="exact"/>
              <w:ind w:left="180"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　　※要件</w:t>
            </w:r>
          </w:p>
          <w:p w14:paraId="4645FBB1" w14:textId="7735729E" w:rsidR="005A563A" w:rsidRPr="005A563A" w:rsidRDefault="005A563A" w:rsidP="00591E24">
            <w:pPr>
              <w:autoSpaceDE w:val="0"/>
              <w:autoSpaceDN w:val="0"/>
              <w:spacing w:line="260" w:lineRule="exact"/>
              <w:ind w:leftChars="200" w:left="720" w:hangingChars="200" w:hanging="36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(１)　</w:t>
            </w:r>
            <w:r w:rsidR="00591E24">
              <w:rPr>
                <w:rFonts w:hint="eastAsia"/>
              </w:rPr>
              <w:t xml:space="preserve"> </w:t>
            </w:r>
            <w:r w:rsidR="00591E24" w:rsidRPr="00591E24">
              <w:rPr>
                <w:rFonts w:asciiTheme="majorEastAsia" w:eastAsiaTheme="majorEastAsia" w:hAnsiTheme="majorEastAsia" w:hint="eastAsia"/>
                <w:b/>
                <w:bCs/>
                <w:color w:val="FF0000"/>
              </w:rPr>
              <w:t>令和６年５月３１日において現に</w:t>
            </w:r>
            <w:r w:rsidR="00540F7A" w:rsidRPr="00540F7A">
              <w:rPr>
                <w:rFonts w:asciiTheme="majorEastAsia" w:eastAsiaTheme="majorEastAsia" w:hAnsiTheme="majorEastAsia" w:hint="eastAsia"/>
                <w:b/>
                <w:bCs/>
                <w:color w:val="FF0000"/>
              </w:rPr>
              <w:t>「旧単位数表の通所型サービス費」</w:t>
            </w:r>
            <w:r w:rsidRPr="005A563A">
              <w:rPr>
                <w:rFonts w:asciiTheme="majorEastAsia" w:eastAsiaTheme="majorEastAsia" w:hAnsiTheme="majorEastAsia" w:hint="eastAsia"/>
                <w:b/>
                <w:bCs/>
                <w:color w:val="FF0000"/>
              </w:rPr>
              <w:t>における介護職員処遇改善加算(Ⅲ)を届け出ており、かつ、介護職員等特定処遇改善加算(Ⅰ)又は(Ⅱ)及び介護職員等ベースアップ等支援加算を届け出ていないこと。</w:t>
            </w:r>
          </w:p>
          <w:p w14:paraId="05D57CA3" w14:textId="51A3FC86" w:rsidR="005A563A" w:rsidRPr="005A563A" w:rsidRDefault="005A563A" w:rsidP="00591E24">
            <w:pPr>
              <w:autoSpaceDE w:val="0"/>
              <w:autoSpaceDN w:val="0"/>
              <w:spacing w:line="260" w:lineRule="exact"/>
              <w:ind w:leftChars="200" w:left="720" w:hangingChars="200" w:hanging="36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 xml:space="preserve">(２)　</w:t>
            </w:r>
            <w:r w:rsidR="00591E24">
              <w:rPr>
                <w:rFonts w:hint="eastAsia"/>
              </w:rPr>
              <w:t xml:space="preserve"> </w:t>
            </w:r>
            <w:r w:rsidR="00591E24" w:rsidRPr="00591E24">
              <w:rPr>
                <w:rFonts w:asciiTheme="majorEastAsia" w:eastAsiaTheme="majorEastAsia" w:hAnsiTheme="majorEastAsia" w:hint="eastAsia"/>
                <w:b/>
                <w:bCs/>
                <w:color w:val="FF0000"/>
              </w:rPr>
              <w:t>上記の厚生労働大臣が定める基準（平成27年厚生労働省告示第95号　第48号）で①(ⅰ及びⅱに係る部分を除く。)、</w:t>
            </w:r>
            <w:r w:rsidR="00591E24">
              <w:rPr>
                <w:rFonts w:asciiTheme="majorEastAsia" w:eastAsiaTheme="majorEastAsia" w:hAnsiTheme="majorEastAsia" w:hint="eastAsia"/>
                <w:b/>
                <w:bCs/>
                <w:color w:val="FF0000"/>
              </w:rPr>
              <w:t>②</w:t>
            </w:r>
            <w:r w:rsidRPr="005A563A">
              <w:rPr>
                <w:rFonts w:asciiTheme="majorEastAsia" w:eastAsiaTheme="majorEastAsia" w:hAnsiTheme="majorEastAsia" w:hint="eastAsia"/>
                <w:b/>
                <w:bCs/>
                <w:color w:val="FF0000"/>
              </w:rPr>
              <w:t>から</w:t>
            </w:r>
            <w:r w:rsidR="00591E24">
              <w:rPr>
                <w:rFonts w:asciiTheme="majorEastAsia" w:eastAsiaTheme="majorEastAsia" w:hAnsiTheme="majorEastAsia" w:hint="eastAsia"/>
                <w:b/>
                <w:bCs/>
                <w:color w:val="FF0000"/>
              </w:rPr>
              <w:t>⑥</w:t>
            </w:r>
            <w:r w:rsidRPr="005A563A">
              <w:rPr>
                <w:rFonts w:asciiTheme="majorEastAsia" w:eastAsiaTheme="majorEastAsia" w:hAnsiTheme="majorEastAsia" w:hint="eastAsia"/>
                <w:b/>
                <w:bCs/>
                <w:color w:val="FF0000"/>
              </w:rPr>
              <w:t>まで及び</w:t>
            </w:r>
            <w:r w:rsidR="00591E24">
              <w:rPr>
                <w:rFonts w:asciiTheme="majorEastAsia" w:eastAsiaTheme="majorEastAsia" w:hAnsiTheme="majorEastAsia" w:hint="eastAsia"/>
                <w:b/>
                <w:bCs/>
                <w:color w:val="FF0000"/>
              </w:rPr>
              <w:t>⑧</w:t>
            </w:r>
            <w:r w:rsidRPr="005A563A">
              <w:rPr>
                <w:rFonts w:asciiTheme="majorEastAsia" w:eastAsiaTheme="majorEastAsia" w:hAnsiTheme="majorEastAsia" w:hint="eastAsia"/>
                <w:b/>
                <w:bCs/>
                <w:color w:val="FF0000"/>
              </w:rPr>
              <w:t>に掲げる基準のいずれにも適合すること。</w:t>
            </w:r>
          </w:p>
          <w:p w14:paraId="6A1B29B1" w14:textId="77777777" w:rsidR="005A563A" w:rsidRPr="005A563A" w:rsidRDefault="005A563A" w:rsidP="00591E24">
            <w:pPr>
              <w:autoSpaceDE w:val="0"/>
              <w:autoSpaceDN w:val="0"/>
              <w:spacing w:line="260" w:lineRule="exact"/>
              <w:ind w:leftChars="100" w:left="180" w:firstLineChars="100" w:firstLine="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(３)　次に掲げる基準のいずれかに適合すること。</w:t>
            </w:r>
          </w:p>
          <w:p w14:paraId="2F1B5926" w14:textId="77777777" w:rsidR="005A563A" w:rsidRPr="005A563A" w:rsidRDefault="005A563A" w:rsidP="00591E24">
            <w:pPr>
              <w:autoSpaceDE w:val="0"/>
              <w:autoSpaceDN w:val="0"/>
              <w:spacing w:line="260" w:lineRule="exact"/>
              <w:ind w:leftChars="100" w:left="180" w:firstLineChars="300" w:firstLine="54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(一)　次に掲げる要件の全てに適合すること。</w:t>
            </w:r>
          </w:p>
          <w:p w14:paraId="4195DAF2" w14:textId="781F70F4" w:rsidR="005A563A" w:rsidRPr="005A563A" w:rsidRDefault="005A563A" w:rsidP="00591E24">
            <w:pPr>
              <w:autoSpaceDE w:val="0"/>
              <w:autoSpaceDN w:val="0"/>
              <w:spacing w:line="260" w:lineRule="exact"/>
              <w:ind w:leftChars="600" w:left="1258"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ａ　介護職員の任用の際における職責又は職務内容等の要件(介護職員の賃金に関するものを含む。)を定めていること。</w:t>
            </w:r>
          </w:p>
          <w:p w14:paraId="2CFD5B72" w14:textId="77777777" w:rsidR="005A563A" w:rsidRPr="005A563A" w:rsidRDefault="005A563A" w:rsidP="00591E24">
            <w:pPr>
              <w:autoSpaceDE w:val="0"/>
              <w:autoSpaceDN w:val="0"/>
              <w:spacing w:line="260" w:lineRule="exact"/>
              <w:ind w:leftChars="100" w:left="180" w:firstLineChars="500" w:firstLine="902"/>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ｂ　aの要件について書面をもって作成し、全ての介護職員に周知していること。</w:t>
            </w:r>
          </w:p>
          <w:p w14:paraId="0EA9DC9D" w14:textId="77777777" w:rsidR="005A563A" w:rsidRPr="005A563A" w:rsidRDefault="005A563A" w:rsidP="00591E24">
            <w:pPr>
              <w:autoSpaceDE w:val="0"/>
              <w:autoSpaceDN w:val="0"/>
              <w:spacing w:line="260" w:lineRule="exact"/>
              <w:ind w:leftChars="100" w:left="180" w:firstLineChars="300" w:firstLine="541"/>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(二)　次に掲げる要件の全てに適合すること。</w:t>
            </w:r>
          </w:p>
          <w:p w14:paraId="68027200" w14:textId="693D2ABD" w:rsidR="005A563A" w:rsidRPr="005A563A" w:rsidRDefault="005A563A" w:rsidP="00591E24">
            <w:pPr>
              <w:autoSpaceDE w:val="0"/>
              <w:autoSpaceDN w:val="0"/>
              <w:spacing w:line="260" w:lineRule="exact"/>
              <w:ind w:leftChars="600" w:left="1258" w:hangingChars="100" w:hanging="180"/>
              <w:rPr>
                <w:rFonts w:asciiTheme="majorEastAsia" w:eastAsiaTheme="majorEastAsia" w:hAnsiTheme="majorEastAsia"/>
                <w:b/>
                <w:bCs/>
                <w:color w:val="FF0000"/>
              </w:rPr>
            </w:pPr>
            <w:r w:rsidRPr="005A563A">
              <w:rPr>
                <w:rFonts w:asciiTheme="majorEastAsia" w:eastAsiaTheme="majorEastAsia" w:hAnsiTheme="majorEastAsia" w:hint="eastAsia"/>
                <w:b/>
                <w:bCs/>
                <w:color w:val="FF0000"/>
              </w:rPr>
              <w:t>ａ　介護職員の資質の向上の支援に関する計画を策定し、当該計画に係る研修の実施又は研修の機会を確保していること。</w:t>
            </w:r>
          </w:p>
          <w:p w14:paraId="06A5BDF3" w14:textId="40DC4FD4" w:rsidR="00E23CB5" w:rsidRPr="00C306EC" w:rsidRDefault="005A563A" w:rsidP="00591E24">
            <w:pPr>
              <w:autoSpaceDE w:val="0"/>
              <w:autoSpaceDN w:val="0"/>
              <w:spacing w:line="260" w:lineRule="exact"/>
              <w:ind w:leftChars="100" w:left="180" w:firstLineChars="500" w:firstLine="902"/>
              <w:rPr>
                <w:rFonts w:asciiTheme="minorEastAsia" w:eastAsiaTheme="minorEastAsia" w:hAnsiTheme="minorEastAsia"/>
              </w:rPr>
            </w:pPr>
            <w:r w:rsidRPr="005A563A">
              <w:rPr>
                <w:rFonts w:asciiTheme="majorEastAsia" w:eastAsiaTheme="majorEastAsia" w:hAnsiTheme="majorEastAsia" w:hint="eastAsia"/>
                <w:b/>
                <w:bCs/>
                <w:color w:val="FF0000"/>
              </w:rPr>
              <w:t>ｂ　aについて、全ての介護職員に周知していること。</w:t>
            </w:r>
          </w:p>
        </w:tc>
      </w:tr>
      <w:tr w:rsidR="00591E24" w:rsidRPr="00444A2B" w14:paraId="0F1B3593" w14:textId="77777777" w:rsidTr="00317215">
        <w:tc>
          <w:tcPr>
            <w:tcW w:w="1134" w:type="dxa"/>
            <w:vMerge/>
          </w:tcPr>
          <w:p w14:paraId="5DFC8BA7" w14:textId="77777777" w:rsidR="00591E24" w:rsidRPr="00444A2B" w:rsidRDefault="00591E24" w:rsidP="00591E24">
            <w:pPr>
              <w:autoSpaceDE w:val="0"/>
              <w:autoSpaceDN w:val="0"/>
              <w:spacing w:line="260" w:lineRule="exact"/>
              <w:ind w:left="359" w:hanging="359"/>
              <w:jc w:val="left"/>
              <w:rPr>
                <w:rFonts w:asciiTheme="minorEastAsia" w:eastAsiaTheme="minorEastAsia" w:hAnsiTheme="minorEastAsia"/>
                <w:color w:val="000000" w:themeColor="text1"/>
              </w:rPr>
            </w:pPr>
          </w:p>
        </w:tc>
        <w:tc>
          <w:tcPr>
            <w:tcW w:w="8933" w:type="dxa"/>
            <w:gridSpan w:val="5"/>
            <w:tcBorders>
              <w:top w:val="single" w:sz="4" w:space="0" w:color="auto"/>
              <w:bottom w:val="single" w:sz="4" w:space="0" w:color="auto"/>
            </w:tcBorders>
          </w:tcPr>
          <w:p w14:paraId="3C86814D" w14:textId="2AD1F9B4" w:rsidR="00591E24" w:rsidRPr="00C306EC" w:rsidRDefault="00591E24" w:rsidP="00591E24">
            <w:pPr>
              <w:autoSpaceDE w:val="0"/>
              <w:autoSpaceDN w:val="0"/>
              <w:spacing w:line="260" w:lineRule="exact"/>
              <w:ind w:left="180" w:hangingChars="100" w:hanging="180"/>
              <w:rPr>
                <w:rFonts w:asciiTheme="minorEastAsia" w:eastAsiaTheme="minorEastAsia" w:hAnsiTheme="minorEastAsia"/>
              </w:rPr>
            </w:pPr>
            <w:r w:rsidRPr="001A10E9">
              <w:rPr>
                <w:rFonts w:asciiTheme="minorEastAsia" w:eastAsiaTheme="minorEastAsia" w:hAnsiTheme="minorEastAsia" w:hint="eastAsia"/>
              </w:rPr>
              <w:t>■「介護職員処遇改善加算及び介護職員等特定処遇改善加算に関する基本的考え方並びに事務処理手順及び様式例の提示について」（</w:t>
            </w:r>
            <w:r w:rsidRPr="006057AD">
              <w:rPr>
                <w:rFonts w:asciiTheme="majorEastAsia" w:eastAsiaTheme="majorEastAsia" w:hAnsiTheme="majorEastAsia" w:hint="eastAsia"/>
                <w:b/>
                <w:bCs/>
                <w:color w:val="FF0000"/>
              </w:rPr>
              <w:t>令和</w:t>
            </w:r>
            <w:r w:rsidR="006057AD" w:rsidRPr="006057AD">
              <w:rPr>
                <w:rFonts w:asciiTheme="majorEastAsia" w:eastAsiaTheme="majorEastAsia" w:hAnsiTheme="majorEastAsia" w:hint="eastAsia"/>
                <w:b/>
                <w:bCs/>
                <w:color w:val="FF0000"/>
              </w:rPr>
              <w:t>6</w:t>
            </w:r>
            <w:r w:rsidRPr="006057AD">
              <w:rPr>
                <w:rFonts w:asciiTheme="majorEastAsia" w:eastAsiaTheme="majorEastAsia" w:hAnsiTheme="majorEastAsia" w:hint="eastAsia"/>
                <w:b/>
                <w:bCs/>
                <w:color w:val="FF0000"/>
              </w:rPr>
              <w:t>年3月</w:t>
            </w:r>
            <w:r w:rsidR="006057AD" w:rsidRPr="006057AD">
              <w:rPr>
                <w:rFonts w:asciiTheme="majorEastAsia" w:eastAsiaTheme="majorEastAsia" w:hAnsiTheme="majorEastAsia" w:hint="eastAsia"/>
                <w:b/>
                <w:bCs/>
                <w:color w:val="FF0000"/>
              </w:rPr>
              <w:t>15</w:t>
            </w:r>
            <w:r w:rsidRPr="006057AD">
              <w:rPr>
                <w:rFonts w:asciiTheme="majorEastAsia" w:eastAsiaTheme="majorEastAsia" w:hAnsiTheme="majorEastAsia" w:hint="eastAsia"/>
                <w:b/>
                <w:bCs/>
                <w:color w:val="FF0000"/>
              </w:rPr>
              <w:t>日老発03</w:t>
            </w:r>
            <w:r w:rsidRPr="006057AD">
              <w:rPr>
                <w:rFonts w:asciiTheme="majorEastAsia" w:eastAsiaTheme="majorEastAsia" w:hAnsiTheme="majorEastAsia"/>
                <w:b/>
                <w:bCs/>
                <w:color w:val="FF0000"/>
              </w:rPr>
              <w:t>1</w:t>
            </w:r>
            <w:r w:rsidR="006057AD" w:rsidRPr="006057AD">
              <w:rPr>
                <w:rFonts w:asciiTheme="majorEastAsia" w:eastAsiaTheme="majorEastAsia" w:hAnsiTheme="majorEastAsia" w:hint="eastAsia"/>
                <w:b/>
                <w:bCs/>
                <w:color w:val="FF0000"/>
              </w:rPr>
              <w:t>5</w:t>
            </w:r>
            <w:r w:rsidRPr="006057AD">
              <w:rPr>
                <w:rFonts w:asciiTheme="majorEastAsia" w:eastAsiaTheme="majorEastAsia" w:hAnsiTheme="majorEastAsia" w:hint="eastAsia"/>
                <w:b/>
                <w:bCs/>
                <w:color w:val="FF0000"/>
              </w:rPr>
              <w:t>第</w:t>
            </w:r>
            <w:r w:rsidR="006057AD" w:rsidRPr="006057AD">
              <w:rPr>
                <w:rFonts w:asciiTheme="majorEastAsia" w:eastAsiaTheme="majorEastAsia" w:hAnsiTheme="majorEastAsia" w:hint="eastAsia"/>
                <w:b/>
                <w:bCs/>
                <w:color w:val="FF0000"/>
              </w:rPr>
              <w:t>2</w:t>
            </w:r>
            <w:r w:rsidRPr="006057AD">
              <w:rPr>
                <w:rFonts w:asciiTheme="majorEastAsia" w:eastAsiaTheme="majorEastAsia" w:hAnsiTheme="majorEastAsia" w:hint="eastAsia"/>
                <w:b/>
                <w:bCs/>
                <w:color w:val="FF0000"/>
              </w:rPr>
              <w:t>号</w:t>
            </w:r>
            <w:r w:rsidRPr="00371F50">
              <w:rPr>
                <w:rFonts w:asciiTheme="minorEastAsia" w:eastAsiaTheme="minorEastAsia" w:hAnsiTheme="minorEastAsia" w:hint="eastAsia"/>
                <w:color w:val="00B0F0"/>
              </w:rPr>
              <w:t xml:space="preserve">　</w:t>
            </w:r>
            <w:r w:rsidRPr="001A10E9">
              <w:rPr>
                <w:rFonts w:asciiTheme="minorEastAsia" w:eastAsiaTheme="minorEastAsia" w:hAnsiTheme="minorEastAsia" w:hint="eastAsia"/>
              </w:rPr>
              <w:t>厚生労働省老健局長通知）を参照のこと。</w:t>
            </w:r>
          </w:p>
        </w:tc>
      </w:tr>
    </w:tbl>
    <w:tbl>
      <w:tblPr>
        <w:tblStyle w:val="a7"/>
        <w:tblpPr w:leftFromText="142" w:rightFromText="142" w:vertAnchor="text" w:tblpX="57" w:tblpY="1"/>
        <w:tblOverlap w:val="never"/>
        <w:tblW w:w="10065"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164234F7" w14:textId="77777777" w:rsidTr="00807D18">
        <w:tc>
          <w:tcPr>
            <w:tcW w:w="1134" w:type="dxa"/>
            <w:vMerge w:val="restart"/>
            <w:tcBorders>
              <w:top w:val="nil"/>
            </w:tcBorders>
          </w:tcPr>
          <w:p w14:paraId="34FBDEE5"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3DA2D274" w14:textId="35B659F7" w:rsidR="00E95ABF" w:rsidRPr="004F39AC" w:rsidRDefault="00CC61B7" w:rsidP="004F39AC">
            <w:pPr>
              <w:autoSpaceDE w:val="0"/>
              <w:autoSpaceDN w:val="0"/>
              <w:spacing w:line="260" w:lineRule="exact"/>
              <w:jc w:val="left"/>
              <w:rPr>
                <w:rFonts w:asciiTheme="majorEastAsia" w:eastAsiaTheme="majorEastAsia" w:hAnsiTheme="majorEastAsia"/>
                <w:b/>
                <w:bCs/>
                <w:color w:val="FF0000"/>
                <w:w w:val="90"/>
              </w:rPr>
            </w:pPr>
            <w:r w:rsidRPr="00F3339B">
              <w:rPr>
                <w:rFonts w:asciiTheme="majorEastAsia" w:eastAsiaTheme="majorEastAsia" w:hAnsiTheme="majorEastAsia" w:hint="eastAsia"/>
                <w:b/>
                <w:bCs/>
                <w:color w:val="FF0000"/>
                <w:w w:val="90"/>
              </w:rPr>
              <w:t>1</w:t>
            </w:r>
            <w:r w:rsidR="004F39AC">
              <w:rPr>
                <w:rFonts w:asciiTheme="majorEastAsia" w:eastAsiaTheme="majorEastAsia" w:hAnsiTheme="majorEastAsia"/>
                <w:b/>
                <w:bCs/>
                <w:color w:val="FF0000"/>
                <w:w w:val="90"/>
              </w:rPr>
              <w:t>9</w:t>
            </w:r>
            <w:r>
              <w:rPr>
                <w:rFonts w:asciiTheme="majorEastAsia" w:eastAsiaTheme="majorEastAsia" w:hAnsiTheme="majorEastAsia" w:hint="eastAsia"/>
                <w:w w:val="90"/>
              </w:rPr>
              <w:t xml:space="preserve"> 生活機能向上グループ活動加算</w:t>
            </w:r>
          </w:p>
        </w:tc>
        <w:tc>
          <w:tcPr>
            <w:tcW w:w="5245" w:type="dxa"/>
            <w:tcBorders>
              <w:top w:val="nil"/>
              <w:bottom w:val="nil"/>
            </w:tcBorders>
          </w:tcPr>
          <w:p w14:paraId="2A708F1F" w14:textId="77777777" w:rsidR="00E95ABF" w:rsidRDefault="00CC61B7" w:rsidP="005368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下記①～③のいずれの基準にも適合しているものとして市に届け出て、利用者の生活機能の向上を目的として共通の課題を有する複数の利用者からなるグループに対して実施され</w:t>
            </w:r>
            <w:r w:rsidR="005368A2">
              <w:rPr>
                <w:rFonts w:asciiTheme="minorEastAsia" w:eastAsiaTheme="minorEastAsia" w:hAnsiTheme="minorEastAsia" w:hint="eastAsia"/>
              </w:rPr>
              <w:t>る</w:t>
            </w:r>
          </w:p>
        </w:tc>
        <w:tc>
          <w:tcPr>
            <w:tcW w:w="851" w:type="dxa"/>
            <w:tcBorders>
              <w:top w:val="nil"/>
              <w:bottom w:val="single" w:sz="4" w:space="0" w:color="auto"/>
            </w:tcBorders>
          </w:tcPr>
          <w:p w14:paraId="3B2F701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25EB849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574B2A3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nil"/>
              <w:bottom w:val="single" w:sz="4" w:space="0" w:color="auto"/>
            </w:tcBorders>
          </w:tcPr>
          <w:p w14:paraId="79A050A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563529E" w14:textId="77777777">
        <w:tc>
          <w:tcPr>
            <w:tcW w:w="1134" w:type="dxa"/>
            <w:vMerge/>
          </w:tcPr>
          <w:p w14:paraId="04F6A09B"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dotted" w:sz="4" w:space="0" w:color="auto"/>
            </w:tcBorders>
          </w:tcPr>
          <w:p w14:paraId="047C089E" w14:textId="77777777" w:rsidR="00E95ABF" w:rsidRDefault="00CC61B7" w:rsidP="005368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日常生活上の支援のための活動（</w:t>
            </w:r>
            <w:r w:rsidRPr="00E01E7F">
              <w:rPr>
                <w:rFonts w:asciiTheme="minorEastAsia" w:eastAsiaTheme="minorEastAsia" w:hAnsiTheme="minorEastAsia" w:hint="eastAsia"/>
              </w:rPr>
              <w:t>以下「生活機能向上グループ活動サービス」という。</w:t>
            </w:r>
            <w:r>
              <w:rPr>
                <w:rFonts w:asciiTheme="minorEastAsia" w:eastAsiaTheme="minorEastAsia" w:hAnsiTheme="minorEastAsia" w:hint="eastAsia"/>
              </w:rPr>
              <w:t>）を行った場合は、１月につき１００単位を加算していますか。</w:t>
            </w:r>
          </w:p>
        </w:tc>
      </w:tr>
      <w:tr w:rsidR="00E95ABF" w14:paraId="5F6D6268" w14:textId="77777777">
        <w:tc>
          <w:tcPr>
            <w:tcW w:w="1134" w:type="dxa"/>
            <w:vMerge/>
          </w:tcPr>
          <w:p w14:paraId="6E653A3B"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3C77EA89" w14:textId="43E5EBD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同月中に利用者に対し、栄養改善加算、口腔機能向上加算又は</w:t>
            </w:r>
            <w:r w:rsidR="00AF66F0" w:rsidRPr="00AF66F0">
              <w:rPr>
                <w:rFonts w:asciiTheme="majorEastAsia" w:eastAsiaTheme="majorEastAsia" w:hAnsiTheme="majorEastAsia" w:hint="eastAsia"/>
                <w:b/>
                <w:bCs/>
                <w:color w:val="FF0000"/>
              </w:rPr>
              <w:t>一体的</w:t>
            </w:r>
            <w:r w:rsidRPr="00AF66F0">
              <w:rPr>
                <w:rFonts w:asciiTheme="majorEastAsia" w:eastAsiaTheme="majorEastAsia" w:hAnsiTheme="majorEastAsia" w:hint="eastAsia"/>
                <w:b/>
                <w:bCs/>
                <w:color w:val="FF0000"/>
              </w:rPr>
              <w:t>サービス</w:t>
            </w:r>
            <w:r w:rsidR="00AF66F0" w:rsidRPr="00AF66F0">
              <w:rPr>
                <w:rFonts w:asciiTheme="majorEastAsia" w:eastAsiaTheme="majorEastAsia" w:hAnsiTheme="majorEastAsia" w:hint="eastAsia"/>
                <w:b/>
                <w:bCs/>
                <w:color w:val="FF0000"/>
              </w:rPr>
              <w:t>提供</w:t>
            </w:r>
            <w:r w:rsidRPr="00AF66F0">
              <w:rPr>
                <w:rFonts w:asciiTheme="majorEastAsia" w:eastAsiaTheme="majorEastAsia" w:hAnsiTheme="majorEastAsia" w:hint="eastAsia"/>
                <w:b/>
                <w:bCs/>
                <w:color w:val="FF0000"/>
              </w:rPr>
              <w:t>加算</w:t>
            </w:r>
            <w:r>
              <w:rPr>
                <w:rFonts w:asciiTheme="minorEastAsia" w:eastAsiaTheme="minorEastAsia" w:hAnsiTheme="minorEastAsia" w:hint="eastAsia"/>
              </w:rPr>
              <w:t>のいずれかを算定している場合は、算定できない。</w:t>
            </w:r>
          </w:p>
        </w:tc>
      </w:tr>
      <w:tr w:rsidR="00E95ABF" w14:paraId="3A4542B7" w14:textId="77777777">
        <w:tc>
          <w:tcPr>
            <w:tcW w:w="1134" w:type="dxa"/>
            <w:vMerge/>
          </w:tcPr>
          <w:p w14:paraId="02652B6B"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single" w:sz="4" w:space="0" w:color="auto"/>
              <w:bottom w:val="nil"/>
            </w:tcBorders>
          </w:tcPr>
          <w:p w14:paraId="7E3F501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【基準】</w:t>
            </w:r>
          </w:p>
          <w:p w14:paraId="5DF10A67"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生活相談員、看護職員、介護職員、機能訓練指導員その他事業所の従業者が共同して、利用者ごとに生活機能の向上の目標を設定した計画を作成していること。</w:t>
            </w:r>
          </w:p>
        </w:tc>
        <w:tc>
          <w:tcPr>
            <w:tcW w:w="851" w:type="dxa"/>
            <w:tcBorders>
              <w:top w:val="single" w:sz="4" w:space="0" w:color="auto"/>
              <w:bottom w:val="single" w:sz="4" w:space="0" w:color="auto"/>
            </w:tcBorders>
          </w:tcPr>
          <w:p w14:paraId="0329063C" w14:textId="77777777" w:rsidR="00E95ABF" w:rsidRDefault="00E95ABF">
            <w:pPr>
              <w:autoSpaceDE w:val="0"/>
              <w:autoSpaceDN w:val="0"/>
              <w:spacing w:line="260" w:lineRule="exact"/>
              <w:ind w:left="359" w:hanging="359"/>
              <w:rPr>
                <w:rFonts w:asciiTheme="minorEastAsia" w:eastAsiaTheme="minorEastAsia" w:hAnsiTheme="minorEastAsia"/>
              </w:rPr>
            </w:pPr>
          </w:p>
          <w:p w14:paraId="57E0E61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69E7E65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007C43E4"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28A16A1" w14:textId="77777777">
        <w:tc>
          <w:tcPr>
            <w:tcW w:w="1134" w:type="dxa"/>
            <w:vMerge/>
          </w:tcPr>
          <w:p w14:paraId="0E1D4BDD"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14F41303" w14:textId="77777777" w:rsidR="00E95ABF" w:rsidRDefault="00CC61B7" w:rsidP="00E01E7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80"/>
              </w:rPr>
              <w:t>機能訓練指導員については、理学療法士、作業療法士、言語聴覚士、看護職員、柔道整復師又はあん摩マッサージ指圧師の資格を有する機能訓練指導員を配置した事業所で６月以上勤務し、機能訓練指導に従事した経験を有するはり師、きゅう師を対象に含む。</w:t>
            </w:r>
          </w:p>
        </w:tc>
      </w:tr>
      <w:tr w:rsidR="00E95ABF" w14:paraId="521BB555" w14:textId="77777777">
        <w:tc>
          <w:tcPr>
            <w:tcW w:w="1134" w:type="dxa"/>
            <w:vMerge/>
          </w:tcPr>
          <w:p w14:paraId="369315B3"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43B44D91" w14:textId="77777777" w:rsidR="00E95ABF" w:rsidRDefault="00CC61B7" w:rsidP="008600C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計画の作成及び実施において利用者の生活機能の向上に資するよう複数の種類の生活機能向上グループ活動サービスの</w:t>
            </w:r>
          </w:p>
        </w:tc>
        <w:tc>
          <w:tcPr>
            <w:tcW w:w="851" w:type="dxa"/>
            <w:tcBorders>
              <w:top w:val="single" w:sz="4" w:space="0" w:color="auto"/>
              <w:bottom w:val="single" w:sz="4" w:space="0" w:color="auto"/>
            </w:tcBorders>
          </w:tcPr>
          <w:p w14:paraId="77108FD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516AEE9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0E50F034"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6324364B" w14:textId="77777777">
        <w:tc>
          <w:tcPr>
            <w:tcW w:w="1134" w:type="dxa"/>
            <w:vMerge/>
          </w:tcPr>
          <w:p w14:paraId="0C0871CC"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3B025283"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8600C1">
              <w:rPr>
                <w:rFonts w:asciiTheme="minorEastAsia" w:eastAsiaTheme="minorEastAsia" w:hAnsiTheme="minorEastAsia" w:hint="eastAsia"/>
              </w:rPr>
              <w:t>項目を準備し、その項目の選択に当たっては、利用者の生活</w:t>
            </w:r>
            <w:r>
              <w:rPr>
                <w:rFonts w:asciiTheme="minorEastAsia" w:eastAsiaTheme="minorEastAsia" w:hAnsiTheme="minorEastAsia" w:hint="eastAsia"/>
              </w:rPr>
              <w:t>意欲が増進されるよう利用者を援助し、利用者の心身の状況に応じた生活機能向上グループ活動サービスが適切に提供されていること。</w:t>
            </w:r>
          </w:p>
        </w:tc>
      </w:tr>
      <w:tr w:rsidR="00E95ABF" w14:paraId="71D9E0FD" w14:textId="77777777">
        <w:tc>
          <w:tcPr>
            <w:tcW w:w="1134" w:type="dxa"/>
            <w:vMerge/>
          </w:tcPr>
          <w:p w14:paraId="7F43B8C1"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single" w:sz="4" w:space="0" w:color="auto"/>
            </w:tcBorders>
          </w:tcPr>
          <w:p w14:paraId="6413B853"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　利用者に対し、生活機能向上グループ活動サービスを１週につき１回以上行っていること。</w:t>
            </w:r>
          </w:p>
        </w:tc>
        <w:tc>
          <w:tcPr>
            <w:tcW w:w="851" w:type="dxa"/>
            <w:tcBorders>
              <w:top w:val="single" w:sz="4" w:space="0" w:color="auto"/>
              <w:bottom w:val="single" w:sz="4" w:space="0" w:color="auto"/>
            </w:tcBorders>
          </w:tcPr>
          <w:p w14:paraId="63933DD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2B92ED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3546A2A2"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D13EF35" w14:textId="77777777">
        <w:trPr>
          <w:trHeight w:val="480"/>
        </w:trPr>
        <w:tc>
          <w:tcPr>
            <w:tcW w:w="1134" w:type="dxa"/>
            <w:vMerge/>
          </w:tcPr>
          <w:p w14:paraId="4E993655"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vMerge w:val="restart"/>
            <w:tcBorders>
              <w:top w:val="single" w:sz="4" w:space="0" w:color="auto"/>
              <w:right w:val="nil"/>
            </w:tcBorders>
          </w:tcPr>
          <w:p w14:paraId="66C62E6C"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【算定要件】</w:t>
            </w:r>
          </w:p>
          <w:p w14:paraId="5BEFD361"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①生活機能向上グループ活動の準備</w:t>
            </w:r>
          </w:p>
          <w:p w14:paraId="1A8D0A88" w14:textId="77777777" w:rsidR="00B5024C" w:rsidRDefault="00CC61B7" w:rsidP="00E01E7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1)　利用者自らが日常生活上の課題に応じて活動を選択できるよう、次に掲げる活動項目を参考に、日常生活に直結した活動項目を複数準備し、時間割を組むこと。</w:t>
            </w:r>
          </w:p>
        </w:tc>
        <w:tc>
          <w:tcPr>
            <w:tcW w:w="3686" w:type="dxa"/>
            <w:gridSpan w:val="2"/>
            <w:tcBorders>
              <w:top w:val="single" w:sz="4" w:space="0" w:color="auto"/>
              <w:left w:val="nil"/>
              <w:bottom w:val="single" w:sz="4" w:space="0" w:color="auto"/>
            </w:tcBorders>
          </w:tcPr>
          <w:p w14:paraId="2FD9B22A" w14:textId="77777777" w:rsidR="00E95ABF" w:rsidRDefault="00E95ABF">
            <w:pPr>
              <w:autoSpaceDE w:val="0"/>
              <w:autoSpaceDN w:val="0"/>
              <w:spacing w:line="260" w:lineRule="exact"/>
              <w:ind w:left="359" w:hanging="359"/>
              <w:rPr>
                <w:rFonts w:asciiTheme="minorEastAsia" w:eastAsiaTheme="minorEastAsia" w:hAnsiTheme="minorEastAsia"/>
              </w:rPr>
            </w:pPr>
          </w:p>
          <w:p w14:paraId="4D94B5E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BFAEB4C" w14:textId="77777777">
        <w:trPr>
          <w:trHeight w:val="820"/>
        </w:trPr>
        <w:tc>
          <w:tcPr>
            <w:tcW w:w="1134" w:type="dxa"/>
            <w:vMerge/>
          </w:tcPr>
          <w:p w14:paraId="60CCA13D"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vMerge/>
            <w:tcBorders>
              <w:bottom w:val="nil"/>
              <w:right w:val="single" w:sz="4" w:space="0" w:color="auto"/>
            </w:tcBorders>
          </w:tcPr>
          <w:p w14:paraId="25528AF6" w14:textId="77777777" w:rsidR="00E95ABF" w:rsidRDefault="00E95ABF">
            <w:pPr>
              <w:autoSpaceDE w:val="0"/>
              <w:autoSpaceDN w:val="0"/>
              <w:spacing w:line="260" w:lineRule="exact"/>
              <w:ind w:left="359" w:hangingChars="200" w:hanging="359"/>
              <w:rPr>
                <w:rFonts w:asciiTheme="minorEastAsia" w:eastAsiaTheme="minorEastAsia" w:hAnsiTheme="minorEastAsia"/>
              </w:rPr>
            </w:pPr>
          </w:p>
        </w:tc>
        <w:tc>
          <w:tcPr>
            <w:tcW w:w="851" w:type="dxa"/>
            <w:tcBorders>
              <w:top w:val="dotted" w:sz="4" w:space="0" w:color="auto"/>
              <w:left w:val="single" w:sz="4" w:space="0" w:color="auto"/>
              <w:bottom w:val="single" w:sz="4" w:space="0" w:color="auto"/>
            </w:tcBorders>
          </w:tcPr>
          <w:p w14:paraId="6AA9C52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DFC3A9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dotted" w:sz="4" w:space="0" w:color="auto"/>
              <w:bottom w:val="single" w:sz="4" w:space="0" w:color="auto"/>
            </w:tcBorders>
          </w:tcPr>
          <w:p w14:paraId="20605DCB"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35EA5000" w14:textId="77777777" w:rsidTr="00E01E7F">
        <w:tc>
          <w:tcPr>
            <w:tcW w:w="1134" w:type="dxa"/>
            <w:vMerge/>
          </w:tcPr>
          <w:p w14:paraId="54217F13"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dotted" w:sz="4" w:space="0" w:color="auto"/>
              <w:bottom w:val="nil"/>
            </w:tcBorders>
          </w:tcPr>
          <w:p w14:paraId="2414EC2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（活動項目の例）</w:t>
            </w:r>
          </w:p>
          <w:p w14:paraId="51B42507"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・家事関連活動</w:t>
            </w:r>
          </w:p>
          <w:p w14:paraId="06FD525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衣： 洗濯機・アイロン・ミシン等の操作、衣服の手入れ（ボタンつけ等）等</w:t>
            </w:r>
          </w:p>
          <w:p w14:paraId="3F4D84F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食： 献立作り、買い出し、調理家電（電子レンジ、クッキングヒーター、電気ポット等）・調理器具</w:t>
            </w:r>
          </w:p>
          <w:p w14:paraId="1BF1CC2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（包丁、キッチン鋏、皮むき器等）の操作、調理（炊飯、総菜、行事食等）、パン作り等</w:t>
            </w:r>
          </w:p>
          <w:p w14:paraId="263182E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住： 日曜大工、掃除道具（掃除機、モップ等）の操作、ガーデニング等</w:t>
            </w:r>
          </w:p>
          <w:p w14:paraId="5478B5F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・通信・記録関連活動： </w:t>
            </w:r>
            <w:r>
              <w:rPr>
                <w:rFonts w:asciiTheme="minorEastAsia" w:eastAsiaTheme="minorEastAsia" w:hAnsiTheme="minorEastAsia" w:hint="eastAsia"/>
                <w:w w:val="96"/>
              </w:rPr>
              <w:t>機器操作(携帯電話操作、パソコン操作等)、記録作成（家計簿、日記、健康ノート等）</w:t>
            </w:r>
          </w:p>
        </w:tc>
      </w:tr>
      <w:tr w:rsidR="00E95ABF" w14:paraId="7D91E275" w14:textId="77777777">
        <w:tc>
          <w:tcPr>
            <w:tcW w:w="1134" w:type="dxa"/>
            <w:vMerge/>
          </w:tcPr>
          <w:p w14:paraId="790BE677"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dotted" w:sz="4" w:space="0" w:color="auto"/>
            </w:tcBorders>
          </w:tcPr>
          <w:p w14:paraId="58955499"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2)　一のグループの人数は、６人以下とすること。</w:t>
            </w:r>
          </w:p>
        </w:tc>
        <w:tc>
          <w:tcPr>
            <w:tcW w:w="851" w:type="dxa"/>
            <w:tcBorders>
              <w:top w:val="single" w:sz="4" w:space="0" w:color="auto"/>
              <w:bottom w:val="single" w:sz="4" w:space="0" w:color="auto"/>
            </w:tcBorders>
          </w:tcPr>
          <w:p w14:paraId="73DB44A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DE68B8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50844683"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13F75014" w14:textId="77777777">
        <w:tc>
          <w:tcPr>
            <w:tcW w:w="1134" w:type="dxa"/>
            <w:vMerge/>
          </w:tcPr>
          <w:p w14:paraId="60A99EA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6638927B"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②利用者ごとの日常生活上の課題の把握と達成目標の設定</w:t>
            </w:r>
          </w:p>
          <w:p w14:paraId="235877C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介護職員、生活相談員、看護職員、機能訓練指導員その他の職種の者（</w:t>
            </w:r>
            <w:r>
              <w:rPr>
                <w:rFonts w:asciiTheme="minorEastAsia" w:eastAsiaTheme="minorEastAsia" w:hAnsiTheme="minorEastAsia" w:hint="eastAsia"/>
                <w:u w:val="single"/>
              </w:rPr>
              <w:t>以下「介護職員等」という</w:t>
            </w:r>
            <w:r>
              <w:rPr>
                <w:rFonts w:asciiTheme="minorEastAsia" w:eastAsiaTheme="minorEastAsia" w:hAnsiTheme="minorEastAsia" w:hint="eastAsia"/>
              </w:rPr>
              <w:t>。）が生活機能向上グループ活動サービスを行うに当たっては、次の1)～4)に掲げる手順により行うものとする。</w:t>
            </w:r>
          </w:p>
        </w:tc>
      </w:tr>
      <w:tr w:rsidR="00E95ABF" w14:paraId="6527DC4B" w14:textId="77777777" w:rsidTr="008600C1">
        <w:tc>
          <w:tcPr>
            <w:tcW w:w="1134" w:type="dxa"/>
            <w:vMerge/>
          </w:tcPr>
          <w:p w14:paraId="11C7D9B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3AF93CF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1)　当該利用者について、次の事項を把握すること。</w:t>
            </w:r>
          </w:p>
          <w:p w14:paraId="06A5B67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a 要支援状態に至った理由と経緯</w:t>
            </w:r>
          </w:p>
        </w:tc>
        <w:tc>
          <w:tcPr>
            <w:tcW w:w="851" w:type="dxa"/>
            <w:tcBorders>
              <w:top w:val="single" w:sz="4" w:space="0" w:color="auto"/>
              <w:bottom w:val="single" w:sz="4" w:space="0" w:color="auto"/>
            </w:tcBorders>
          </w:tcPr>
          <w:p w14:paraId="1E56A79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7D67041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7415032D"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B32C035" w14:textId="77777777">
        <w:tc>
          <w:tcPr>
            <w:tcW w:w="1134" w:type="dxa"/>
            <w:vMerge/>
          </w:tcPr>
          <w:p w14:paraId="453B0855"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04BB6B9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b 要支援状態となる直前の日常生活上の自立の程度と家庭内での役割の内容</w:t>
            </w:r>
          </w:p>
          <w:p w14:paraId="251C2B7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c 要支援状態となった後に自立してできなくなったこと若しくは支障を感じるようになったこと</w:t>
            </w:r>
          </w:p>
          <w:p w14:paraId="44BD6939"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d 現在の居宅における家事遂行の状況と家庭内での役割の内容</w:t>
            </w:r>
          </w:p>
          <w:p w14:paraId="317A917D"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e 近隣との交流の状況　等</w:t>
            </w:r>
          </w:p>
          <w:p w14:paraId="462C43D3"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把握に当たっては、当該利用者から聞き取るほか、家族や介護予防支援事業者等から必要な情報を得るよう努めること。</w:t>
            </w:r>
          </w:p>
        </w:tc>
      </w:tr>
      <w:tr w:rsidR="00E95ABF" w14:paraId="4C4C8C0A" w14:textId="77777777">
        <w:tc>
          <w:tcPr>
            <w:tcW w:w="1134" w:type="dxa"/>
            <w:vMerge/>
          </w:tcPr>
          <w:p w14:paraId="550480D4"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28CF1B1C"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2)　1)について把握した上で、具体的な日常生活上の課題及び到達目標を当該利用者と共に設定すること。</w:t>
            </w:r>
          </w:p>
        </w:tc>
        <w:tc>
          <w:tcPr>
            <w:tcW w:w="851" w:type="dxa"/>
            <w:tcBorders>
              <w:top w:val="single" w:sz="4" w:space="0" w:color="auto"/>
              <w:bottom w:val="single" w:sz="4" w:space="0" w:color="auto"/>
            </w:tcBorders>
          </w:tcPr>
          <w:p w14:paraId="2C4FCFB3"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CDFC74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7FED43BC"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AA0628A" w14:textId="77777777">
        <w:tc>
          <w:tcPr>
            <w:tcW w:w="1134" w:type="dxa"/>
            <w:vMerge/>
          </w:tcPr>
          <w:p w14:paraId="2FA54881"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72DB53C7"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到達目標は、おおむね３月程度で達成可能な目標とし、さらに段階的に目標を達成するためにおおむね１月程度で達成可能な目標（</w:t>
            </w:r>
            <w:r>
              <w:rPr>
                <w:rFonts w:asciiTheme="minorEastAsia" w:eastAsiaTheme="minorEastAsia" w:hAnsiTheme="minorEastAsia" w:hint="eastAsia"/>
                <w:u w:val="single"/>
              </w:rPr>
              <w:t>以下「短期目標」という</w:t>
            </w:r>
            <w:r>
              <w:rPr>
                <w:rFonts w:asciiTheme="minorEastAsia" w:eastAsiaTheme="minorEastAsia" w:hAnsiTheme="minorEastAsia" w:hint="eastAsia"/>
              </w:rPr>
              <w:t>。）を設定すること。</w:t>
            </w:r>
          </w:p>
          <w:p w14:paraId="6329EE1B"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到達目標及び短期目標は、当該利用者の介護予防・生活支援サービス計画等と整合性のとれた内容とすること。</w:t>
            </w:r>
          </w:p>
        </w:tc>
      </w:tr>
      <w:tr w:rsidR="00E95ABF" w14:paraId="70A5E9AA" w14:textId="77777777">
        <w:tc>
          <w:tcPr>
            <w:tcW w:w="1134" w:type="dxa"/>
            <w:vMerge/>
          </w:tcPr>
          <w:p w14:paraId="55F13514"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218E1E27"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3)　介護職員等は、当該利用者の同意を得た上で到達目標を達成するために適切な活動項目を選定すること。</w:t>
            </w:r>
          </w:p>
        </w:tc>
        <w:tc>
          <w:tcPr>
            <w:tcW w:w="851" w:type="dxa"/>
            <w:tcBorders>
              <w:top w:val="single" w:sz="4" w:space="0" w:color="auto"/>
              <w:bottom w:val="single" w:sz="4" w:space="0" w:color="auto"/>
            </w:tcBorders>
          </w:tcPr>
          <w:p w14:paraId="6427887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5BAC512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tcBorders>
              <w:top w:val="single" w:sz="4" w:space="0" w:color="auto"/>
              <w:bottom w:val="single" w:sz="4" w:space="0" w:color="auto"/>
            </w:tcBorders>
          </w:tcPr>
          <w:p w14:paraId="7CB2C113"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5BFE2A94" w14:textId="77777777">
        <w:tc>
          <w:tcPr>
            <w:tcW w:w="1134" w:type="dxa"/>
            <w:vMerge/>
            <w:tcBorders>
              <w:bottom w:val="nil"/>
            </w:tcBorders>
          </w:tcPr>
          <w:p w14:paraId="28021106"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3"/>
            <w:tcBorders>
              <w:top w:val="nil"/>
              <w:bottom w:val="nil"/>
            </w:tcBorders>
          </w:tcPr>
          <w:p w14:paraId="7253ED2A"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当該利用者の活動項目の選定に当たっては、生活意欲を引き出すなど、当該利用者が主体的に参加できるよう支援すること。</w:t>
            </w:r>
          </w:p>
          <w:p w14:paraId="18BE6A3B" w14:textId="77777777" w:rsidR="0036453C" w:rsidRDefault="0036453C">
            <w:pPr>
              <w:autoSpaceDE w:val="0"/>
              <w:autoSpaceDN w:val="0"/>
              <w:spacing w:line="260" w:lineRule="exact"/>
              <w:ind w:left="359" w:hangingChars="200" w:hanging="359"/>
              <w:rPr>
                <w:rFonts w:asciiTheme="minorEastAsia" w:eastAsiaTheme="minorEastAsia" w:hAnsiTheme="minorEastAsia"/>
              </w:rPr>
            </w:pP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992"/>
        <w:gridCol w:w="1843"/>
      </w:tblGrid>
      <w:tr w:rsidR="00E95ABF" w14:paraId="2D82A112" w14:textId="77777777">
        <w:tc>
          <w:tcPr>
            <w:tcW w:w="1134" w:type="dxa"/>
            <w:vMerge w:val="restart"/>
            <w:tcBorders>
              <w:top w:val="nil"/>
            </w:tcBorders>
          </w:tcPr>
          <w:p w14:paraId="40B4651B" w14:textId="77777777" w:rsidR="00E95ABF" w:rsidRDefault="00E95ABF" w:rsidP="00F34B4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63978184"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4)　生活機能向上グループ活動を次のとおり実施すること。</w:t>
            </w:r>
          </w:p>
          <w:p w14:paraId="46509472" w14:textId="77777777" w:rsidR="00E95ABF" w:rsidRDefault="00E95ABF" w:rsidP="00F34B4F">
            <w:pPr>
              <w:autoSpaceDE w:val="0"/>
              <w:autoSpaceDN w:val="0"/>
              <w:spacing w:line="260" w:lineRule="exact"/>
              <w:ind w:left="359" w:hangingChars="200" w:hanging="359"/>
              <w:rPr>
                <w:rFonts w:asciiTheme="minorEastAsia" w:eastAsiaTheme="minorEastAsia" w:hAnsiTheme="minorEastAsia"/>
              </w:rPr>
            </w:pPr>
          </w:p>
        </w:tc>
        <w:tc>
          <w:tcPr>
            <w:tcW w:w="851" w:type="dxa"/>
            <w:tcBorders>
              <w:top w:val="single" w:sz="4" w:space="0" w:color="auto"/>
              <w:bottom w:val="single" w:sz="4" w:space="0" w:color="auto"/>
            </w:tcBorders>
          </w:tcPr>
          <w:p w14:paraId="1C5BBE0C"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69683A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5745D82A"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28177E0" w14:textId="77777777">
        <w:tc>
          <w:tcPr>
            <w:tcW w:w="1134" w:type="dxa"/>
            <w:vMerge/>
          </w:tcPr>
          <w:p w14:paraId="0769F2E7"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nil"/>
            </w:tcBorders>
          </w:tcPr>
          <w:p w14:paraId="069846B6"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F34B4F" w:rsidRPr="00F34B4F">
              <w:rPr>
                <w:rFonts w:asciiTheme="minorEastAsia" w:eastAsiaTheme="minorEastAsia" w:hAnsiTheme="minorEastAsia" w:hint="eastAsia"/>
              </w:rPr>
              <w:t>・実施時間　利用者の状態や活動の内容を踏まえた適切</w:t>
            </w:r>
            <w:r>
              <w:rPr>
                <w:rFonts w:asciiTheme="minorEastAsia" w:eastAsiaTheme="minorEastAsia" w:hAnsiTheme="minorEastAsia" w:hint="eastAsia"/>
              </w:rPr>
              <w:t>な時間</w:t>
            </w:r>
          </w:p>
          <w:p w14:paraId="1ADD6FD6"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・実施頻度　１週につき１回以上</w:t>
            </w:r>
          </w:p>
          <w:p w14:paraId="3C1835AA"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・実施期間　おおむね３月以内</w:t>
            </w:r>
          </w:p>
          <w:p w14:paraId="07CF9B3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 xml:space="preserve">　　　介護職員等は、上記について、当該利用者に説明し、同意を得ること。</w:t>
            </w:r>
          </w:p>
        </w:tc>
      </w:tr>
      <w:tr w:rsidR="00E95ABF" w14:paraId="15FC7015" w14:textId="77777777">
        <w:tc>
          <w:tcPr>
            <w:tcW w:w="1134" w:type="dxa"/>
            <w:vMerge/>
          </w:tcPr>
          <w:p w14:paraId="7BE09461"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dotted" w:sz="4" w:space="0" w:color="auto"/>
            </w:tcBorders>
          </w:tcPr>
          <w:p w14:paraId="71A93C6E"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5)　</w:t>
            </w:r>
            <w:r w:rsidR="0017415B">
              <w:rPr>
                <w:rFonts w:asciiTheme="minorEastAsia" w:eastAsiaTheme="minorEastAsia" w:hAnsiTheme="minorEastAsia" w:hint="eastAsia"/>
              </w:rPr>
              <w:t xml:space="preserve">上記 </w:t>
            </w:r>
            <w:r>
              <w:rPr>
                <w:rFonts w:asciiTheme="minorEastAsia" w:eastAsiaTheme="minorEastAsia" w:hAnsiTheme="minorEastAsia" w:hint="eastAsia"/>
              </w:rPr>
              <w:t>1)～</w:t>
            </w:r>
            <w:r w:rsidR="0017415B">
              <w:rPr>
                <w:rFonts w:asciiTheme="minorEastAsia" w:eastAsiaTheme="minorEastAsia" w:hAnsiTheme="minorEastAsia" w:hint="eastAsia"/>
              </w:rPr>
              <w:t xml:space="preserve"> </w:t>
            </w:r>
            <w:r>
              <w:rPr>
                <w:rFonts w:asciiTheme="minorEastAsia" w:eastAsiaTheme="minorEastAsia" w:hAnsiTheme="minorEastAsia" w:hint="eastAsia"/>
              </w:rPr>
              <w:t>4)の手順により得られた結果は、計画に記録すること。</w:t>
            </w:r>
          </w:p>
        </w:tc>
        <w:tc>
          <w:tcPr>
            <w:tcW w:w="851" w:type="dxa"/>
            <w:tcBorders>
              <w:top w:val="single" w:sz="4" w:space="0" w:color="auto"/>
              <w:bottom w:val="single" w:sz="4" w:space="0" w:color="auto"/>
            </w:tcBorders>
          </w:tcPr>
          <w:p w14:paraId="04803715"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45CDE27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0676C8A7"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76B95409" w14:textId="77777777">
        <w:tc>
          <w:tcPr>
            <w:tcW w:w="1134" w:type="dxa"/>
            <w:vMerge/>
          </w:tcPr>
          <w:p w14:paraId="10649F10"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dotted" w:sz="4" w:space="0" w:color="auto"/>
              <w:bottom w:val="nil"/>
            </w:tcBorders>
          </w:tcPr>
          <w:p w14:paraId="7F36DC96"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③生活機能向上グループ活動の実施方法</w:t>
            </w:r>
          </w:p>
        </w:tc>
      </w:tr>
      <w:tr w:rsidR="00E95ABF" w14:paraId="7A172659" w14:textId="77777777">
        <w:trPr>
          <w:trHeight w:val="780"/>
        </w:trPr>
        <w:tc>
          <w:tcPr>
            <w:tcW w:w="1134" w:type="dxa"/>
            <w:vMerge/>
          </w:tcPr>
          <w:p w14:paraId="3ED9CCB0"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nil"/>
              <w:bottom w:val="dotted" w:sz="4" w:space="0" w:color="auto"/>
              <w:right w:val="single" w:sz="4" w:space="0" w:color="auto"/>
            </w:tcBorders>
          </w:tcPr>
          <w:p w14:paraId="448E59AC"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1)　介護職員等は、予め生活機能向上グループ活動に係る計画を作成し、当該活動項目の具体的な内容、進め方及び実施上の留意点等を明らかにしておくこと。</w:t>
            </w:r>
          </w:p>
        </w:tc>
        <w:tc>
          <w:tcPr>
            <w:tcW w:w="851" w:type="dxa"/>
            <w:tcBorders>
              <w:top w:val="single" w:sz="4" w:space="0" w:color="auto"/>
              <w:left w:val="single" w:sz="4" w:space="0" w:color="auto"/>
            </w:tcBorders>
          </w:tcPr>
          <w:p w14:paraId="2412FE3E"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07B0537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left w:val="single" w:sz="4" w:space="0" w:color="auto"/>
            </w:tcBorders>
          </w:tcPr>
          <w:p w14:paraId="127DAB09"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9482184" w14:textId="77777777">
        <w:tc>
          <w:tcPr>
            <w:tcW w:w="1134" w:type="dxa"/>
            <w:vMerge/>
          </w:tcPr>
          <w:p w14:paraId="6527195E"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280520DD" w14:textId="77777777" w:rsidR="00E95ABF" w:rsidRDefault="00CC61B7" w:rsidP="00174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2)　生活機能向上グループ活動は、一のグループごとに、当該生活機能向上グループ活動の実施時間を通じて１人以上の</w:t>
            </w:r>
          </w:p>
        </w:tc>
        <w:tc>
          <w:tcPr>
            <w:tcW w:w="851" w:type="dxa"/>
            <w:tcBorders>
              <w:top w:val="single" w:sz="4" w:space="0" w:color="auto"/>
              <w:bottom w:val="single" w:sz="4" w:space="0" w:color="auto"/>
            </w:tcBorders>
          </w:tcPr>
          <w:p w14:paraId="67CA7F7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5E891FD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4D9787F8"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52AF0A1" w14:textId="77777777">
        <w:tc>
          <w:tcPr>
            <w:tcW w:w="1134" w:type="dxa"/>
            <w:vMerge/>
          </w:tcPr>
          <w:p w14:paraId="6F3A986C"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nil"/>
            </w:tcBorders>
          </w:tcPr>
          <w:p w14:paraId="35F64E69" w14:textId="77777777" w:rsidR="00E95ABF" w:rsidRDefault="0017415B" w:rsidP="0017415B">
            <w:pPr>
              <w:autoSpaceDE w:val="0"/>
              <w:autoSpaceDN w:val="0"/>
              <w:spacing w:line="260" w:lineRule="exact"/>
              <w:ind w:leftChars="200" w:left="718" w:hanging="359"/>
              <w:rPr>
                <w:rFonts w:asciiTheme="minorEastAsia" w:eastAsiaTheme="minorEastAsia" w:hAnsiTheme="minorEastAsia"/>
              </w:rPr>
            </w:pPr>
            <w:r>
              <w:rPr>
                <w:rFonts w:asciiTheme="minorEastAsia" w:eastAsiaTheme="minorEastAsia" w:hAnsiTheme="minorEastAsia" w:hint="eastAsia"/>
              </w:rPr>
              <w:t>介護職員等を配置することとし、同じグループに属する利用者</w:t>
            </w:r>
            <w:r w:rsidR="00CC61B7">
              <w:rPr>
                <w:rFonts w:asciiTheme="minorEastAsia" w:eastAsiaTheme="minorEastAsia" w:hAnsiTheme="minorEastAsia" w:hint="eastAsia"/>
              </w:rPr>
              <w:t>が相互に協力しながら、それぞれが有する能力を発揮できるよう適切な支援を行うこと。</w:t>
            </w:r>
          </w:p>
        </w:tc>
      </w:tr>
      <w:tr w:rsidR="00E95ABF" w14:paraId="05B35D6F" w14:textId="77777777">
        <w:tc>
          <w:tcPr>
            <w:tcW w:w="1134" w:type="dxa"/>
            <w:vMerge/>
          </w:tcPr>
          <w:p w14:paraId="1B5E2C34"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dotted" w:sz="4" w:space="0" w:color="auto"/>
            </w:tcBorders>
          </w:tcPr>
          <w:p w14:paraId="06D286F5"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3)　介護職員等は、当該サービスを実施した日ごとに、実施時間、実施内容、参加した利用者の人数及び氏名等を記録すること。</w:t>
            </w:r>
          </w:p>
        </w:tc>
        <w:tc>
          <w:tcPr>
            <w:tcW w:w="851" w:type="dxa"/>
            <w:tcBorders>
              <w:top w:val="single" w:sz="4" w:space="0" w:color="auto"/>
              <w:bottom w:val="single" w:sz="4" w:space="0" w:color="auto"/>
            </w:tcBorders>
          </w:tcPr>
          <w:p w14:paraId="5590241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15C58450"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5571B180"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6A11E6D" w14:textId="77777777">
        <w:tc>
          <w:tcPr>
            <w:tcW w:w="1134" w:type="dxa"/>
            <w:vMerge/>
          </w:tcPr>
          <w:p w14:paraId="4D142E4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1A417560" w14:textId="77777777" w:rsidR="00E95ABF" w:rsidRDefault="00CC61B7" w:rsidP="00174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4)　利用者の短期目標に応じて、おおむね１月ごとに、利用者の当該短期目標の達成度と生活機能向上グループ活動にお</w:t>
            </w:r>
          </w:p>
        </w:tc>
        <w:tc>
          <w:tcPr>
            <w:tcW w:w="851" w:type="dxa"/>
            <w:tcBorders>
              <w:top w:val="single" w:sz="4" w:space="0" w:color="auto"/>
              <w:bottom w:val="single" w:sz="4" w:space="0" w:color="auto"/>
            </w:tcBorders>
          </w:tcPr>
          <w:p w14:paraId="5C40B43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394DD794"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7A541471"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0B585565" w14:textId="77777777">
        <w:tc>
          <w:tcPr>
            <w:tcW w:w="1134" w:type="dxa"/>
            <w:vMerge/>
          </w:tcPr>
          <w:p w14:paraId="6E18FA4F"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nil"/>
            </w:tcBorders>
          </w:tcPr>
          <w:p w14:paraId="4F47AA2D" w14:textId="77777777" w:rsidR="00E95ABF" w:rsidRDefault="00CC61B7" w:rsidP="00174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17415B">
              <w:rPr>
                <w:rFonts w:asciiTheme="minorEastAsia" w:eastAsiaTheme="minorEastAsia" w:hAnsiTheme="minorEastAsia" w:hint="eastAsia"/>
              </w:rPr>
              <w:t xml:space="preserve">　ける当該利用者の客観的な状況についてモニタリングを行うと</w:t>
            </w:r>
            <w:r>
              <w:rPr>
                <w:rFonts w:asciiTheme="minorEastAsia" w:eastAsiaTheme="minorEastAsia" w:hAnsiTheme="minorEastAsia" w:hint="eastAsia"/>
              </w:rPr>
              <w:t>ともに、必要に応じて、生活機能向上グループ活動に係る計画の修正を行うこと。</w:t>
            </w:r>
          </w:p>
        </w:tc>
      </w:tr>
      <w:tr w:rsidR="00E95ABF" w14:paraId="667ACD0C" w14:textId="77777777">
        <w:tc>
          <w:tcPr>
            <w:tcW w:w="1134" w:type="dxa"/>
            <w:vMerge/>
          </w:tcPr>
          <w:p w14:paraId="56D0BD63"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auto"/>
              <w:bottom w:val="nil"/>
            </w:tcBorders>
          </w:tcPr>
          <w:p w14:paraId="20FE5390" w14:textId="77777777" w:rsidR="00E95ABF" w:rsidRDefault="00CC61B7" w:rsidP="0017415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5)　実施期間終了後、到達目標の達成状況及び② 1) c～eの状況等について確認すること。　</w:t>
            </w:r>
          </w:p>
        </w:tc>
        <w:tc>
          <w:tcPr>
            <w:tcW w:w="851" w:type="dxa"/>
            <w:tcBorders>
              <w:top w:val="single" w:sz="4" w:space="0" w:color="auto"/>
              <w:bottom w:val="single" w:sz="4" w:space="0" w:color="auto"/>
            </w:tcBorders>
          </w:tcPr>
          <w:p w14:paraId="57D8718F"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□適合</w:t>
            </w:r>
          </w:p>
          <w:p w14:paraId="25896846"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□不適合</w:t>
            </w:r>
          </w:p>
        </w:tc>
        <w:tc>
          <w:tcPr>
            <w:tcW w:w="2835" w:type="dxa"/>
            <w:gridSpan w:val="2"/>
            <w:tcBorders>
              <w:top w:val="single" w:sz="4" w:space="0" w:color="auto"/>
              <w:bottom w:val="single" w:sz="4" w:space="0" w:color="auto"/>
            </w:tcBorders>
          </w:tcPr>
          <w:p w14:paraId="2371F96F"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4A4A180F" w14:textId="77777777">
        <w:tc>
          <w:tcPr>
            <w:tcW w:w="1134" w:type="dxa"/>
            <w:vMerge/>
          </w:tcPr>
          <w:p w14:paraId="10192845"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single" w:sz="4" w:space="0" w:color="auto"/>
            </w:tcBorders>
          </w:tcPr>
          <w:p w14:paraId="302A898D"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17415B">
              <w:rPr>
                <w:rFonts w:asciiTheme="minorEastAsia" w:eastAsiaTheme="minorEastAsia" w:hAnsiTheme="minorEastAsia" w:hint="eastAsia"/>
              </w:rPr>
              <w:t xml:space="preserve">　その結果、当該到達目標を達成している場合には、当該利用</w:t>
            </w:r>
            <w:r>
              <w:rPr>
                <w:rFonts w:asciiTheme="minorEastAsia" w:eastAsiaTheme="minorEastAsia" w:hAnsiTheme="minorEastAsia" w:hint="eastAsia"/>
              </w:rPr>
              <w:t>者に対する当該生活機能向上グループ活動を終了し、当該利用者を担当する介護予防支援事業者に報告すること。</w:t>
            </w:r>
          </w:p>
          <w:p w14:paraId="6AEBBFAF"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また、当該到達目標を達成していない場合には、達成できなかった理由を明らかにするとともに、当該サービスの継続の必要性について当該利用者及び介護予防支援事業者と検討すること。</w:t>
            </w:r>
          </w:p>
          <w:p w14:paraId="71259821"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その上で、当該サービスを継続する場合は、適切に実施方法及び実施内容等を見直すこと。</w:t>
            </w:r>
          </w:p>
        </w:tc>
      </w:tr>
      <w:tr w:rsidR="00E95ABF" w14:paraId="53BB309B" w14:textId="77777777">
        <w:tc>
          <w:tcPr>
            <w:tcW w:w="1134" w:type="dxa"/>
            <w:vMerge/>
            <w:tcBorders>
              <w:bottom w:val="single" w:sz="8" w:space="0" w:color="auto"/>
            </w:tcBorders>
          </w:tcPr>
          <w:p w14:paraId="1789CAD9" w14:textId="77777777" w:rsidR="00E95ABF" w:rsidRDefault="00E95ABF">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single" w:sz="4" w:space="0" w:color="auto"/>
              <w:bottom w:val="single" w:sz="4" w:space="0" w:color="auto"/>
            </w:tcBorders>
          </w:tcPr>
          <w:p w14:paraId="1C37A0AE" w14:textId="77777777" w:rsidR="00E95ABF" w:rsidRDefault="00CC61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生活機能向上グループ活動加算は、自立した日常生活を営むための共通の課題を有する利用者に対し、生活機能の向上を目的とした活動をグループで行った場合に算定できる。</w:t>
            </w:r>
          </w:p>
          <w:p w14:paraId="1D1BEF61" w14:textId="77777777" w:rsidR="00E95ABF" w:rsidRDefault="00CC61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集団的に行われるレクリエーションや創作活動等の機能訓練を実施した場合には算定できない。</w:t>
            </w:r>
          </w:p>
        </w:tc>
      </w:tr>
      <w:tr w:rsidR="00C41BC5" w14:paraId="5725F116" w14:textId="77777777" w:rsidTr="002432D9">
        <w:tc>
          <w:tcPr>
            <w:tcW w:w="1134" w:type="dxa"/>
            <w:vMerge w:val="restart"/>
          </w:tcPr>
          <w:p w14:paraId="31E8CFFE" w14:textId="77777777" w:rsidR="00C41BC5" w:rsidRPr="00E24985" w:rsidRDefault="00C41BC5" w:rsidP="00C41BC5">
            <w:pPr>
              <w:autoSpaceDE w:val="0"/>
              <w:autoSpaceDN w:val="0"/>
              <w:spacing w:line="260" w:lineRule="exact"/>
              <w:ind w:left="320" w:hanging="320"/>
              <w:jc w:val="left"/>
              <w:rPr>
                <w:rFonts w:asciiTheme="minorEastAsia" w:eastAsiaTheme="minorEastAsia" w:hAnsiTheme="minorEastAsia"/>
                <w:b/>
                <w:bCs/>
                <w:color w:val="FF0000"/>
                <w:w w:val="90"/>
              </w:rPr>
            </w:pPr>
            <w:r w:rsidRPr="00E24985">
              <w:rPr>
                <w:rFonts w:asciiTheme="majorEastAsia" w:eastAsiaTheme="majorEastAsia" w:hAnsiTheme="majorEastAsia" w:hint="eastAsia"/>
                <w:b/>
                <w:bCs/>
                <w:color w:val="FF0000"/>
                <w:w w:val="90"/>
              </w:rPr>
              <w:t>【相当・A】</w:t>
            </w:r>
          </w:p>
          <w:p w14:paraId="09AEFBDA" w14:textId="0544DC9B" w:rsidR="00C41BC5" w:rsidRPr="004F39AC" w:rsidRDefault="004F39AC" w:rsidP="004F39AC">
            <w:pPr>
              <w:autoSpaceDE w:val="0"/>
              <w:autoSpaceDN w:val="0"/>
              <w:spacing w:line="260" w:lineRule="exact"/>
              <w:ind w:left="-112" w:firstLine="112"/>
              <w:jc w:val="left"/>
              <w:rPr>
                <w:rFonts w:asciiTheme="majorEastAsia" w:eastAsiaTheme="majorEastAsia" w:hAnsiTheme="majorEastAsia"/>
                <w:b/>
                <w:bCs/>
                <w:color w:val="FF0000"/>
                <w:w w:val="90"/>
              </w:rPr>
            </w:pPr>
            <w:r>
              <w:rPr>
                <w:rFonts w:asciiTheme="majorEastAsia" w:eastAsiaTheme="majorEastAsia" w:hAnsiTheme="majorEastAsia"/>
                <w:b/>
                <w:bCs/>
                <w:color w:val="FF0000"/>
                <w:w w:val="90"/>
              </w:rPr>
              <w:t>20</w:t>
            </w:r>
            <w:r w:rsidR="00C41BC5" w:rsidRPr="00E24985">
              <w:rPr>
                <w:rFonts w:asciiTheme="majorEastAsia" w:eastAsiaTheme="majorEastAsia" w:hAnsiTheme="majorEastAsia"/>
                <w:b/>
                <w:bCs/>
                <w:color w:val="FF0000"/>
                <w:w w:val="90"/>
              </w:rPr>
              <w:t xml:space="preserve"> </w:t>
            </w:r>
            <w:r w:rsidR="00C41BC5" w:rsidRPr="00E24985">
              <w:rPr>
                <w:rFonts w:asciiTheme="majorEastAsia" w:eastAsiaTheme="majorEastAsia" w:hAnsiTheme="majorEastAsia" w:hint="eastAsia"/>
                <w:b/>
                <w:bCs/>
                <w:color w:val="FF0000"/>
                <w:w w:val="90"/>
              </w:rPr>
              <w:t>一体的サービス提供加算</w:t>
            </w:r>
          </w:p>
        </w:tc>
        <w:tc>
          <w:tcPr>
            <w:tcW w:w="5245" w:type="dxa"/>
            <w:tcBorders>
              <w:top w:val="dotted" w:sz="4" w:space="0" w:color="000000" w:themeColor="text1"/>
              <w:bottom w:val="nil"/>
            </w:tcBorders>
          </w:tcPr>
          <w:p w14:paraId="19009E02" w14:textId="7E744A23" w:rsidR="00C41BC5" w:rsidRPr="00C41BC5" w:rsidRDefault="00C41BC5" w:rsidP="00C41BC5">
            <w:pPr>
              <w:autoSpaceDE w:val="0"/>
              <w:autoSpaceDN w:val="0"/>
              <w:spacing w:line="260" w:lineRule="exact"/>
              <w:ind w:left="180" w:hangingChars="100" w:hanging="180"/>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 xml:space="preserve">　　下記の厚生労働大臣が定める基準に適合しているものとして、電子情報処理組織を使用する方法により、市長に対し、老健局長が定める様式による届けてを行った相当通所型サー</w:t>
            </w:r>
            <w:r w:rsidR="002432D9" w:rsidRPr="002432D9">
              <w:rPr>
                <w:rFonts w:asciiTheme="majorEastAsia" w:eastAsiaTheme="majorEastAsia" w:hAnsiTheme="majorEastAsia" w:hint="eastAsia"/>
                <w:b/>
                <w:bCs/>
                <w:color w:val="FF0000"/>
              </w:rPr>
              <w:t>ビ</w:t>
            </w:r>
          </w:p>
        </w:tc>
        <w:tc>
          <w:tcPr>
            <w:tcW w:w="1843" w:type="dxa"/>
            <w:gridSpan w:val="2"/>
            <w:tcBorders>
              <w:top w:val="single" w:sz="4" w:space="0" w:color="auto"/>
              <w:bottom w:val="single" w:sz="4" w:space="0" w:color="auto"/>
            </w:tcBorders>
          </w:tcPr>
          <w:p w14:paraId="7413A3FF" w14:textId="77777777"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□いる</w:t>
            </w:r>
          </w:p>
          <w:p w14:paraId="36DB406A" w14:textId="77777777"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□いない</w:t>
            </w:r>
          </w:p>
          <w:p w14:paraId="29937D45" w14:textId="5226D58C"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□非該当</w:t>
            </w:r>
          </w:p>
        </w:tc>
        <w:tc>
          <w:tcPr>
            <w:tcW w:w="1843" w:type="dxa"/>
            <w:tcBorders>
              <w:top w:val="single" w:sz="4" w:space="0" w:color="auto"/>
              <w:bottom w:val="single" w:sz="4" w:space="0" w:color="auto"/>
            </w:tcBorders>
          </w:tcPr>
          <w:p w14:paraId="47BA74F7" w14:textId="76BEF9B9"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p>
        </w:tc>
      </w:tr>
      <w:tr w:rsidR="00C41BC5" w14:paraId="183175BA" w14:textId="77777777">
        <w:tc>
          <w:tcPr>
            <w:tcW w:w="1134" w:type="dxa"/>
            <w:vMerge/>
          </w:tcPr>
          <w:p w14:paraId="600D21C0" w14:textId="77777777" w:rsidR="00C41BC5" w:rsidRDefault="00C41BC5" w:rsidP="00C41BC5">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nil"/>
            </w:tcBorders>
          </w:tcPr>
          <w:p w14:paraId="79CE4B11" w14:textId="6E44735E" w:rsidR="00843172" w:rsidRDefault="002432D9" w:rsidP="00C41BC5">
            <w:pPr>
              <w:autoSpaceDE w:val="0"/>
              <w:autoSpaceDN w:val="0"/>
              <w:spacing w:line="260" w:lineRule="exact"/>
              <w:ind w:leftChars="100" w:left="541" w:hanging="361"/>
              <w:rPr>
                <w:rFonts w:asciiTheme="majorEastAsia" w:eastAsiaTheme="majorEastAsia" w:hAnsiTheme="majorEastAsia"/>
                <w:b/>
                <w:bCs/>
                <w:color w:val="FF0000"/>
              </w:rPr>
            </w:pPr>
            <w:r w:rsidRPr="002432D9">
              <w:rPr>
                <w:rFonts w:asciiTheme="majorEastAsia" w:eastAsiaTheme="majorEastAsia" w:hAnsiTheme="majorEastAsia" w:hint="eastAsia"/>
                <w:b/>
                <w:bCs/>
                <w:color w:val="FF0000"/>
              </w:rPr>
              <w:t>ス</w:t>
            </w:r>
            <w:r w:rsidR="00843172" w:rsidRPr="00843172">
              <w:rPr>
                <w:rFonts w:asciiTheme="majorEastAsia" w:eastAsiaTheme="majorEastAsia" w:hAnsiTheme="majorEastAsia" w:hint="eastAsia"/>
                <w:b/>
                <w:bCs/>
                <w:color w:val="FF0000"/>
              </w:rPr>
              <w:t>事業所が、利用所に対し、栄養改善サービス及び口腔機能</w:t>
            </w:r>
            <w:r w:rsidR="00C41BC5" w:rsidRPr="00C41BC5">
              <w:rPr>
                <w:rFonts w:asciiTheme="majorEastAsia" w:eastAsiaTheme="majorEastAsia" w:hAnsiTheme="majorEastAsia" w:hint="eastAsia"/>
                <w:b/>
                <w:bCs/>
                <w:color w:val="FF0000"/>
              </w:rPr>
              <w:t>向上サービスのいすれも実施した場合に、</w:t>
            </w:r>
          </w:p>
          <w:p w14:paraId="052CCED4" w14:textId="7F7D024D" w:rsidR="00C41BC5" w:rsidRPr="00C41BC5" w:rsidRDefault="00C41BC5" w:rsidP="00C41BC5">
            <w:pPr>
              <w:autoSpaceDE w:val="0"/>
              <w:autoSpaceDN w:val="0"/>
              <w:spacing w:line="260" w:lineRule="exact"/>
              <w:ind w:leftChars="100" w:left="54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１月につき４８０単位位数を所定単位数に加算していますか。</w:t>
            </w:r>
          </w:p>
          <w:p w14:paraId="6411C14C" w14:textId="663B1F4E" w:rsidR="00C41BC5" w:rsidRPr="00C41BC5" w:rsidRDefault="00C41BC5" w:rsidP="00C41BC5">
            <w:pPr>
              <w:autoSpaceDE w:val="0"/>
              <w:autoSpaceDN w:val="0"/>
              <w:spacing w:line="260" w:lineRule="exact"/>
              <w:ind w:left="361" w:hanging="361"/>
              <w:rPr>
                <w:rFonts w:asciiTheme="majorEastAsia" w:eastAsiaTheme="majorEastAsia" w:hAnsiTheme="majorEastAsia"/>
                <w:b/>
                <w:bCs/>
                <w:color w:val="FF0000"/>
              </w:rPr>
            </w:pPr>
            <w:r w:rsidRPr="00C41BC5">
              <w:rPr>
                <w:rFonts w:asciiTheme="majorEastAsia" w:eastAsiaTheme="majorEastAsia" w:hAnsiTheme="majorEastAsia" w:hint="eastAsia"/>
                <w:b/>
                <w:bCs/>
                <w:color w:val="FF0000"/>
              </w:rPr>
              <w:t>※　栄養改善加算又は口腔機能向上加算を算定している場合は、できない。</w:t>
            </w:r>
          </w:p>
        </w:tc>
      </w:tr>
      <w:tr w:rsidR="00C41BC5" w14:paraId="7895A5E5" w14:textId="77777777">
        <w:tc>
          <w:tcPr>
            <w:tcW w:w="1134" w:type="dxa"/>
            <w:vMerge/>
          </w:tcPr>
          <w:p w14:paraId="3C7E1060" w14:textId="77777777" w:rsidR="00C41BC5" w:rsidRDefault="00C41BC5" w:rsidP="00C41BC5">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single" w:sz="4" w:space="0" w:color="auto"/>
              <w:bottom w:val="nil"/>
            </w:tcBorders>
          </w:tcPr>
          <w:p w14:paraId="4B47085E" w14:textId="0F24900B"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【厚生労働大臣が定める基準】大臣基準告示・１３３</w:t>
            </w:r>
          </w:p>
          <w:p w14:paraId="7F18E1A6" w14:textId="5C9E4CCE"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・次に掲げる基準のいずれにも適合すること。</w:t>
            </w:r>
          </w:p>
        </w:tc>
      </w:tr>
      <w:tr w:rsidR="00C41BC5" w14:paraId="170E3585" w14:textId="77777777" w:rsidTr="002432D9">
        <w:tc>
          <w:tcPr>
            <w:tcW w:w="1134" w:type="dxa"/>
            <w:vMerge/>
          </w:tcPr>
          <w:p w14:paraId="200A477E" w14:textId="77777777" w:rsidR="00C41BC5" w:rsidRDefault="00C41BC5" w:rsidP="00C41BC5">
            <w:pPr>
              <w:autoSpaceDE w:val="0"/>
              <w:autoSpaceDN w:val="0"/>
              <w:spacing w:line="260" w:lineRule="exact"/>
              <w:ind w:left="359" w:hanging="359"/>
              <w:jc w:val="left"/>
              <w:rPr>
                <w:rFonts w:asciiTheme="minorEastAsia" w:eastAsiaTheme="minorEastAsia" w:hAnsiTheme="minorEastAsia"/>
              </w:rPr>
            </w:pPr>
          </w:p>
        </w:tc>
        <w:tc>
          <w:tcPr>
            <w:tcW w:w="5245" w:type="dxa"/>
            <w:tcBorders>
              <w:top w:val="nil"/>
              <w:bottom w:val="nil"/>
            </w:tcBorders>
          </w:tcPr>
          <w:p w14:paraId="456565A5" w14:textId="399D1F35" w:rsidR="00C41BC5" w:rsidRPr="00EC695C" w:rsidRDefault="00C41BC5" w:rsidP="001C382E">
            <w:pPr>
              <w:autoSpaceDE w:val="0"/>
              <w:autoSpaceDN w:val="0"/>
              <w:spacing w:line="260" w:lineRule="exact"/>
              <w:ind w:left="541" w:hangingChars="300" w:hanging="54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 xml:space="preserve">　　①　通所型サービス費</w:t>
            </w:r>
            <w:r w:rsidR="001C382E" w:rsidRPr="00EC695C">
              <w:rPr>
                <w:rFonts w:ascii="ＭＳ ゴシック" w:eastAsia="ＭＳ ゴシック" w:hAnsi="ＭＳ ゴシック" w:hint="eastAsia"/>
                <w:b/>
                <w:bCs/>
                <w:color w:val="FF0000"/>
              </w:rPr>
              <w:t>の栄養改善加算の注に掲げる基準及び口腔機能向上加算の注に掲げる別に厚生労働大臣が定</w:t>
            </w:r>
          </w:p>
        </w:tc>
        <w:tc>
          <w:tcPr>
            <w:tcW w:w="851" w:type="dxa"/>
            <w:tcBorders>
              <w:top w:val="single" w:sz="4" w:space="0" w:color="auto"/>
              <w:bottom w:val="single" w:sz="4" w:space="0" w:color="auto"/>
            </w:tcBorders>
          </w:tcPr>
          <w:p w14:paraId="5DF93F9C"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□適合</w:t>
            </w:r>
          </w:p>
          <w:p w14:paraId="3E0A2741"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□不適合</w:t>
            </w:r>
          </w:p>
        </w:tc>
        <w:tc>
          <w:tcPr>
            <w:tcW w:w="2835" w:type="dxa"/>
            <w:gridSpan w:val="2"/>
            <w:tcBorders>
              <w:top w:val="single" w:sz="4" w:space="0" w:color="auto"/>
              <w:bottom w:val="single" w:sz="4" w:space="0" w:color="auto"/>
            </w:tcBorders>
          </w:tcPr>
          <w:p w14:paraId="2690AB74"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p>
        </w:tc>
      </w:tr>
      <w:tr w:rsidR="00843172" w14:paraId="76810521" w14:textId="77777777" w:rsidTr="00771CE0">
        <w:tc>
          <w:tcPr>
            <w:tcW w:w="1134" w:type="dxa"/>
            <w:vMerge/>
          </w:tcPr>
          <w:p w14:paraId="5BEBBB85" w14:textId="77777777" w:rsidR="00843172" w:rsidRDefault="00843172" w:rsidP="00C41BC5">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dotted" w:sz="4" w:space="0" w:color="000000" w:themeColor="text1"/>
            </w:tcBorders>
          </w:tcPr>
          <w:p w14:paraId="08DBE230" w14:textId="43D32275" w:rsidR="00843172" w:rsidRPr="00EC695C" w:rsidRDefault="00843172" w:rsidP="00843172">
            <w:pPr>
              <w:autoSpaceDE w:val="0"/>
              <w:autoSpaceDN w:val="0"/>
              <w:spacing w:line="260" w:lineRule="exact"/>
              <w:ind w:left="541" w:hangingChars="300" w:hanging="541"/>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EC695C">
              <w:rPr>
                <w:rFonts w:ascii="ＭＳ ゴシック" w:eastAsia="ＭＳ ゴシック" w:hAnsi="ＭＳ ゴシック" w:hint="eastAsia"/>
                <w:b/>
                <w:bCs/>
                <w:color w:val="FF0000"/>
              </w:rPr>
              <w:t>める基準に適合しているものと市長に届け出て栄養改善サービス及び口腔機能向上サービスを実施していること。</w:t>
            </w:r>
          </w:p>
        </w:tc>
      </w:tr>
      <w:tr w:rsidR="00C41BC5" w14:paraId="7A058D87" w14:textId="77777777" w:rsidTr="002432D9">
        <w:tc>
          <w:tcPr>
            <w:tcW w:w="1134" w:type="dxa"/>
            <w:vMerge/>
          </w:tcPr>
          <w:p w14:paraId="1727E185" w14:textId="77777777" w:rsidR="00C41BC5" w:rsidRDefault="00C41BC5" w:rsidP="00C41BC5">
            <w:pPr>
              <w:autoSpaceDE w:val="0"/>
              <w:autoSpaceDN w:val="0"/>
              <w:spacing w:line="260" w:lineRule="exact"/>
              <w:ind w:left="359" w:hanging="359"/>
              <w:jc w:val="left"/>
              <w:rPr>
                <w:rFonts w:asciiTheme="minorEastAsia" w:eastAsiaTheme="minorEastAsia" w:hAnsiTheme="minorEastAsia"/>
              </w:rPr>
            </w:pPr>
          </w:p>
        </w:tc>
        <w:tc>
          <w:tcPr>
            <w:tcW w:w="5245" w:type="dxa"/>
            <w:tcBorders>
              <w:top w:val="dotted" w:sz="4" w:space="0" w:color="000000" w:themeColor="text1"/>
              <w:bottom w:val="nil"/>
            </w:tcBorders>
          </w:tcPr>
          <w:p w14:paraId="7003799D" w14:textId="6A7CFEEE" w:rsidR="00C41BC5" w:rsidRPr="00EC695C" w:rsidRDefault="00C41BC5" w:rsidP="00C41BC5">
            <w:pPr>
              <w:autoSpaceDE w:val="0"/>
              <w:autoSpaceDN w:val="0"/>
              <w:spacing w:line="260" w:lineRule="exact"/>
              <w:ind w:left="541" w:hangingChars="300" w:hanging="54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 xml:space="preserve">　　②　利用者が</w:t>
            </w:r>
            <w:r w:rsidR="001C382E" w:rsidRPr="00EC695C">
              <w:rPr>
                <w:rFonts w:ascii="ＭＳ ゴシック" w:eastAsia="ＭＳ ゴシック" w:hAnsi="ＭＳ ゴシック" w:hint="eastAsia"/>
                <w:b/>
                <w:bCs/>
                <w:color w:val="FF0000"/>
              </w:rPr>
              <w:t>通所型</w:t>
            </w:r>
            <w:r w:rsidRPr="00EC695C">
              <w:rPr>
                <w:rFonts w:ascii="ＭＳ ゴシック" w:eastAsia="ＭＳ ゴシック" w:hAnsi="ＭＳ ゴシック" w:hint="eastAsia"/>
                <w:b/>
                <w:bCs/>
                <w:color w:val="FF0000"/>
              </w:rPr>
              <w:t>サービスの提供を受けた日において、当該利用者に対し、</w:t>
            </w:r>
            <w:r w:rsidR="001C382E" w:rsidRPr="00EC695C">
              <w:rPr>
                <w:rFonts w:ascii="ＭＳ ゴシック" w:eastAsia="ＭＳ ゴシック" w:hAnsi="ＭＳ ゴシック" w:hint="eastAsia"/>
                <w:b/>
                <w:bCs/>
                <w:color w:val="FF0000"/>
              </w:rPr>
              <w:t>栄養改善サービス又は口腔機能向上</w:t>
            </w:r>
          </w:p>
        </w:tc>
        <w:tc>
          <w:tcPr>
            <w:tcW w:w="851" w:type="dxa"/>
            <w:tcBorders>
              <w:top w:val="single" w:sz="4" w:space="0" w:color="auto"/>
              <w:bottom w:val="single" w:sz="4" w:space="0" w:color="auto"/>
            </w:tcBorders>
          </w:tcPr>
          <w:p w14:paraId="505D751E"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□適合</w:t>
            </w:r>
          </w:p>
          <w:p w14:paraId="2C62EE1F"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EC695C">
              <w:rPr>
                <w:rFonts w:ascii="ＭＳ ゴシック" w:eastAsia="ＭＳ ゴシック" w:hAnsi="ＭＳ ゴシック" w:hint="eastAsia"/>
                <w:b/>
                <w:bCs/>
                <w:color w:val="FF0000"/>
              </w:rPr>
              <w:t>□不適合</w:t>
            </w:r>
          </w:p>
        </w:tc>
        <w:tc>
          <w:tcPr>
            <w:tcW w:w="2835" w:type="dxa"/>
            <w:gridSpan w:val="2"/>
            <w:tcBorders>
              <w:top w:val="single" w:sz="4" w:space="0" w:color="auto"/>
              <w:bottom w:val="single" w:sz="4" w:space="0" w:color="auto"/>
            </w:tcBorders>
          </w:tcPr>
          <w:p w14:paraId="6A55D627" w14:textId="77777777" w:rsidR="00C41BC5" w:rsidRPr="00EC695C" w:rsidRDefault="00C41BC5" w:rsidP="00C41BC5">
            <w:pPr>
              <w:autoSpaceDE w:val="0"/>
              <w:autoSpaceDN w:val="0"/>
              <w:spacing w:line="260" w:lineRule="exact"/>
              <w:ind w:left="361" w:hanging="361"/>
              <w:rPr>
                <w:rFonts w:ascii="ＭＳ ゴシック" w:eastAsia="ＭＳ ゴシック" w:hAnsi="ＭＳ ゴシック"/>
                <w:b/>
                <w:bCs/>
                <w:color w:val="FF0000"/>
              </w:rPr>
            </w:pPr>
          </w:p>
        </w:tc>
      </w:tr>
      <w:tr w:rsidR="00843172" w14:paraId="587B20B3" w14:textId="77777777" w:rsidTr="002432D9">
        <w:tc>
          <w:tcPr>
            <w:tcW w:w="1134" w:type="dxa"/>
            <w:vMerge/>
          </w:tcPr>
          <w:p w14:paraId="3201C316" w14:textId="77777777" w:rsidR="00843172" w:rsidRDefault="00843172" w:rsidP="00C41BC5">
            <w:pPr>
              <w:autoSpaceDE w:val="0"/>
              <w:autoSpaceDN w:val="0"/>
              <w:spacing w:line="260" w:lineRule="exact"/>
              <w:ind w:left="359" w:hanging="359"/>
              <w:jc w:val="left"/>
              <w:rPr>
                <w:rFonts w:asciiTheme="minorEastAsia" w:eastAsiaTheme="minorEastAsia" w:hAnsiTheme="minorEastAsia"/>
              </w:rPr>
            </w:pPr>
          </w:p>
        </w:tc>
        <w:tc>
          <w:tcPr>
            <w:tcW w:w="8931" w:type="dxa"/>
            <w:gridSpan w:val="4"/>
            <w:tcBorders>
              <w:top w:val="nil"/>
              <w:bottom w:val="dotted" w:sz="4" w:space="0" w:color="000000" w:themeColor="text1"/>
            </w:tcBorders>
          </w:tcPr>
          <w:p w14:paraId="79E16F63" w14:textId="4D42D4BA" w:rsidR="00843172" w:rsidRPr="00EC695C" w:rsidRDefault="00843172" w:rsidP="00C41BC5">
            <w:pPr>
              <w:autoSpaceDE w:val="0"/>
              <w:autoSpaceDN w:val="0"/>
              <w:spacing w:line="260" w:lineRule="exact"/>
              <w:ind w:left="361" w:hanging="361"/>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EC695C">
              <w:rPr>
                <w:rFonts w:ascii="ＭＳ ゴシック" w:eastAsia="ＭＳ ゴシック" w:hAnsi="ＭＳ ゴシック" w:hint="eastAsia"/>
                <w:b/>
                <w:bCs/>
                <w:color w:val="FF0000"/>
              </w:rPr>
              <w:t>サービスのうちいずれかのサービスを行なう日を</w:t>
            </w:r>
            <w:r>
              <w:rPr>
                <w:rFonts w:ascii="ＭＳ ゴシック" w:eastAsia="ＭＳ ゴシック" w:hAnsi="ＭＳ ゴシック" w:hint="eastAsia"/>
                <w:b/>
                <w:bCs/>
                <w:color w:val="FF0000"/>
              </w:rPr>
              <w:t>、</w:t>
            </w:r>
            <w:r w:rsidRPr="00EC695C">
              <w:rPr>
                <w:rFonts w:ascii="ＭＳ ゴシック" w:eastAsia="ＭＳ ゴシック" w:hAnsi="ＭＳ ゴシック" w:hint="eastAsia"/>
                <w:b/>
                <w:bCs/>
                <w:color w:val="FF0000"/>
              </w:rPr>
              <w:t>１月につき２回</w:t>
            </w:r>
            <w:r>
              <w:rPr>
                <w:rFonts w:ascii="ＭＳ ゴシック" w:eastAsia="ＭＳ ゴシック" w:hAnsi="ＭＳ ゴシック" w:hint="eastAsia"/>
                <w:b/>
                <w:bCs/>
                <w:color w:val="FF0000"/>
              </w:rPr>
              <w:t>以上設けていること</w:t>
            </w:r>
            <w:r w:rsidRPr="00EC695C">
              <w:rPr>
                <w:rFonts w:ascii="ＭＳ ゴシック" w:eastAsia="ＭＳ ゴシック" w:hAnsi="ＭＳ ゴシック" w:hint="eastAsia"/>
                <w:b/>
                <w:bCs/>
                <w:color w:val="FF0000"/>
              </w:rPr>
              <w:t>。</w:t>
            </w:r>
          </w:p>
        </w:tc>
      </w:tr>
      <w:tr w:rsidR="00C41BC5" w14:paraId="68B622B2" w14:textId="77777777" w:rsidTr="004F39AC">
        <w:tc>
          <w:tcPr>
            <w:tcW w:w="1134" w:type="dxa"/>
            <w:vMerge/>
          </w:tcPr>
          <w:p w14:paraId="07F4F010" w14:textId="77777777" w:rsidR="00C41BC5" w:rsidRDefault="00C41BC5" w:rsidP="00C41BC5">
            <w:pPr>
              <w:autoSpaceDE w:val="0"/>
              <w:autoSpaceDN w:val="0"/>
              <w:spacing w:line="260" w:lineRule="exact"/>
              <w:ind w:left="319" w:hanging="319"/>
              <w:jc w:val="left"/>
              <w:rPr>
                <w:rFonts w:asciiTheme="majorEastAsia" w:eastAsiaTheme="majorEastAsia" w:hAnsiTheme="majorEastAsia"/>
                <w:w w:val="90"/>
              </w:rPr>
            </w:pPr>
          </w:p>
        </w:tc>
        <w:tc>
          <w:tcPr>
            <w:tcW w:w="8931" w:type="dxa"/>
            <w:gridSpan w:val="4"/>
            <w:tcBorders>
              <w:top w:val="dotted" w:sz="4" w:space="0" w:color="000000" w:themeColor="text1"/>
              <w:bottom w:val="single" w:sz="8" w:space="0" w:color="auto"/>
              <w:right w:val="single" w:sz="4" w:space="0" w:color="auto"/>
            </w:tcBorders>
          </w:tcPr>
          <w:p w14:paraId="5AAA4384" w14:textId="77777777" w:rsidR="00C41BC5" w:rsidRPr="00843172" w:rsidRDefault="00C41BC5" w:rsidP="00C41BC5">
            <w:pPr>
              <w:autoSpaceDE w:val="0"/>
              <w:autoSpaceDN w:val="0"/>
              <w:spacing w:line="260" w:lineRule="exact"/>
              <w:ind w:left="361" w:hanging="361"/>
              <w:rPr>
                <w:rFonts w:ascii="ＭＳ ゴシック" w:eastAsia="ＭＳ ゴシック" w:hAnsi="ＭＳ ゴシック"/>
                <w:b/>
                <w:bCs/>
                <w:color w:val="FF0000"/>
              </w:rPr>
            </w:pPr>
            <w:r w:rsidRPr="00B74015">
              <w:rPr>
                <w:rFonts w:ascii="ＭＳ ゴシック" w:eastAsia="ＭＳ ゴシック" w:hAnsi="ＭＳ ゴシック" w:hint="eastAsia"/>
                <w:b/>
                <w:bCs/>
                <w:color w:val="FF0000"/>
              </w:rPr>
              <w:t>【算定に当たっての留意点】</w:t>
            </w:r>
          </w:p>
          <w:p w14:paraId="5D70D401" w14:textId="77777777" w:rsidR="00807D18" w:rsidRDefault="00C41BC5" w:rsidP="00807D18">
            <w:pPr>
              <w:autoSpaceDE w:val="0"/>
              <w:autoSpaceDN w:val="0"/>
              <w:spacing w:line="260" w:lineRule="exact"/>
              <w:ind w:left="449" w:hangingChars="249" w:hanging="449"/>
              <w:rPr>
                <w:rFonts w:ascii="ＭＳ ゴシック" w:eastAsia="ＭＳ ゴシック" w:hAnsi="ＭＳ ゴシック"/>
                <w:b/>
                <w:bCs/>
                <w:color w:val="FF0000"/>
              </w:rPr>
            </w:pPr>
            <w:r w:rsidRPr="00B74015">
              <w:rPr>
                <w:rFonts w:ascii="ＭＳ ゴシック" w:eastAsia="ＭＳ ゴシック" w:hAnsi="ＭＳ ゴシック" w:hint="eastAsia"/>
                <w:b/>
                <w:bCs/>
                <w:color w:val="FF0000"/>
              </w:rPr>
              <w:t xml:space="preserve">　・　</w:t>
            </w:r>
            <w:r w:rsidR="00B74015" w:rsidRPr="00B74015">
              <w:rPr>
                <w:rFonts w:ascii="ＭＳ ゴシック" w:eastAsia="ＭＳ ゴシック" w:hAnsi="ＭＳ ゴシック" w:hint="eastAsia"/>
                <w:b/>
                <w:bCs/>
                <w:color w:val="FF0000"/>
              </w:rPr>
              <w:t>運動器機能向上サービスに加えて、栄養改善サービス及び口腔機能向上サービスを一体的に実施することにより、要支援者等の心身機能の改善効果を高め、介護予防に資するサービスを効果的に提供することを目的とするものである。なお、算定に当たっては以下に留意すること。</w:t>
            </w:r>
          </w:p>
          <w:p w14:paraId="32ABE065" w14:textId="4229ECDE" w:rsidR="00C41BC5" w:rsidRPr="00B74015" w:rsidRDefault="00B74015" w:rsidP="00807D18">
            <w:pPr>
              <w:autoSpaceDE w:val="0"/>
              <w:autoSpaceDN w:val="0"/>
              <w:spacing w:line="260" w:lineRule="exact"/>
              <w:ind w:leftChars="400" w:left="899" w:hangingChars="100" w:hanging="180"/>
              <w:rPr>
                <w:rFonts w:ascii="ＭＳ ゴシック" w:eastAsia="ＭＳ ゴシック" w:hAnsi="ＭＳ ゴシック"/>
                <w:b/>
                <w:bCs/>
                <w:color w:val="FF0000"/>
              </w:rPr>
            </w:pPr>
            <w:r w:rsidRPr="00B74015">
              <w:rPr>
                <w:rFonts w:ascii="ＭＳ ゴシック" w:eastAsia="ＭＳ ゴシック" w:hAnsi="ＭＳ ゴシック" w:hint="eastAsia"/>
                <w:b/>
                <w:bCs/>
                <w:color w:val="FF0000"/>
              </w:rPr>
              <w:t>①</w:t>
            </w:r>
            <w:r w:rsidRPr="00B74015">
              <w:rPr>
                <w:rFonts w:ascii="ＭＳ ゴシック" w:eastAsia="ＭＳ ゴシック" w:hAnsi="ＭＳ ゴシック"/>
                <w:b/>
                <w:bCs/>
                <w:color w:val="FF0000"/>
              </w:rPr>
              <w:t xml:space="preserve"> </w:t>
            </w:r>
            <w:r w:rsidRPr="00B74015">
              <w:rPr>
                <w:rFonts w:ascii="ＭＳ ゴシック" w:eastAsia="ＭＳ ゴシック" w:hAnsi="ＭＳ ゴシック" w:hint="eastAsia"/>
                <w:b/>
                <w:bCs/>
                <w:color w:val="FF0000"/>
              </w:rPr>
              <w:t>栄養アセスメント加算及び栄養改善加算に掲げる各選択的サービスの取扱いに従い適切に実施</w:t>
            </w:r>
            <w:r w:rsidR="00807D18">
              <w:rPr>
                <w:rFonts w:ascii="ＭＳ ゴシック" w:eastAsia="ＭＳ ゴシック" w:hAnsi="ＭＳ ゴシック" w:hint="eastAsia"/>
                <w:b/>
                <w:bCs/>
                <w:color w:val="FF0000"/>
              </w:rPr>
              <w:t xml:space="preserve">　　</w:t>
            </w:r>
            <w:r w:rsidRPr="00B74015">
              <w:rPr>
                <w:rFonts w:ascii="ＭＳ ゴシック" w:eastAsia="ＭＳ ゴシック" w:hAnsi="ＭＳ ゴシック" w:hint="eastAsia"/>
                <w:b/>
                <w:bCs/>
                <w:color w:val="FF0000"/>
              </w:rPr>
              <w:t>していること。</w:t>
            </w:r>
          </w:p>
          <w:p w14:paraId="06CC5A70" w14:textId="2E192440" w:rsidR="00C41BC5" w:rsidRDefault="00C41BC5" w:rsidP="00807D18">
            <w:pPr>
              <w:autoSpaceDE w:val="0"/>
              <w:autoSpaceDN w:val="0"/>
              <w:spacing w:line="260" w:lineRule="exact"/>
              <w:ind w:left="877" w:hangingChars="486" w:hanging="877"/>
              <w:rPr>
                <w:rFonts w:asciiTheme="minorEastAsia" w:eastAsiaTheme="minorEastAsia" w:hAnsiTheme="minorEastAsia"/>
              </w:rPr>
            </w:pPr>
            <w:r w:rsidRPr="00B74015">
              <w:rPr>
                <w:rFonts w:ascii="ＭＳ ゴシック" w:eastAsia="ＭＳ ゴシック" w:hAnsi="ＭＳ ゴシック" w:hint="eastAsia"/>
                <w:b/>
                <w:bCs/>
                <w:color w:val="FF0000"/>
              </w:rPr>
              <w:t xml:space="preserve">　</w:t>
            </w:r>
            <w:r w:rsidR="00807D18">
              <w:rPr>
                <w:rFonts w:ascii="ＭＳ ゴシック" w:eastAsia="ＭＳ ゴシック" w:hAnsi="ＭＳ ゴシック" w:hint="eastAsia"/>
                <w:b/>
                <w:bCs/>
                <w:color w:val="FF0000"/>
              </w:rPr>
              <w:t xml:space="preserve">　　　</w:t>
            </w:r>
            <w:r w:rsidR="00B74015" w:rsidRPr="00B74015">
              <w:rPr>
                <w:rFonts w:ascii="ＭＳ ゴシック" w:eastAsia="ＭＳ ゴシック" w:hAnsi="ＭＳ ゴシック" w:hint="eastAsia"/>
                <w:b/>
                <w:bCs/>
                <w:color w:val="FF0000"/>
              </w:rPr>
              <w:t>② 運動器機能向上サービスに加えて、栄養改善サービス及び口腔機能向上サービスを一体的に</w:t>
            </w:r>
            <w:r w:rsidRPr="00B74015">
              <w:rPr>
                <w:rFonts w:ascii="ＭＳ ゴシック" w:eastAsia="ＭＳ ゴシック" w:hAnsi="ＭＳ ゴシック" w:hint="eastAsia"/>
                <w:b/>
                <w:bCs/>
                <w:color w:val="FF0000"/>
              </w:rPr>
              <w:t>実施するに当たって、各選択的サービスを担当する専門の職種が相互に連携を図り、より効果的なサービスの提供方法等について検討すること。</w:t>
            </w:r>
          </w:p>
        </w:tc>
      </w:tr>
    </w:tbl>
    <w:p w14:paraId="01C26EE1" w14:textId="77777777" w:rsidR="00E95ABF" w:rsidRDefault="00CC61B7">
      <w:pPr>
        <w:spacing w:line="260" w:lineRule="exact"/>
        <w:ind w:left="359" w:hanging="359"/>
        <w:rPr>
          <w:rFonts w:asciiTheme="minorEastAsia" w:eastAsiaTheme="minorEastAsia" w:hAnsiTheme="minorEastAsia"/>
        </w:rPr>
      </w:pPr>
      <w:r>
        <w:rPr>
          <w:rFonts w:asciiTheme="minorEastAsia" w:eastAsiaTheme="minorEastAsia" w:hAnsiTheme="minorEastAsia" w:hint="eastAsia"/>
        </w:rPr>
        <w:t>注）</w:t>
      </w:r>
      <w:r w:rsidR="00BA3DDB">
        <w:rPr>
          <w:rFonts w:asciiTheme="minorEastAsia" w:eastAsiaTheme="minorEastAsia" w:hAnsiTheme="minorEastAsia" w:hint="eastAsia"/>
        </w:rPr>
        <w:t>「中山間地域等居住者サービス提供加算」</w:t>
      </w:r>
      <w:r>
        <w:rPr>
          <w:rFonts w:asciiTheme="minorEastAsia" w:eastAsiaTheme="minorEastAsia" w:hAnsiTheme="minorEastAsia" w:hint="eastAsia"/>
        </w:rPr>
        <w:t>は省略している。</w:t>
      </w:r>
    </w:p>
    <w:p w14:paraId="1B24708A" w14:textId="7145D18F" w:rsidR="004E67F6" w:rsidRDefault="004E67F6">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E95ABF" w14:paraId="337329B4" w14:textId="77777777" w:rsidTr="009023E2">
        <w:tc>
          <w:tcPr>
            <w:tcW w:w="10065" w:type="dxa"/>
            <w:gridSpan w:val="4"/>
            <w:tcBorders>
              <w:top w:val="single" w:sz="8" w:space="0" w:color="auto"/>
              <w:bottom w:val="single" w:sz="8" w:space="0" w:color="auto"/>
            </w:tcBorders>
            <w:shd w:val="pct5" w:color="auto" w:fill="auto"/>
          </w:tcPr>
          <w:p w14:paraId="5FFE2235" w14:textId="77777777" w:rsidR="00E95ABF" w:rsidRDefault="00CC61B7">
            <w:pPr>
              <w:autoSpaceDE w:val="0"/>
              <w:autoSpaceDN w:val="0"/>
              <w:spacing w:line="260" w:lineRule="exact"/>
              <w:ind w:left="359" w:hanging="359"/>
              <w:rPr>
                <w:rFonts w:asciiTheme="majorEastAsia" w:eastAsiaTheme="majorEastAsia" w:hAnsiTheme="majorEastAsia"/>
              </w:rPr>
            </w:pPr>
            <w:r>
              <w:rPr>
                <w:rFonts w:asciiTheme="majorEastAsia" w:eastAsiaTheme="majorEastAsia" w:hAnsiTheme="majorEastAsia" w:hint="eastAsia"/>
              </w:rPr>
              <w:lastRenderedPageBreak/>
              <w:t>第７　その他</w:t>
            </w:r>
          </w:p>
        </w:tc>
      </w:tr>
      <w:tr w:rsidR="00E95ABF" w14:paraId="2D51BBC7" w14:textId="77777777">
        <w:tc>
          <w:tcPr>
            <w:tcW w:w="1134" w:type="dxa"/>
            <w:vMerge w:val="restart"/>
            <w:tcBorders>
              <w:top w:val="single" w:sz="8" w:space="0" w:color="auto"/>
            </w:tcBorders>
          </w:tcPr>
          <w:p w14:paraId="6413A379" w14:textId="77777777" w:rsidR="00E95ABF" w:rsidRDefault="00CC61B7">
            <w:pPr>
              <w:autoSpaceDE w:val="0"/>
              <w:autoSpaceDN w:val="0"/>
              <w:spacing w:line="260" w:lineRule="exact"/>
              <w:ind w:left="319" w:hanging="319"/>
              <w:jc w:val="left"/>
              <w:rPr>
                <w:rFonts w:asciiTheme="majorEastAsia" w:eastAsiaTheme="majorEastAsia" w:hAnsiTheme="majorEastAsia"/>
                <w:w w:val="90"/>
              </w:rPr>
            </w:pPr>
            <w:r>
              <w:rPr>
                <w:rFonts w:asciiTheme="majorEastAsia" w:eastAsiaTheme="majorEastAsia" w:hAnsiTheme="majorEastAsia" w:hint="eastAsia"/>
                <w:w w:val="90"/>
              </w:rPr>
              <w:t>【相当・A】</w:t>
            </w:r>
          </w:p>
          <w:p w14:paraId="607344ED" w14:textId="77777777" w:rsidR="00E95ABF" w:rsidRDefault="00CC61B7">
            <w:pPr>
              <w:autoSpaceDE w:val="0"/>
              <w:autoSpaceDN w:val="0"/>
              <w:spacing w:line="260" w:lineRule="exact"/>
              <w:ind w:left="359" w:hanging="359"/>
              <w:jc w:val="left"/>
              <w:rPr>
                <w:rFonts w:asciiTheme="majorEastAsia" w:eastAsiaTheme="majorEastAsia" w:hAnsiTheme="majorEastAsia"/>
              </w:rPr>
            </w:pPr>
            <w:r>
              <w:rPr>
                <w:rFonts w:asciiTheme="majorEastAsia" w:eastAsiaTheme="majorEastAsia" w:hAnsiTheme="majorEastAsia" w:hint="eastAsia"/>
              </w:rPr>
              <w:t>1 変更の</w:t>
            </w:r>
          </w:p>
          <w:p w14:paraId="41282E7C" w14:textId="77777777" w:rsidR="00E95ABF" w:rsidRDefault="00CC61B7">
            <w:pPr>
              <w:autoSpaceDE w:val="0"/>
              <w:autoSpaceDN w:val="0"/>
              <w:spacing w:line="260" w:lineRule="exact"/>
              <w:ind w:left="359" w:hanging="359"/>
              <w:jc w:val="left"/>
              <w:rPr>
                <w:rFonts w:asciiTheme="majorEastAsia" w:eastAsiaTheme="majorEastAsia" w:hAnsiTheme="majorEastAsia"/>
              </w:rPr>
            </w:pPr>
            <w:r>
              <w:rPr>
                <w:rFonts w:asciiTheme="majorEastAsia" w:eastAsiaTheme="majorEastAsia" w:hAnsiTheme="majorEastAsia" w:hint="eastAsia"/>
              </w:rPr>
              <w:t>届出</w:t>
            </w:r>
          </w:p>
          <w:p w14:paraId="3D8C2496" w14:textId="77777777" w:rsidR="00E95ABF" w:rsidRDefault="00E95ABF">
            <w:pPr>
              <w:autoSpaceDE w:val="0"/>
              <w:autoSpaceDN w:val="0"/>
              <w:spacing w:line="260" w:lineRule="exact"/>
              <w:ind w:left="259" w:hanging="259"/>
              <w:jc w:val="left"/>
              <w:rPr>
                <w:rFonts w:asciiTheme="minorEastAsia" w:eastAsiaTheme="minorEastAsia" w:hAnsiTheme="minorEastAsia"/>
                <w:w w:val="75"/>
              </w:rPr>
            </w:pPr>
          </w:p>
          <w:p w14:paraId="44646AA7" w14:textId="77777777" w:rsidR="00E95ABF" w:rsidRDefault="00E95ABF">
            <w:pPr>
              <w:autoSpaceDE w:val="0"/>
              <w:autoSpaceDN w:val="0"/>
              <w:spacing w:line="260" w:lineRule="exact"/>
              <w:ind w:left="259" w:hanging="259"/>
              <w:jc w:val="left"/>
              <w:rPr>
                <w:rFonts w:asciiTheme="minorEastAsia" w:eastAsiaTheme="minorEastAsia" w:hAnsiTheme="minorEastAsia"/>
                <w:w w:val="75"/>
              </w:rPr>
            </w:pPr>
          </w:p>
          <w:p w14:paraId="5B5C728A" w14:textId="77777777" w:rsidR="00E95ABF" w:rsidRDefault="00E95ABF">
            <w:pPr>
              <w:autoSpaceDE w:val="0"/>
              <w:autoSpaceDN w:val="0"/>
              <w:spacing w:line="260" w:lineRule="exact"/>
              <w:ind w:left="259" w:hanging="259"/>
              <w:jc w:val="left"/>
              <w:rPr>
                <w:rFonts w:asciiTheme="minorEastAsia" w:eastAsiaTheme="minorEastAsia" w:hAnsiTheme="minorEastAsia"/>
                <w:w w:val="75"/>
              </w:rPr>
            </w:pPr>
          </w:p>
        </w:tc>
        <w:tc>
          <w:tcPr>
            <w:tcW w:w="5245" w:type="dxa"/>
            <w:tcBorders>
              <w:top w:val="single" w:sz="8" w:space="0" w:color="auto"/>
              <w:bottom w:val="dotted" w:sz="4" w:space="0" w:color="auto"/>
            </w:tcBorders>
          </w:tcPr>
          <w:p w14:paraId="04A30B3A" w14:textId="77777777" w:rsidR="00E95ABF" w:rsidRDefault="00CC61B7" w:rsidP="005368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7DF2638B"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□いる</w:t>
            </w:r>
          </w:p>
          <w:p w14:paraId="56E1C388"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□いない</w:t>
            </w:r>
          </w:p>
          <w:p w14:paraId="2E1711F2" w14:textId="77777777" w:rsidR="00E95ABF" w:rsidRDefault="00CC61B7">
            <w:pPr>
              <w:autoSpaceDE w:val="0"/>
              <w:autoSpaceDN w:val="0"/>
              <w:spacing w:line="260" w:lineRule="exact"/>
              <w:ind w:left="359" w:hanging="359"/>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46184D13" w14:textId="77777777" w:rsidR="00E95ABF" w:rsidRDefault="00E95ABF">
            <w:pPr>
              <w:autoSpaceDE w:val="0"/>
              <w:autoSpaceDN w:val="0"/>
              <w:spacing w:line="260" w:lineRule="exact"/>
              <w:ind w:left="359" w:hanging="359"/>
              <w:rPr>
                <w:rFonts w:asciiTheme="minorEastAsia" w:eastAsiaTheme="minorEastAsia" w:hAnsiTheme="minorEastAsia"/>
              </w:rPr>
            </w:pPr>
          </w:p>
        </w:tc>
      </w:tr>
      <w:tr w:rsidR="00E95ABF" w14:paraId="260FD144" w14:textId="77777777" w:rsidTr="009023E2">
        <w:tc>
          <w:tcPr>
            <w:tcW w:w="1134" w:type="dxa"/>
            <w:vMerge/>
            <w:tcBorders>
              <w:bottom w:val="single" w:sz="8" w:space="0" w:color="auto"/>
            </w:tcBorders>
          </w:tcPr>
          <w:p w14:paraId="339D8E05" w14:textId="77777777" w:rsidR="00E95ABF" w:rsidRDefault="00E95ABF">
            <w:pPr>
              <w:autoSpaceDE w:val="0"/>
              <w:autoSpaceDN w:val="0"/>
              <w:spacing w:line="260" w:lineRule="exact"/>
              <w:ind w:left="359" w:hanging="359"/>
              <w:rPr>
                <w:rFonts w:asciiTheme="minorEastAsia" w:eastAsiaTheme="minorEastAsia" w:hAnsiTheme="minorEastAsia"/>
              </w:rPr>
            </w:pPr>
          </w:p>
        </w:tc>
        <w:tc>
          <w:tcPr>
            <w:tcW w:w="8931" w:type="dxa"/>
            <w:gridSpan w:val="3"/>
            <w:tcBorders>
              <w:top w:val="nil"/>
              <w:bottom w:val="single" w:sz="8" w:space="0" w:color="auto"/>
            </w:tcBorders>
          </w:tcPr>
          <w:p w14:paraId="3E5E2FA8"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届出が必要な変更事項</w:t>
            </w:r>
          </w:p>
          <w:p w14:paraId="3E5711B4"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①事業所の名称及び所在地</w:t>
            </w:r>
          </w:p>
          <w:p w14:paraId="2D4EFFC8"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②申請者の名称及び主たる事務所の所在地並びにその代表者の氏名、住所及び職名</w:t>
            </w:r>
          </w:p>
          <w:p w14:paraId="4AB769E2"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③申請者の登記事項証明書又は条例等（当該指定に係る事業に関するものに限る。）</w:t>
            </w:r>
          </w:p>
          <w:p w14:paraId="7965CEDA"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④建物の構造概要及び平面図（各室の用途を明示するものとする。）並びに設備の概要</w:t>
            </w:r>
          </w:p>
          <w:p w14:paraId="51BD7389"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⑤事業所の管理者の氏名及び住所</w:t>
            </w:r>
          </w:p>
          <w:p w14:paraId="6C062FCD" w14:textId="77777777" w:rsidR="00E95ABF" w:rsidRPr="002C5F61" w:rsidRDefault="00CC61B7">
            <w:pPr>
              <w:autoSpaceDE w:val="0"/>
              <w:autoSpaceDN w:val="0"/>
              <w:spacing w:line="260" w:lineRule="exact"/>
              <w:ind w:left="359" w:hanging="359"/>
              <w:rPr>
                <w:rFonts w:asciiTheme="minorEastAsia" w:eastAsiaTheme="minorEastAsia" w:hAnsiTheme="minorEastAsia"/>
              </w:rPr>
            </w:pPr>
            <w:r w:rsidRPr="002C5F61">
              <w:rPr>
                <w:rFonts w:asciiTheme="minorEastAsia" w:eastAsiaTheme="minorEastAsia" w:hAnsiTheme="minorEastAsia" w:hint="eastAsia"/>
              </w:rPr>
              <w:t xml:space="preserve">　　⑥運営規程</w:t>
            </w:r>
          </w:p>
          <w:p w14:paraId="4464ADEE" w14:textId="77777777" w:rsidR="00E95ABF" w:rsidRPr="00BA3DDB" w:rsidRDefault="00CC61B7">
            <w:pPr>
              <w:autoSpaceDE w:val="0"/>
              <w:autoSpaceDN w:val="0"/>
              <w:spacing w:line="260" w:lineRule="exact"/>
              <w:ind w:left="180" w:hangingChars="100" w:hanging="180"/>
              <w:rPr>
                <w:rFonts w:asciiTheme="minorEastAsia" w:eastAsiaTheme="minorEastAsia" w:hAnsiTheme="minorEastAsia"/>
              </w:rPr>
            </w:pPr>
            <w:r w:rsidRPr="00BA3DDB">
              <w:rPr>
                <w:rFonts w:asciiTheme="minorEastAsia" w:eastAsiaTheme="minorEastAsia" w:hAnsiTheme="minorEastAsia" w:hint="eastAsia"/>
              </w:rPr>
              <w:t>※　当該事業を廃止し、又は休止しようとするときは、その廃止又は休止の日の１月前までに、その旨を市に届け出ること。</w:t>
            </w:r>
          </w:p>
          <w:p w14:paraId="65715102" w14:textId="77777777" w:rsidR="00F34B4F" w:rsidRPr="00BA3DDB" w:rsidRDefault="00F34B4F" w:rsidP="00F34B4F">
            <w:pPr>
              <w:autoSpaceDE w:val="0"/>
              <w:autoSpaceDN w:val="0"/>
              <w:spacing w:line="260" w:lineRule="exact"/>
              <w:ind w:left="180" w:hangingChars="100" w:hanging="180"/>
              <w:rPr>
                <w:rFonts w:asciiTheme="minorEastAsia" w:eastAsiaTheme="minorEastAsia" w:hAnsiTheme="minorEastAsia"/>
              </w:rPr>
            </w:pPr>
            <w:r w:rsidRPr="00BA3DDB">
              <w:rPr>
                <w:rFonts w:asciiTheme="minorEastAsia" w:eastAsiaTheme="minorEastAsia" w:hAnsiTheme="minorEastAsia"/>
              </w:rPr>
              <w:t>※　運営規定の内容のうち、「従業者の職種、員数及び職務の内容」については、その変更の届出は１年のうちの一定の時期に行うことで足りる。仮に１年の間に</w:t>
            </w:r>
            <w:r w:rsidRPr="00BA3DDB">
              <w:rPr>
                <w:rFonts w:asciiTheme="minorEastAsia" w:eastAsiaTheme="minorEastAsia" w:hAnsiTheme="minorEastAsia" w:hint="eastAsia"/>
              </w:rPr>
              <w:t>２回以上、</w:t>
            </w:r>
            <w:r w:rsidRPr="00BA3DDB">
              <w:rPr>
                <w:rFonts w:asciiTheme="minorEastAsia" w:eastAsiaTheme="minorEastAsia" w:hAnsiTheme="minorEastAsia"/>
              </w:rPr>
              <w:t>従業者の日々の変動などがあったとしても、「</w:t>
            </w:r>
            <w:r w:rsidRPr="00BA3DDB">
              <w:rPr>
                <w:rFonts w:asciiTheme="minorEastAsia" w:eastAsiaTheme="minorEastAsia" w:hAnsiTheme="minorEastAsia" w:hint="eastAsia"/>
              </w:rPr>
              <w:t>従業者の職種、員数及び職務の内容」に係る運営規定の変更の</w:t>
            </w:r>
            <w:r w:rsidRPr="00BA3DDB">
              <w:rPr>
                <w:rFonts w:asciiTheme="minorEastAsia" w:eastAsiaTheme="minorEastAsia" w:hAnsiTheme="minorEastAsia"/>
              </w:rPr>
              <w:t>届出は年１回ということになる</w:t>
            </w:r>
            <w:r w:rsidRPr="00BA3DDB">
              <w:rPr>
                <w:rFonts w:asciiTheme="minorEastAsia" w:eastAsiaTheme="minorEastAsia" w:hAnsiTheme="minorEastAsia" w:hint="eastAsia"/>
              </w:rPr>
              <w:t>。</w:t>
            </w:r>
          </w:p>
          <w:p w14:paraId="473DB9DB" w14:textId="77777777" w:rsidR="00BA3DDB" w:rsidRPr="002C5F61" w:rsidRDefault="00F34B4F" w:rsidP="008600C1">
            <w:pPr>
              <w:autoSpaceDE w:val="0"/>
              <w:autoSpaceDN w:val="0"/>
              <w:spacing w:line="260" w:lineRule="exact"/>
              <w:ind w:leftChars="100" w:left="539" w:hanging="359"/>
              <w:rPr>
                <w:rFonts w:asciiTheme="minorEastAsia" w:eastAsiaTheme="minorEastAsia" w:hAnsiTheme="minorEastAsia"/>
              </w:rPr>
            </w:pPr>
            <w:r w:rsidRPr="00BA3DDB">
              <w:rPr>
                <w:rFonts w:asciiTheme="minorEastAsia" w:eastAsiaTheme="minorEastAsia" w:hAnsiTheme="minorEastAsia" w:hint="eastAsia"/>
              </w:rPr>
              <w:t>（平成27</w:t>
            </w:r>
            <w:r w:rsidRPr="00BA3DDB">
              <w:rPr>
                <w:rFonts w:asciiTheme="minorEastAsia" w:eastAsiaTheme="minorEastAsia" w:hAnsiTheme="minorEastAsia"/>
              </w:rPr>
              <w:t>年</w:t>
            </w:r>
            <w:r w:rsidRPr="00BA3DDB">
              <w:rPr>
                <w:rFonts w:asciiTheme="minorEastAsia" w:eastAsiaTheme="minorEastAsia" w:hAnsiTheme="minorEastAsia" w:hint="eastAsia"/>
              </w:rPr>
              <w:t>3月</w:t>
            </w:r>
            <w:r w:rsidRPr="00BA3DDB">
              <w:rPr>
                <w:rFonts w:asciiTheme="minorEastAsia" w:eastAsiaTheme="minorEastAsia" w:hAnsiTheme="minorEastAsia"/>
              </w:rPr>
              <w:t>2日</w:t>
            </w:r>
            <w:r w:rsidRPr="00BA3DDB">
              <w:rPr>
                <w:rFonts w:asciiTheme="minorEastAsia" w:eastAsiaTheme="minorEastAsia" w:hAnsiTheme="minorEastAsia" w:hint="eastAsia"/>
              </w:rPr>
              <w:t>・全国介護保険</w:t>
            </w:r>
            <w:r w:rsidRPr="00BA3DDB">
              <w:rPr>
                <w:rFonts w:asciiTheme="minorEastAsia" w:eastAsiaTheme="minorEastAsia" w:hAnsiTheme="minorEastAsia"/>
              </w:rPr>
              <w:t>・</w:t>
            </w:r>
            <w:r w:rsidRPr="00BA3DDB">
              <w:rPr>
                <w:rFonts w:asciiTheme="minorEastAsia" w:eastAsiaTheme="minorEastAsia" w:hAnsiTheme="minorEastAsia" w:hint="eastAsia"/>
              </w:rPr>
              <w:t>高齢者</w:t>
            </w:r>
            <w:r w:rsidRPr="00BA3DDB">
              <w:rPr>
                <w:rFonts w:asciiTheme="minorEastAsia" w:eastAsiaTheme="minorEastAsia" w:hAnsiTheme="minorEastAsia"/>
              </w:rPr>
              <w:t>保健福祉</w:t>
            </w:r>
            <w:r w:rsidRPr="00BA3DDB">
              <w:rPr>
                <w:rFonts w:asciiTheme="minorEastAsia" w:eastAsiaTheme="minorEastAsia" w:hAnsiTheme="minorEastAsia" w:hint="eastAsia"/>
              </w:rPr>
              <w:t>担当課長</w:t>
            </w:r>
            <w:r w:rsidRPr="00BA3DDB">
              <w:rPr>
                <w:rFonts w:asciiTheme="minorEastAsia" w:eastAsiaTheme="minorEastAsia" w:hAnsiTheme="minorEastAsia"/>
              </w:rPr>
              <w:t>会議資料</w:t>
            </w:r>
            <w:r w:rsidRPr="00BA3DDB">
              <w:rPr>
                <w:rFonts w:asciiTheme="minorEastAsia" w:eastAsiaTheme="minorEastAsia" w:hAnsiTheme="minorEastAsia" w:hint="eastAsia"/>
              </w:rPr>
              <w:t>）</w:t>
            </w:r>
          </w:p>
        </w:tc>
      </w:tr>
    </w:tbl>
    <w:p w14:paraId="47DBD4DA" w14:textId="77777777" w:rsidR="00F34B4F" w:rsidRDefault="00F34B4F" w:rsidP="0020509B">
      <w:pPr>
        <w:ind w:left="359" w:hanging="359"/>
        <w:rPr>
          <w:rFonts w:asciiTheme="minorEastAsia" w:eastAsiaTheme="minorEastAsia" w:hAnsiTheme="minorEastAsia"/>
        </w:rPr>
      </w:pPr>
    </w:p>
    <w:sectPr w:rsidR="00F34B4F">
      <w:footerReference w:type="default" r:id="rId7"/>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3303" w14:textId="77777777" w:rsidR="0072166D" w:rsidRDefault="0072166D">
      <w:pPr>
        <w:ind w:left="400" w:hanging="400"/>
      </w:pPr>
      <w:r>
        <w:separator/>
      </w:r>
    </w:p>
  </w:endnote>
  <w:endnote w:type="continuationSeparator" w:id="0">
    <w:p w14:paraId="6785A169" w14:textId="77777777" w:rsidR="0072166D" w:rsidRDefault="0072166D">
      <w:pPr>
        <w:ind w:left="4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4332EB6F" w14:textId="77777777" w:rsidR="0072166D" w:rsidRDefault="0072166D">
            <w:pPr>
              <w:pStyle w:val="a5"/>
              <w:ind w:left="400" w:hanging="400"/>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164141">
              <w:rPr>
                <w:rFonts w:asciiTheme="minorEastAsia" w:eastAsiaTheme="minorEastAsia" w:hAnsiTheme="minorEastAsia" w:cs="Arial"/>
                <w:b/>
                <w:bCs/>
                <w:noProof/>
                <w:sz w:val="18"/>
                <w:szCs w:val="18"/>
              </w:rPr>
              <w:t>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164141">
              <w:rPr>
                <w:rFonts w:asciiTheme="minorEastAsia" w:eastAsiaTheme="minorEastAsia" w:hAnsiTheme="minorEastAsia" w:cs="Arial"/>
                <w:b/>
                <w:bCs/>
                <w:noProof/>
                <w:sz w:val="18"/>
                <w:szCs w:val="18"/>
              </w:rPr>
              <w:t>33</w:t>
            </w:r>
            <w:r>
              <w:rPr>
                <w:rFonts w:asciiTheme="minorEastAsia" w:eastAsiaTheme="minorEastAsia" w:hAnsiTheme="minorEastAsia" w:cs="Arial"/>
                <w:b/>
                <w:bCs/>
                <w:sz w:val="18"/>
                <w:szCs w:val="18"/>
              </w:rPr>
              <w:fldChar w:fldCharType="end"/>
            </w:r>
          </w:p>
        </w:sdtContent>
      </w:sdt>
    </w:sdtContent>
  </w:sdt>
  <w:p w14:paraId="137ECA02" w14:textId="77777777" w:rsidR="0072166D" w:rsidRDefault="0072166D">
    <w:pPr>
      <w:pStyle w:val="a5"/>
      <w:ind w:left="360" w:hanging="360"/>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7D0B" w14:textId="77777777" w:rsidR="0072166D" w:rsidRDefault="0072166D">
      <w:pPr>
        <w:ind w:left="400" w:hanging="400"/>
      </w:pPr>
      <w:r>
        <w:separator/>
      </w:r>
    </w:p>
  </w:footnote>
  <w:footnote w:type="continuationSeparator" w:id="0">
    <w:p w14:paraId="2B699B70" w14:textId="77777777" w:rsidR="0072166D" w:rsidRDefault="0072166D">
      <w:pPr>
        <w:ind w:left="400" w:hanging="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BF"/>
    <w:rsid w:val="000032F1"/>
    <w:rsid w:val="00015320"/>
    <w:rsid w:val="00021B53"/>
    <w:rsid w:val="00022370"/>
    <w:rsid w:val="00026217"/>
    <w:rsid w:val="00026ECD"/>
    <w:rsid w:val="00054FBE"/>
    <w:rsid w:val="00062624"/>
    <w:rsid w:val="000741E2"/>
    <w:rsid w:val="00080070"/>
    <w:rsid w:val="000851F7"/>
    <w:rsid w:val="0008527A"/>
    <w:rsid w:val="000A2192"/>
    <w:rsid w:val="000E029A"/>
    <w:rsid w:val="000E53C5"/>
    <w:rsid w:val="00101982"/>
    <w:rsid w:val="00112B8E"/>
    <w:rsid w:val="001345EE"/>
    <w:rsid w:val="001500B0"/>
    <w:rsid w:val="00156C65"/>
    <w:rsid w:val="00164141"/>
    <w:rsid w:val="00170FCC"/>
    <w:rsid w:val="0017415B"/>
    <w:rsid w:val="00174ECA"/>
    <w:rsid w:val="00184E55"/>
    <w:rsid w:val="00196884"/>
    <w:rsid w:val="0019700B"/>
    <w:rsid w:val="001A10E9"/>
    <w:rsid w:val="001A7DC7"/>
    <w:rsid w:val="001B04CF"/>
    <w:rsid w:val="001B66D9"/>
    <w:rsid w:val="001C382E"/>
    <w:rsid w:val="001E1FC1"/>
    <w:rsid w:val="001F586F"/>
    <w:rsid w:val="0020509B"/>
    <w:rsid w:val="00207A44"/>
    <w:rsid w:val="00221DE4"/>
    <w:rsid w:val="00234975"/>
    <w:rsid w:val="002432D9"/>
    <w:rsid w:val="0024501B"/>
    <w:rsid w:val="00270E68"/>
    <w:rsid w:val="00276609"/>
    <w:rsid w:val="00280EF8"/>
    <w:rsid w:val="00282D43"/>
    <w:rsid w:val="00291195"/>
    <w:rsid w:val="00291AC9"/>
    <w:rsid w:val="002955B5"/>
    <w:rsid w:val="00297B43"/>
    <w:rsid w:val="002A3FCF"/>
    <w:rsid w:val="002B2112"/>
    <w:rsid w:val="002B2F0C"/>
    <w:rsid w:val="002C0E25"/>
    <w:rsid w:val="002C452E"/>
    <w:rsid w:val="002C5F61"/>
    <w:rsid w:val="002C7B7B"/>
    <w:rsid w:val="002D79E8"/>
    <w:rsid w:val="002F573D"/>
    <w:rsid w:val="00305074"/>
    <w:rsid w:val="00316AA8"/>
    <w:rsid w:val="00317215"/>
    <w:rsid w:val="00327F7A"/>
    <w:rsid w:val="00341842"/>
    <w:rsid w:val="00354AF0"/>
    <w:rsid w:val="0036453C"/>
    <w:rsid w:val="00371F50"/>
    <w:rsid w:val="0037249A"/>
    <w:rsid w:val="00380F58"/>
    <w:rsid w:val="003B6570"/>
    <w:rsid w:val="003D0F15"/>
    <w:rsid w:val="003D6790"/>
    <w:rsid w:val="003E2CC6"/>
    <w:rsid w:val="003F0E52"/>
    <w:rsid w:val="003F4A53"/>
    <w:rsid w:val="00407549"/>
    <w:rsid w:val="00410F5E"/>
    <w:rsid w:val="00431C7B"/>
    <w:rsid w:val="00447509"/>
    <w:rsid w:val="00447B84"/>
    <w:rsid w:val="00453F66"/>
    <w:rsid w:val="00457243"/>
    <w:rsid w:val="004618B6"/>
    <w:rsid w:val="004729CD"/>
    <w:rsid w:val="00483A6C"/>
    <w:rsid w:val="0048563E"/>
    <w:rsid w:val="00491C7E"/>
    <w:rsid w:val="004B68C5"/>
    <w:rsid w:val="004D2BAD"/>
    <w:rsid w:val="004D3EDA"/>
    <w:rsid w:val="004D6126"/>
    <w:rsid w:val="004E67F6"/>
    <w:rsid w:val="004F079E"/>
    <w:rsid w:val="004F1817"/>
    <w:rsid w:val="004F37CC"/>
    <w:rsid w:val="004F39AC"/>
    <w:rsid w:val="004F4DD4"/>
    <w:rsid w:val="00504909"/>
    <w:rsid w:val="0051058E"/>
    <w:rsid w:val="00530D6A"/>
    <w:rsid w:val="00534EFC"/>
    <w:rsid w:val="00534F70"/>
    <w:rsid w:val="005368A2"/>
    <w:rsid w:val="00540F7A"/>
    <w:rsid w:val="00545DDE"/>
    <w:rsid w:val="00551EA5"/>
    <w:rsid w:val="00555808"/>
    <w:rsid w:val="00577E2A"/>
    <w:rsid w:val="00582F94"/>
    <w:rsid w:val="005834B8"/>
    <w:rsid w:val="005877D0"/>
    <w:rsid w:val="00590314"/>
    <w:rsid w:val="00591E24"/>
    <w:rsid w:val="005964B4"/>
    <w:rsid w:val="005A54C6"/>
    <w:rsid w:val="005A563A"/>
    <w:rsid w:val="005C3DAC"/>
    <w:rsid w:val="005D31B8"/>
    <w:rsid w:val="005D6A78"/>
    <w:rsid w:val="005E36C5"/>
    <w:rsid w:val="0060215C"/>
    <w:rsid w:val="00602839"/>
    <w:rsid w:val="00604D14"/>
    <w:rsid w:val="006057AD"/>
    <w:rsid w:val="00606A94"/>
    <w:rsid w:val="00615608"/>
    <w:rsid w:val="00616FCE"/>
    <w:rsid w:val="00622706"/>
    <w:rsid w:val="0062274E"/>
    <w:rsid w:val="00625960"/>
    <w:rsid w:val="006267EB"/>
    <w:rsid w:val="0063679B"/>
    <w:rsid w:val="00641440"/>
    <w:rsid w:val="00656D58"/>
    <w:rsid w:val="00657A18"/>
    <w:rsid w:val="00694827"/>
    <w:rsid w:val="006A0B65"/>
    <w:rsid w:val="006A3901"/>
    <w:rsid w:val="006B1AD6"/>
    <w:rsid w:val="006B27E7"/>
    <w:rsid w:val="006B79A1"/>
    <w:rsid w:val="006C6D6D"/>
    <w:rsid w:val="006E783C"/>
    <w:rsid w:val="00701FFF"/>
    <w:rsid w:val="00703FC8"/>
    <w:rsid w:val="00713101"/>
    <w:rsid w:val="0072166D"/>
    <w:rsid w:val="007303DE"/>
    <w:rsid w:val="00737AD0"/>
    <w:rsid w:val="00743E04"/>
    <w:rsid w:val="00767BD0"/>
    <w:rsid w:val="00791321"/>
    <w:rsid w:val="007A3ED0"/>
    <w:rsid w:val="007B5EEF"/>
    <w:rsid w:val="007C1574"/>
    <w:rsid w:val="007E0261"/>
    <w:rsid w:val="007E0F37"/>
    <w:rsid w:val="007E66B5"/>
    <w:rsid w:val="007F05FB"/>
    <w:rsid w:val="007F4EBD"/>
    <w:rsid w:val="007F4F51"/>
    <w:rsid w:val="007F5420"/>
    <w:rsid w:val="007F570A"/>
    <w:rsid w:val="00806BD8"/>
    <w:rsid w:val="00807D18"/>
    <w:rsid w:val="008140AE"/>
    <w:rsid w:val="00825081"/>
    <w:rsid w:val="00831B45"/>
    <w:rsid w:val="00835C9A"/>
    <w:rsid w:val="00843172"/>
    <w:rsid w:val="008439E4"/>
    <w:rsid w:val="0085048C"/>
    <w:rsid w:val="008600C1"/>
    <w:rsid w:val="00883DCC"/>
    <w:rsid w:val="00893363"/>
    <w:rsid w:val="00893E98"/>
    <w:rsid w:val="008B058E"/>
    <w:rsid w:val="008B1E7B"/>
    <w:rsid w:val="008B40DD"/>
    <w:rsid w:val="008B41D6"/>
    <w:rsid w:val="008E1A7A"/>
    <w:rsid w:val="008E3EAD"/>
    <w:rsid w:val="009023E2"/>
    <w:rsid w:val="00905FF8"/>
    <w:rsid w:val="0091258E"/>
    <w:rsid w:val="009168B7"/>
    <w:rsid w:val="00923E9A"/>
    <w:rsid w:val="00940401"/>
    <w:rsid w:val="0094564C"/>
    <w:rsid w:val="00952860"/>
    <w:rsid w:val="00955BD8"/>
    <w:rsid w:val="0096617C"/>
    <w:rsid w:val="00967D0F"/>
    <w:rsid w:val="00983AE0"/>
    <w:rsid w:val="009840F0"/>
    <w:rsid w:val="009862F7"/>
    <w:rsid w:val="00992AA1"/>
    <w:rsid w:val="009A60C1"/>
    <w:rsid w:val="009D4669"/>
    <w:rsid w:val="009F6D71"/>
    <w:rsid w:val="00A030FA"/>
    <w:rsid w:val="00A1504C"/>
    <w:rsid w:val="00A22966"/>
    <w:rsid w:val="00A230A7"/>
    <w:rsid w:val="00A47178"/>
    <w:rsid w:val="00A52BCC"/>
    <w:rsid w:val="00A54423"/>
    <w:rsid w:val="00A650B1"/>
    <w:rsid w:val="00A87D30"/>
    <w:rsid w:val="00A90224"/>
    <w:rsid w:val="00AA189F"/>
    <w:rsid w:val="00AA2D1C"/>
    <w:rsid w:val="00AA41DB"/>
    <w:rsid w:val="00AA6D67"/>
    <w:rsid w:val="00AB0AD4"/>
    <w:rsid w:val="00AB2387"/>
    <w:rsid w:val="00AB34D2"/>
    <w:rsid w:val="00AB6F06"/>
    <w:rsid w:val="00AD259F"/>
    <w:rsid w:val="00AF5E8F"/>
    <w:rsid w:val="00AF66F0"/>
    <w:rsid w:val="00AF74BA"/>
    <w:rsid w:val="00B17993"/>
    <w:rsid w:val="00B2607B"/>
    <w:rsid w:val="00B274DF"/>
    <w:rsid w:val="00B400B9"/>
    <w:rsid w:val="00B464CB"/>
    <w:rsid w:val="00B5024C"/>
    <w:rsid w:val="00B563C7"/>
    <w:rsid w:val="00B61BA7"/>
    <w:rsid w:val="00B6737E"/>
    <w:rsid w:val="00B74015"/>
    <w:rsid w:val="00B83522"/>
    <w:rsid w:val="00B87157"/>
    <w:rsid w:val="00B9020B"/>
    <w:rsid w:val="00B91C78"/>
    <w:rsid w:val="00B94099"/>
    <w:rsid w:val="00B9538D"/>
    <w:rsid w:val="00BA3DDB"/>
    <w:rsid w:val="00BB24B2"/>
    <w:rsid w:val="00BB5E2F"/>
    <w:rsid w:val="00BC4401"/>
    <w:rsid w:val="00BC4A84"/>
    <w:rsid w:val="00BD3032"/>
    <w:rsid w:val="00BD3FBD"/>
    <w:rsid w:val="00BE42BA"/>
    <w:rsid w:val="00BF6C5E"/>
    <w:rsid w:val="00C00A55"/>
    <w:rsid w:val="00C00F94"/>
    <w:rsid w:val="00C0334D"/>
    <w:rsid w:val="00C12C33"/>
    <w:rsid w:val="00C27B60"/>
    <w:rsid w:val="00C306EC"/>
    <w:rsid w:val="00C41BC5"/>
    <w:rsid w:val="00C47123"/>
    <w:rsid w:val="00C504EB"/>
    <w:rsid w:val="00C546CD"/>
    <w:rsid w:val="00C61B5E"/>
    <w:rsid w:val="00C647F7"/>
    <w:rsid w:val="00C661AF"/>
    <w:rsid w:val="00C70F4C"/>
    <w:rsid w:val="00C81899"/>
    <w:rsid w:val="00C85EE8"/>
    <w:rsid w:val="00C91FFC"/>
    <w:rsid w:val="00CA43F1"/>
    <w:rsid w:val="00CB31AB"/>
    <w:rsid w:val="00CB507D"/>
    <w:rsid w:val="00CB6858"/>
    <w:rsid w:val="00CB6F98"/>
    <w:rsid w:val="00CC61B7"/>
    <w:rsid w:val="00CD75F7"/>
    <w:rsid w:val="00CE02F5"/>
    <w:rsid w:val="00CE07F7"/>
    <w:rsid w:val="00CE0AF6"/>
    <w:rsid w:val="00CF426F"/>
    <w:rsid w:val="00CF4F5E"/>
    <w:rsid w:val="00CF6B06"/>
    <w:rsid w:val="00D010F0"/>
    <w:rsid w:val="00D0515C"/>
    <w:rsid w:val="00D12CA9"/>
    <w:rsid w:val="00D2027D"/>
    <w:rsid w:val="00D26F9D"/>
    <w:rsid w:val="00D27EBE"/>
    <w:rsid w:val="00D33EF3"/>
    <w:rsid w:val="00D432D1"/>
    <w:rsid w:val="00D559CC"/>
    <w:rsid w:val="00D57818"/>
    <w:rsid w:val="00D65355"/>
    <w:rsid w:val="00D65A81"/>
    <w:rsid w:val="00D82F66"/>
    <w:rsid w:val="00D85248"/>
    <w:rsid w:val="00D94620"/>
    <w:rsid w:val="00D96685"/>
    <w:rsid w:val="00DA68E6"/>
    <w:rsid w:val="00DA700F"/>
    <w:rsid w:val="00DB118A"/>
    <w:rsid w:val="00DD5ED2"/>
    <w:rsid w:val="00DE18B0"/>
    <w:rsid w:val="00E01E7F"/>
    <w:rsid w:val="00E06B9A"/>
    <w:rsid w:val="00E21743"/>
    <w:rsid w:val="00E23CB5"/>
    <w:rsid w:val="00E24985"/>
    <w:rsid w:val="00E30296"/>
    <w:rsid w:val="00E347E6"/>
    <w:rsid w:val="00E50528"/>
    <w:rsid w:val="00E51C2B"/>
    <w:rsid w:val="00E61FE1"/>
    <w:rsid w:val="00E647C6"/>
    <w:rsid w:val="00E66053"/>
    <w:rsid w:val="00E829AF"/>
    <w:rsid w:val="00E87863"/>
    <w:rsid w:val="00E90FCD"/>
    <w:rsid w:val="00E93753"/>
    <w:rsid w:val="00E95ABF"/>
    <w:rsid w:val="00EA005C"/>
    <w:rsid w:val="00EA2337"/>
    <w:rsid w:val="00EA299E"/>
    <w:rsid w:val="00EA6FB6"/>
    <w:rsid w:val="00EC177F"/>
    <w:rsid w:val="00EC695C"/>
    <w:rsid w:val="00ED0AE0"/>
    <w:rsid w:val="00F00BA9"/>
    <w:rsid w:val="00F063CA"/>
    <w:rsid w:val="00F10DBB"/>
    <w:rsid w:val="00F14D83"/>
    <w:rsid w:val="00F1586B"/>
    <w:rsid w:val="00F17543"/>
    <w:rsid w:val="00F17F46"/>
    <w:rsid w:val="00F23617"/>
    <w:rsid w:val="00F3339B"/>
    <w:rsid w:val="00F34B4F"/>
    <w:rsid w:val="00F47848"/>
    <w:rsid w:val="00F5065E"/>
    <w:rsid w:val="00F66430"/>
    <w:rsid w:val="00F8410A"/>
    <w:rsid w:val="00F86318"/>
    <w:rsid w:val="00FB12C2"/>
    <w:rsid w:val="00FC0C22"/>
    <w:rsid w:val="00FD3954"/>
    <w:rsid w:val="00FD6B2D"/>
    <w:rsid w:val="00FE2067"/>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1172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1AF"/>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34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1282-2360-4AC8-9065-1FBD5054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9268</Words>
  <Characters>52831</Characters>
  <Application>Microsoft Office Word</Application>
  <DocSecurity>0</DocSecurity>
  <Lines>440</Lines>
  <Paragraphs>123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2024-10-25T05:34:00Z</dcterms:created>
  <dcterms:modified xsi:type="dcterms:W3CDTF">2025-01-05T23:56:00Z</dcterms:modified>
</cp:coreProperties>
</file>