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887AEF" w:rsidRPr="00B21D75">
        <w:rPr>
          <w:rFonts w:ascii="ＭＳ 明朝" w:eastAsia="ＭＳ 明朝" w:hAnsi="ＭＳ 明朝" w:hint="eastAsia"/>
          <w:color w:val="000000" w:themeColor="text1"/>
        </w:rPr>
        <w:t>３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４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届出対象行為に係る事前確認等申出書</w:t>
      </w:r>
    </w:p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（</w:t>
      </w:r>
      <w:r w:rsidR="00FA6146" w:rsidRPr="00B21D75">
        <w:rPr>
          <w:rFonts w:ascii="ＭＳ 明朝" w:eastAsia="ＭＳ 明朝" w:hAnsi="ＭＳ 明朝" w:hint="eastAsia"/>
          <w:color w:val="000000" w:themeColor="text1"/>
        </w:rPr>
        <w:t>第１</w:t>
      </w:r>
      <w:r w:rsidRPr="00B21D75">
        <w:rPr>
          <w:rFonts w:ascii="ＭＳ 明朝" w:eastAsia="ＭＳ 明朝" w:hAnsi="ＭＳ 明朝" w:hint="eastAsia"/>
          <w:color w:val="000000" w:themeColor="text1"/>
        </w:rPr>
        <w:t>面）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73"/>
        <w:gridCol w:w="2047"/>
        <w:gridCol w:w="691"/>
        <w:gridCol w:w="451"/>
        <w:gridCol w:w="1234"/>
        <w:gridCol w:w="2466"/>
        <w:gridCol w:w="607"/>
        <w:gridCol w:w="1731"/>
      </w:tblGrid>
      <w:tr w:rsidR="00B21D75" w:rsidRPr="00B21D75" w:rsidTr="0094040B">
        <w:trPr>
          <w:trHeight w:val="5145"/>
        </w:trPr>
        <w:tc>
          <w:tcPr>
            <w:tcW w:w="10000" w:type="dxa"/>
            <w:gridSpan w:val="8"/>
            <w:vAlign w:val="center"/>
          </w:tcPr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C30DCE">
            <w:pPr>
              <w:ind w:leftChars="150" w:left="300" w:rightChars="102" w:right="204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志木市景観条例第</w:t>
            </w:r>
            <w:r w:rsidR="00E1778E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条第１項の規定により、景観法第１６条第１項の規定による届出の内容について、次のとおり適合性の確認を求めます。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rightChars="211" w:right="422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tbl>
            <w:tblPr>
              <w:tblpPr w:leftFromText="142" w:rightFromText="142" w:vertAnchor="page" w:horzAnchor="page" w:tblpX="2605" w:tblpY="240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AA0EF3">
              <w:trPr>
                <w:trHeight w:val="682"/>
              </w:trPr>
              <w:tc>
                <w:tcPr>
                  <w:tcW w:w="1270" w:type="dxa"/>
                </w:tcPr>
                <w:p w:rsidR="00AA0EF3" w:rsidRPr="00B21D75" w:rsidRDefault="00AA0EF3" w:rsidP="007D0B32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</w:tc>
              <w:tc>
                <w:tcPr>
                  <w:tcW w:w="558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7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7"/>
                    </w:rPr>
                    <w:t>所</w:t>
                  </w: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AA0EF3">
              <w:trPr>
                <w:trHeight w:val="543"/>
              </w:trPr>
              <w:tc>
                <w:tcPr>
                  <w:tcW w:w="127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AA0EF3">
              <w:trPr>
                <w:trHeight w:val="403"/>
              </w:trPr>
              <w:tc>
                <w:tcPr>
                  <w:tcW w:w="127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6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6"/>
                    </w:rPr>
                    <w:t>名</w:t>
                  </w:r>
                  <w:r w:rsidR="000123AC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A0EF3" w:rsidRPr="00B21D75" w:rsidRDefault="0094450A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3417570" cy="350520"/>
                            <wp:effectExtent l="5715" t="9525" r="5715" b="11430"/>
                            <wp:wrapNone/>
                            <wp:docPr id="50" name="AutoShap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17570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55082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67" o:spid="_x0000_s1026" type="#_x0000_t185" style="position:absolute;left:0;text-align:left;margin-left:.45pt;margin-top:15pt;width:269.1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</w:tr>
            <w:tr w:rsidR="00B21D75" w:rsidRPr="00B21D75" w:rsidTr="00AA0EF3">
              <w:trPr>
                <w:trHeight w:val="639"/>
              </w:trPr>
              <w:tc>
                <w:tcPr>
                  <w:tcW w:w="127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A0EF3" w:rsidRPr="00B21D75" w:rsidRDefault="00AA0EF3" w:rsidP="00AA0EF3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</w:t>
                  </w:r>
                  <w:r w:rsidR="00C8117C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AA0EF3">
        <w:trPr>
          <w:trHeight w:val="1196"/>
        </w:trPr>
        <w:tc>
          <w:tcPr>
            <w:tcW w:w="2820" w:type="dxa"/>
            <w:gridSpan w:val="2"/>
            <w:vMerge w:val="restart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1400" w:id="-616908285"/>
              </w:rPr>
              <w:t>行為の場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 w:val="21"/>
                <w:szCs w:val="21"/>
                <w:fitText w:val="1400" w:id="-616908285"/>
              </w:rPr>
              <w:t>所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区域の別</w:t>
            </w:r>
          </w:p>
        </w:tc>
        <w:tc>
          <w:tcPr>
            <w:tcW w:w="6038" w:type="dxa"/>
            <w:gridSpan w:val="4"/>
            <w:tcBorders>
              <w:bottom w:val="dashed" w:sz="4" w:space="0" w:color="auto"/>
            </w:tcBorders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□一般景観形成区域</w:t>
            </w:r>
            <w:r w:rsidR="00D50FE8"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（景観形成推進地区含む</w:t>
            </w:r>
            <w:r w:rsidR="00D50FE8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:rsidR="005F6608" w:rsidRPr="00B21D75" w:rsidRDefault="0094450A" w:rsidP="0094450A">
            <w:pPr>
              <w:ind w:right="40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</w:rPr>
              <w:t>□志木景観形成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ゾーン</w: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C30DCE"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B65AE1" w:rsidRPr="00B21D75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</w:rPr>
              <w:t>宗岡景観形成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ゾーン）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□河川景観形成区域</w:t>
            </w:r>
          </w:p>
          <w:p w:rsidR="005F6608" w:rsidRPr="00B21D75" w:rsidRDefault="005F6608" w:rsidP="0094450A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（□新河岸川</w:t>
            </w:r>
            <w:r w:rsidR="00BD52E2" w:rsidRPr="00B21D7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柳瀬川景観形成</w:t>
            </w:r>
            <w:r w:rsidR="0094450A" w:rsidRPr="00B21D75">
              <w:rPr>
                <w:rFonts w:ascii="ＭＳ 明朝" w:eastAsia="ＭＳ 明朝" w:hAnsi="ＭＳ 明朝" w:hint="eastAsia"/>
                <w:color w:val="000000" w:themeColor="text1"/>
              </w:rPr>
              <w:t>ゾーン</w:t>
            </w:r>
            <w:r w:rsidR="00C30DCE"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□荒川景観形成</w:t>
            </w:r>
            <w:r w:rsidR="0094450A" w:rsidRPr="00B21D75">
              <w:rPr>
                <w:rFonts w:ascii="ＭＳ 明朝" w:eastAsia="ＭＳ 明朝" w:hAnsi="ＭＳ 明朝" w:hint="eastAsia"/>
                <w:color w:val="000000" w:themeColor="text1"/>
              </w:rPr>
              <w:t>ゾーン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B21D75" w:rsidRPr="00B21D75" w:rsidTr="00AA0EF3">
        <w:trPr>
          <w:trHeight w:val="380"/>
        </w:trPr>
        <w:tc>
          <w:tcPr>
            <w:tcW w:w="2820" w:type="dxa"/>
            <w:gridSpan w:val="2"/>
            <w:vMerge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38" w:type="dxa"/>
            <w:gridSpan w:val="4"/>
            <w:tcBorders>
              <w:top w:val="dashed" w:sz="4" w:space="0" w:color="auto"/>
            </w:tcBorders>
            <w:vAlign w:val="center"/>
          </w:tcPr>
          <w:p w:rsidR="00970469" w:rsidRPr="00B21D75" w:rsidRDefault="00970469" w:rsidP="0097046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□景観形成重点地区</w:t>
            </w:r>
          </w:p>
          <w:p w:rsidR="00970469" w:rsidRPr="00B21D75" w:rsidRDefault="00970469" w:rsidP="00970469">
            <w:pPr>
              <w:spacing w:line="280" w:lineRule="exact"/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 w:rsidRPr="00B21D75">
              <w:rPr>
                <w:rFonts w:ascii="ＭＳ 明朝" w:eastAsia="ＭＳ 明朝" w:hAnsi="ＭＳ 明朝" w:hint="eastAsia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F0D879E" wp14:editId="35188B1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18415</wp:posOffset>
                      </wp:positionV>
                      <wp:extent cx="3390900" cy="323850"/>
                      <wp:effectExtent l="0" t="0" r="19050" b="1905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311B" id="大かっこ 56" o:spid="_x0000_s1026" type="#_x0000_t185" style="position:absolute;left:0;text-align:left;margin-left:5.4pt;margin-top:1.45pt;width:267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" strokecolor="black [3213]" strokeweight=".33333mm"/>
                  </w:pict>
                </mc:Fallback>
              </mc:AlternateConten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 xml:space="preserve">□志木駅東口周辺エリア　　　　　　□本町通りエリア　</w:t>
            </w:r>
          </w:p>
          <w:p w:rsidR="005F6608" w:rsidRPr="00B21D75" w:rsidRDefault="00970469" w:rsidP="00970469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□新河岸川・柳瀬川周辺エリア</w:t>
            </w:r>
          </w:p>
        </w:tc>
      </w:tr>
      <w:tr w:rsidR="00B21D75" w:rsidRPr="00B21D75" w:rsidTr="0094040B">
        <w:trPr>
          <w:trHeight w:val="368"/>
        </w:trPr>
        <w:tc>
          <w:tcPr>
            <w:tcW w:w="2820" w:type="dxa"/>
            <w:gridSpan w:val="2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地名地番</w:t>
            </w:r>
          </w:p>
        </w:tc>
        <w:tc>
          <w:tcPr>
            <w:tcW w:w="6038" w:type="dxa"/>
            <w:gridSpan w:val="4"/>
            <w:vAlign w:val="center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AA0EF3">
        <w:trPr>
          <w:cantSplit/>
          <w:trHeight w:val="347"/>
        </w:trPr>
        <w:tc>
          <w:tcPr>
            <w:tcW w:w="773" w:type="dxa"/>
            <w:vMerge w:val="restart"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69"/>
                <w:kern w:val="0"/>
                <w:sz w:val="21"/>
                <w:szCs w:val="21"/>
                <w:fitText w:val="1600" w:id="-616908283"/>
              </w:rPr>
              <w:t>行為の種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600" w:id="-616908283"/>
              </w:rPr>
              <w:t>類</w:t>
            </w:r>
          </w:p>
        </w:tc>
        <w:tc>
          <w:tcPr>
            <w:tcW w:w="2047" w:type="dxa"/>
            <w:vMerge w:val="restart"/>
            <w:vAlign w:val="center"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92"/>
                <w:kern w:val="0"/>
                <w:sz w:val="21"/>
                <w:szCs w:val="21"/>
                <w:fitText w:val="1000" w:id="-616908282"/>
              </w:rPr>
              <w:t>建築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000" w:id="-616908282"/>
              </w:rPr>
              <w:t>物</w:t>
            </w:r>
          </w:p>
        </w:tc>
        <w:tc>
          <w:tcPr>
            <w:tcW w:w="691" w:type="dxa"/>
            <w:vAlign w:val="center"/>
          </w:tcPr>
          <w:p w:rsidR="0094040B" w:rsidRPr="00B21D75" w:rsidRDefault="0094040B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4758" w:type="dxa"/>
            <w:gridSpan w:val="4"/>
            <w:tcBorders>
              <w:right w:val="nil"/>
            </w:tcBorders>
            <w:vAlign w:val="center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□新築　□増築　□改築　□移転　□外観の変更</w:t>
            </w:r>
          </w:p>
        </w:tc>
        <w:tc>
          <w:tcPr>
            <w:tcW w:w="1731" w:type="dxa"/>
            <w:tcBorders>
              <w:left w:val="nil"/>
            </w:tcBorders>
            <w:vAlign w:val="center"/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BE63E6" wp14:editId="270B3E5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29210</wp:posOffset>
                      </wp:positionV>
                      <wp:extent cx="890270" cy="466725"/>
                      <wp:effectExtent l="5080" t="10160" r="9525" b="8890"/>
                      <wp:wrapNone/>
                      <wp:docPr id="4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B0561" id="AutoShape 8" o:spid="_x0000_s1026" type="#_x0000_t185" style="position:absolute;left:0;text-align:left;margin-left:-5.6pt;margin-top:2.3pt;width:70.1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□修繕</w:t>
            </w:r>
          </w:p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□模様替</w:t>
            </w:r>
          </w:p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□色彩変更</w:t>
            </w:r>
          </w:p>
        </w:tc>
      </w:tr>
      <w:tr w:rsidR="00B21D75" w:rsidRPr="00B21D75" w:rsidTr="00AA0EF3">
        <w:trPr>
          <w:cantSplit/>
          <w:trHeight w:val="257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vMerge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vMerge w:val="restart"/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66" w:type="dxa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階数</w:t>
            </w:r>
          </w:p>
        </w:tc>
      </w:tr>
      <w:tr w:rsidR="00B21D75" w:rsidRPr="00B21D75" w:rsidTr="00AA0EF3">
        <w:trPr>
          <w:cantSplit/>
          <w:trHeight w:val="371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vMerge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vMerge/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6" w:type="dxa"/>
            <w:tcBorders>
              <w:top w:val="nil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  <w:tc>
          <w:tcPr>
            <w:tcW w:w="2338" w:type="dxa"/>
            <w:gridSpan w:val="2"/>
            <w:tcBorders>
              <w:top w:val="nil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階</w:t>
            </w:r>
          </w:p>
        </w:tc>
      </w:tr>
      <w:tr w:rsidR="00B21D75" w:rsidRPr="00B21D75" w:rsidTr="00AA0EF3">
        <w:trPr>
          <w:cantSplit/>
          <w:trHeight w:val="232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vMerge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敷地面積</w:t>
            </w:r>
          </w:p>
        </w:tc>
        <w:tc>
          <w:tcPr>
            <w:tcW w:w="2466" w:type="dxa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建築面積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延べ床面積</w:t>
            </w:r>
          </w:p>
        </w:tc>
      </w:tr>
      <w:tr w:rsidR="00B21D75" w:rsidRPr="00B21D75" w:rsidTr="0094040B">
        <w:trPr>
          <w:cantSplit/>
          <w:trHeight w:val="64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vMerge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top w:val="nil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2466" w:type="dxa"/>
            <w:tcBorders>
              <w:top w:val="nil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2338" w:type="dxa"/>
            <w:gridSpan w:val="2"/>
            <w:tcBorders>
              <w:top w:val="nil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B21D75" w:rsidRPr="00B21D75" w:rsidTr="00AA0EF3">
        <w:trPr>
          <w:cantSplit/>
          <w:trHeight w:val="809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92"/>
                <w:kern w:val="0"/>
                <w:sz w:val="21"/>
                <w:szCs w:val="21"/>
                <w:fitText w:val="1000" w:id="-616908281"/>
              </w:rPr>
              <w:t>工作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000" w:id="-616908281"/>
              </w:rPr>
              <w:t>物</w:t>
            </w:r>
          </w:p>
        </w:tc>
        <w:tc>
          <w:tcPr>
            <w:tcW w:w="691" w:type="dxa"/>
            <w:vAlign w:val="center"/>
          </w:tcPr>
          <w:p w:rsidR="0094040B" w:rsidRPr="00B21D75" w:rsidRDefault="0094040B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4758" w:type="dxa"/>
            <w:gridSpan w:val="4"/>
            <w:tcBorders>
              <w:right w:val="nil"/>
            </w:tcBorders>
            <w:vAlign w:val="center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□新設　□増築　□改築　□移転　□外観の変更</w:t>
            </w:r>
          </w:p>
        </w:tc>
        <w:tc>
          <w:tcPr>
            <w:tcW w:w="1731" w:type="dxa"/>
            <w:tcBorders>
              <w:left w:val="nil"/>
            </w:tcBorders>
            <w:vAlign w:val="center"/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63EDB1" wp14:editId="15A287D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31750</wp:posOffset>
                      </wp:positionV>
                      <wp:extent cx="940435" cy="466725"/>
                      <wp:effectExtent l="7620" t="12700" r="13970" b="6350"/>
                      <wp:wrapNone/>
                      <wp:docPr id="4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CA4EE" id="AutoShape 9" o:spid="_x0000_s1026" type="#_x0000_t185" style="position:absolute;left:0;text-align:left;margin-left:-5.4pt;margin-top:2.5pt;width:74.0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□修繕</w:t>
            </w:r>
          </w:p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□模様替</w:t>
            </w:r>
          </w:p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□色彩変更</w:t>
            </w:r>
          </w:p>
        </w:tc>
      </w:tr>
      <w:tr w:rsidR="00B21D75" w:rsidRPr="00B21D75" w:rsidTr="00AA0EF3">
        <w:trPr>
          <w:cantSplit/>
          <w:trHeight w:val="204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vMerge w:val="restart"/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66" w:type="dxa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築造面積</w:t>
            </w:r>
          </w:p>
        </w:tc>
      </w:tr>
      <w:tr w:rsidR="00B21D75" w:rsidRPr="00B21D75" w:rsidTr="0094040B">
        <w:trPr>
          <w:cantSplit/>
          <w:trHeight w:val="187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vMerge/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6" w:type="dxa"/>
            <w:tcBorders>
              <w:top w:val="nil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  <w:tc>
          <w:tcPr>
            <w:tcW w:w="2338" w:type="dxa"/>
            <w:gridSpan w:val="2"/>
            <w:tcBorders>
              <w:top w:val="nil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B21D75" w:rsidRPr="00B21D75" w:rsidTr="0094040B">
        <w:trPr>
          <w:cantSplit/>
          <w:trHeight w:val="316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94040B" w:rsidRPr="00B21D75" w:rsidRDefault="0094040B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□物件の</w:t>
            </w:r>
            <w:r w:rsidRPr="00B21D7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4040B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たい</w:t>
                  </w:r>
                </w:rt>
                <w:rubyBase>
                  <w:r w:rsidR="0094040B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堆</w:t>
                  </w:r>
                </w:rubyBase>
              </w:ruby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積</w:t>
            </w:r>
          </w:p>
        </w:tc>
        <w:tc>
          <w:tcPr>
            <w:tcW w:w="2376" w:type="dxa"/>
            <w:gridSpan w:val="3"/>
            <w:vMerge w:val="restart"/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種類</w:t>
            </w:r>
          </w:p>
        </w:tc>
        <w:tc>
          <w:tcPr>
            <w:tcW w:w="2466" w:type="dxa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土地の面積</w:t>
            </w:r>
          </w:p>
        </w:tc>
      </w:tr>
      <w:tr w:rsidR="00B21D75" w:rsidRPr="00B21D75" w:rsidTr="0094040B">
        <w:trPr>
          <w:cantSplit/>
          <w:trHeight w:val="90"/>
        </w:trPr>
        <w:tc>
          <w:tcPr>
            <w:tcW w:w="773" w:type="dxa"/>
            <w:vMerge/>
            <w:textDirection w:val="tbRlV"/>
          </w:tcPr>
          <w:p w:rsidR="0094040B" w:rsidRPr="00B21D75" w:rsidRDefault="0094040B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047" w:type="dxa"/>
            <w:vMerge/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76" w:type="dxa"/>
            <w:gridSpan w:val="3"/>
            <w:vMerge/>
            <w:tcBorders>
              <w:bottom w:val="single" w:sz="4" w:space="0" w:color="000000" w:themeColor="text1"/>
            </w:tcBorders>
          </w:tcPr>
          <w:p w:rsidR="0094040B" w:rsidRPr="00B21D75" w:rsidRDefault="0094040B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  <w:tc>
          <w:tcPr>
            <w:tcW w:w="2338" w:type="dxa"/>
            <w:gridSpan w:val="2"/>
            <w:tcBorders>
              <w:top w:val="nil"/>
              <w:bottom w:val="single" w:sz="4" w:space="0" w:color="000000" w:themeColor="text1"/>
            </w:tcBorders>
            <w:vAlign w:val="bottom"/>
          </w:tcPr>
          <w:p w:rsidR="0094040B" w:rsidRPr="00B21D75" w:rsidRDefault="0094040B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B21D75" w:rsidRPr="00B21D75" w:rsidTr="00B74697">
        <w:trPr>
          <w:cantSplit/>
          <w:trHeight w:val="341"/>
        </w:trPr>
        <w:tc>
          <w:tcPr>
            <w:tcW w:w="773" w:type="dxa"/>
            <w:vMerge/>
            <w:textDirection w:val="tbRlV"/>
          </w:tcPr>
          <w:p w:rsidR="00B74697" w:rsidRPr="00B21D75" w:rsidRDefault="00B74697" w:rsidP="00B7469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B74697" w:rsidRPr="00B21D75" w:rsidRDefault="00B74697" w:rsidP="00B74697">
            <w:pPr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 w:val="21"/>
                <w:szCs w:val="21"/>
                <w:fitText w:val="1050" w:id="-1238732031"/>
              </w:rPr>
              <w:t>開発行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050" w:id="-1238732031"/>
              </w:rPr>
              <w:t>為</w:t>
            </w:r>
          </w:p>
        </w:tc>
        <w:tc>
          <w:tcPr>
            <w:tcW w:w="2376" w:type="dxa"/>
            <w:gridSpan w:val="3"/>
            <w:tcBorders>
              <w:bottom w:val="nil"/>
            </w:tcBorders>
          </w:tcPr>
          <w:p w:rsidR="00B74697" w:rsidRPr="00B21D75" w:rsidRDefault="00B74697" w:rsidP="00B7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開発区域面積</w:t>
            </w:r>
          </w:p>
        </w:tc>
        <w:tc>
          <w:tcPr>
            <w:tcW w:w="2466" w:type="dxa"/>
            <w:tcBorders>
              <w:top w:val="single" w:sz="4" w:space="0" w:color="000000" w:themeColor="text1"/>
              <w:bottom w:val="nil"/>
            </w:tcBorders>
            <w:vAlign w:val="bottom"/>
          </w:tcPr>
          <w:p w:rsidR="00B74697" w:rsidRPr="00B21D75" w:rsidRDefault="00B74697" w:rsidP="00B7469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予定建築物の用途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bottom w:val="nil"/>
            </w:tcBorders>
            <w:vAlign w:val="bottom"/>
          </w:tcPr>
          <w:p w:rsidR="00B74697" w:rsidRPr="00B21D75" w:rsidRDefault="00B74697" w:rsidP="00B7469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緑地面積</w:t>
            </w:r>
          </w:p>
        </w:tc>
      </w:tr>
      <w:tr w:rsidR="00B21D75" w:rsidRPr="00B21D75" w:rsidTr="000A75A7">
        <w:trPr>
          <w:cantSplit/>
          <w:trHeight w:val="64"/>
        </w:trPr>
        <w:tc>
          <w:tcPr>
            <w:tcW w:w="773" w:type="dxa"/>
            <w:vMerge/>
            <w:textDirection w:val="tbRlV"/>
          </w:tcPr>
          <w:p w:rsidR="00B74697" w:rsidRPr="00B21D75" w:rsidRDefault="00B74697" w:rsidP="00B7469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047" w:type="dxa"/>
            <w:vMerge/>
            <w:vAlign w:val="center"/>
          </w:tcPr>
          <w:p w:rsidR="00B74697" w:rsidRPr="00B21D75" w:rsidRDefault="00B74697" w:rsidP="00B7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top w:val="nil"/>
            </w:tcBorders>
          </w:tcPr>
          <w:p w:rsidR="00B74697" w:rsidRPr="00B21D75" w:rsidRDefault="00B74697" w:rsidP="00B7469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㎡</w:t>
            </w:r>
          </w:p>
        </w:tc>
        <w:tc>
          <w:tcPr>
            <w:tcW w:w="2466" w:type="dxa"/>
            <w:tcBorders>
              <w:top w:val="nil"/>
            </w:tcBorders>
            <w:vAlign w:val="bottom"/>
          </w:tcPr>
          <w:p w:rsidR="00B74697" w:rsidRPr="00B21D75" w:rsidRDefault="00B74697" w:rsidP="00B746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38" w:type="dxa"/>
            <w:gridSpan w:val="2"/>
            <w:tcBorders>
              <w:top w:val="nil"/>
            </w:tcBorders>
            <w:vAlign w:val="bottom"/>
          </w:tcPr>
          <w:p w:rsidR="00B74697" w:rsidRPr="00B21D75" w:rsidRDefault="00B74697" w:rsidP="00B746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B21D75" w:rsidRPr="00B21D75" w:rsidTr="000A75A7">
        <w:trPr>
          <w:cantSplit/>
          <w:trHeight w:val="64"/>
        </w:trPr>
        <w:tc>
          <w:tcPr>
            <w:tcW w:w="773" w:type="dxa"/>
            <w:vMerge/>
            <w:textDirection w:val="tbRlV"/>
          </w:tcPr>
          <w:p w:rsidR="00B74697" w:rsidRPr="00B21D75" w:rsidRDefault="00B74697" w:rsidP="00B7469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B74697" w:rsidRPr="00B21D75" w:rsidRDefault="00B74697" w:rsidP="00B7469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050" w:id="-1238732032"/>
              </w:rPr>
              <w:t>屋外広告物</w:t>
            </w:r>
          </w:p>
        </w:tc>
        <w:tc>
          <w:tcPr>
            <w:tcW w:w="2376" w:type="dxa"/>
            <w:gridSpan w:val="3"/>
            <w:tcBorders>
              <w:bottom w:val="nil"/>
            </w:tcBorders>
          </w:tcPr>
          <w:p w:rsidR="00B74697" w:rsidRPr="00B21D75" w:rsidRDefault="00B74697" w:rsidP="00B7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2466" w:type="dxa"/>
            <w:tcBorders>
              <w:top w:val="nil"/>
              <w:bottom w:val="nil"/>
            </w:tcBorders>
            <w:vAlign w:val="bottom"/>
          </w:tcPr>
          <w:p w:rsidR="00B74697" w:rsidRPr="00B21D75" w:rsidRDefault="005C792A" w:rsidP="00B7469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表示</w:t>
            </w:r>
            <w:r w:rsidR="00B74697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面積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  <w:vAlign w:val="bottom"/>
          </w:tcPr>
          <w:p w:rsidR="00B74697" w:rsidRPr="00B21D75" w:rsidRDefault="00B74697" w:rsidP="00B7469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0A75A7">
        <w:trPr>
          <w:cantSplit/>
          <w:trHeight w:val="64"/>
        </w:trPr>
        <w:tc>
          <w:tcPr>
            <w:tcW w:w="773" w:type="dxa"/>
            <w:vMerge/>
            <w:textDirection w:val="tbRlV"/>
          </w:tcPr>
          <w:p w:rsidR="00B74697" w:rsidRPr="00B21D75" w:rsidRDefault="00B74697" w:rsidP="00B7469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047" w:type="dxa"/>
            <w:vMerge/>
            <w:vAlign w:val="center"/>
          </w:tcPr>
          <w:p w:rsidR="00B74697" w:rsidRPr="00B21D75" w:rsidRDefault="00B74697" w:rsidP="00B7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top w:val="nil"/>
            </w:tcBorders>
          </w:tcPr>
          <w:p w:rsidR="00B74697" w:rsidRPr="00B21D75" w:rsidRDefault="00B74697" w:rsidP="00B7469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2466" w:type="dxa"/>
            <w:tcBorders>
              <w:top w:val="nil"/>
            </w:tcBorders>
            <w:vAlign w:val="bottom"/>
          </w:tcPr>
          <w:p w:rsidR="00B74697" w:rsidRPr="00B21D75" w:rsidRDefault="00B74697" w:rsidP="00B7469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2338" w:type="dxa"/>
            <w:gridSpan w:val="2"/>
            <w:tcBorders>
              <w:top w:val="nil"/>
            </w:tcBorders>
            <w:vAlign w:val="bottom"/>
          </w:tcPr>
          <w:p w:rsidR="00B74697" w:rsidRPr="00B21D75" w:rsidRDefault="00B74697" w:rsidP="00B746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62A53" w:rsidRPr="00B21D75" w:rsidRDefault="00362A53" w:rsidP="00362A53">
      <w:pPr>
        <w:jc w:val="center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lastRenderedPageBreak/>
        <w:t>（第２面）</w:t>
      </w:r>
    </w:p>
    <w:tbl>
      <w:tblPr>
        <w:tblStyle w:val="a3"/>
        <w:tblW w:w="10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9"/>
        <w:gridCol w:w="599"/>
        <w:gridCol w:w="300"/>
        <w:gridCol w:w="300"/>
        <w:gridCol w:w="1402"/>
        <w:gridCol w:w="297"/>
        <w:gridCol w:w="400"/>
        <w:gridCol w:w="1393"/>
        <w:gridCol w:w="9"/>
        <w:gridCol w:w="401"/>
        <w:gridCol w:w="760"/>
        <w:gridCol w:w="940"/>
        <w:gridCol w:w="230"/>
        <w:gridCol w:w="1170"/>
        <w:gridCol w:w="1200"/>
      </w:tblGrid>
      <w:tr w:rsidR="00B21D75" w:rsidRPr="00B21D75" w:rsidTr="00362A53">
        <w:trPr>
          <w:trHeight w:val="280"/>
        </w:trPr>
        <w:tc>
          <w:tcPr>
            <w:tcW w:w="599" w:type="dxa"/>
            <w:vMerge w:val="restart"/>
            <w:textDirection w:val="tbRlV"/>
            <w:vAlign w:val="center"/>
          </w:tcPr>
          <w:p w:rsidR="0094040B" w:rsidRPr="00B21D75" w:rsidRDefault="0094040B" w:rsidP="00362A5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行為の種類</w:t>
            </w:r>
          </w:p>
        </w:tc>
        <w:tc>
          <w:tcPr>
            <w:tcW w:w="599" w:type="dxa"/>
            <w:vMerge w:val="restart"/>
            <w:textDirection w:val="tbRlV"/>
            <w:vAlign w:val="center"/>
          </w:tcPr>
          <w:p w:rsidR="0094040B" w:rsidRPr="00B21D75" w:rsidRDefault="0094040B" w:rsidP="00362A5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建築物・工作物</w:t>
            </w:r>
            <w:r w:rsidR="001B5D5A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（※彩色が施される擁壁等を含む）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・物件の</w:t>
            </w:r>
            <w:r w:rsidRPr="00B21D7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94040B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たい</w:t>
                  </w:r>
                </w:rt>
                <w:rubyBase>
                  <w:r w:rsidR="0094040B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堆</w:t>
                  </w:r>
                </w:rubyBase>
              </w:ruby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積・屋外広告物</w:t>
            </w: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94040B" w:rsidRPr="00B21D75" w:rsidRDefault="0094040B" w:rsidP="00362A5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第１立面図（　　　）</w:t>
            </w:r>
          </w:p>
        </w:tc>
        <w:tc>
          <w:tcPr>
            <w:tcW w:w="7002" w:type="dxa"/>
            <w:gridSpan w:val="10"/>
            <w:vAlign w:val="center"/>
          </w:tcPr>
          <w:p w:rsidR="0094040B" w:rsidRPr="00B21D75" w:rsidRDefault="0094040B" w:rsidP="00362A53">
            <w:pPr>
              <w:ind w:left="1592" w:right="17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200" w:type="dxa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割合（％）</w:t>
            </w:r>
          </w:p>
        </w:tc>
      </w:tr>
      <w:tr w:rsidR="00B21D75" w:rsidRPr="00B21D75" w:rsidTr="00DF51AD"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94040B" w:rsidRPr="00B21D75" w:rsidRDefault="0094040B" w:rsidP="00362A53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94040B" w:rsidRPr="00B21D75" w:rsidRDefault="0094040B" w:rsidP="00362A53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ている部分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色彩</w:t>
            </w:r>
          </w:p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（マンセル値）</w:t>
            </w:r>
          </w:p>
        </w:tc>
        <w:tc>
          <w:tcPr>
            <w:tcW w:w="1170" w:type="dxa"/>
            <w:gridSpan w:val="3"/>
            <w:vAlign w:val="center"/>
          </w:tcPr>
          <w:p w:rsidR="0094040B" w:rsidRPr="00B21D75" w:rsidRDefault="0094040B" w:rsidP="00362A53">
            <w:pPr>
              <w:ind w:leftChars="51" w:left="102" w:rightChars="58" w:right="11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色相</w:t>
            </w:r>
          </w:p>
        </w:tc>
        <w:tc>
          <w:tcPr>
            <w:tcW w:w="1170" w:type="dxa"/>
            <w:gridSpan w:val="2"/>
            <w:vAlign w:val="center"/>
          </w:tcPr>
          <w:p w:rsidR="0094040B" w:rsidRPr="00B21D75" w:rsidRDefault="0094040B" w:rsidP="00362A53">
            <w:pPr>
              <w:ind w:leftChars="23" w:left="46" w:rightChars="36" w:right="7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明度</w:t>
            </w:r>
          </w:p>
        </w:tc>
        <w:tc>
          <w:tcPr>
            <w:tcW w:w="1170" w:type="dxa"/>
            <w:vAlign w:val="center"/>
          </w:tcPr>
          <w:p w:rsidR="0094040B" w:rsidRPr="00B21D75" w:rsidRDefault="0094040B" w:rsidP="00362A53">
            <w:pPr>
              <w:ind w:leftChars="46" w:left="92" w:rightChars="24" w:right="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彩度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DF51AD">
        <w:trPr>
          <w:trHeight w:val="246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dashed" w:sz="4" w:space="0" w:color="000000" w:themeColor="text1"/>
            </w:tcBorders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91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210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203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</w:tcBorders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321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94040B" w:rsidRPr="00B21D75" w:rsidRDefault="0094040B" w:rsidP="00362A53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点滅光源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269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94040B" w:rsidRPr="00B21D75" w:rsidRDefault="0094040B" w:rsidP="00362A53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屋外広告物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548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ていない部分</w:t>
            </w:r>
          </w:p>
        </w:tc>
        <w:tc>
          <w:tcPr>
            <w:tcW w:w="1793" w:type="dxa"/>
            <w:gridSpan w:val="2"/>
            <w:vAlign w:val="center"/>
          </w:tcPr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素材名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281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2" w:type="dxa"/>
            <w:gridSpan w:val="10"/>
            <w:vAlign w:val="center"/>
          </w:tcPr>
          <w:p w:rsidR="0094040B" w:rsidRPr="00B21D75" w:rsidRDefault="0094040B" w:rsidP="00362A53">
            <w:pPr>
              <w:ind w:rightChars="274" w:right="5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00" w:type="dxa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１００％</w:t>
            </w:r>
          </w:p>
        </w:tc>
      </w:tr>
      <w:tr w:rsidR="00B21D75" w:rsidRPr="00B21D75" w:rsidTr="00362A53">
        <w:trPr>
          <w:trHeight w:val="223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94040B" w:rsidRPr="00B21D75" w:rsidRDefault="0094040B" w:rsidP="00362A5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第２立面図（　　　）</w:t>
            </w:r>
          </w:p>
        </w:tc>
        <w:tc>
          <w:tcPr>
            <w:tcW w:w="7002" w:type="dxa"/>
            <w:gridSpan w:val="10"/>
            <w:vAlign w:val="center"/>
          </w:tcPr>
          <w:p w:rsidR="0094040B" w:rsidRPr="00B21D75" w:rsidRDefault="0094040B" w:rsidP="00362A53">
            <w:pPr>
              <w:ind w:left="1592" w:right="17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200" w:type="dxa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割合（％）</w:t>
            </w:r>
          </w:p>
        </w:tc>
      </w:tr>
      <w:tr w:rsidR="00B21D75" w:rsidRPr="00B21D75" w:rsidTr="00DF51AD"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94040B" w:rsidRPr="00B21D75" w:rsidRDefault="0094040B" w:rsidP="00362A53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94040B" w:rsidRPr="00B21D75" w:rsidRDefault="0094040B" w:rsidP="00362A53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ている部分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色彩</w:t>
            </w:r>
          </w:p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（マンセル値）</w:t>
            </w:r>
          </w:p>
        </w:tc>
        <w:tc>
          <w:tcPr>
            <w:tcW w:w="1170" w:type="dxa"/>
            <w:gridSpan w:val="3"/>
            <w:vAlign w:val="center"/>
          </w:tcPr>
          <w:p w:rsidR="0094040B" w:rsidRPr="00B21D75" w:rsidRDefault="0094040B" w:rsidP="00362A53">
            <w:pPr>
              <w:ind w:leftChars="51" w:left="102" w:rightChars="58" w:right="11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色相</w:t>
            </w:r>
          </w:p>
        </w:tc>
        <w:tc>
          <w:tcPr>
            <w:tcW w:w="1170" w:type="dxa"/>
            <w:gridSpan w:val="2"/>
            <w:vAlign w:val="center"/>
          </w:tcPr>
          <w:p w:rsidR="0094040B" w:rsidRPr="00B21D75" w:rsidRDefault="0094040B" w:rsidP="00362A53">
            <w:pPr>
              <w:ind w:leftChars="23" w:left="46" w:rightChars="36" w:right="7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明度</w:t>
            </w:r>
          </w:p>
        </w:tc>
        <w:tc>
          <w:tcPr>
            <w:tcW w:w="1170" w:type="dxa"/>
            <w:vAlign w:val="center"/>
          </w:tcPr>
          <w:p w:rsidR="0094040B" w:rsidRPr="00B21D75" w:rsidRDefault="0094040B" w:rsidP="00362A53">
            <w:pPr>
              <w:ind w:leftChars="46" w:left="92" w:rightChars="24" w:right="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彩度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DF51AD">
        <w:trPr>
          <w:trHeight w:val="212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255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195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180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315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94040B" w:rsidRPr="00B21D75" w:rsidRDefault="0094040B" w:rsidP="00362A53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点滅光源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277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94040B" w:rsidRPr="00B21D75" w:rsidRDefault="0094040B" w:rsidP="00362A53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屋外広告物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549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ていない部分</w:t>
            </w:r>
          </w:p>
        </w:tc>
        <w:tc>
          <w:tcPr>
            <w:tcW w:w="1793" w:type="dxa"/>
            <w:gridSpan w:val="2"/>
            <w:vAlign w:val="center"/>
          </w:tcPr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素材名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273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2" w:type="dxa"/>
            <w:gridSpan w:val="10"/>
            <w:vAlign w:val="center"/>
          </w:tcPr>
          <w:p w:rsidR="0094040B" w:rsidRPr="00B21D75" w:rsidRDefault="0094040B" w:rsidP="00362A53">
            <w:pPr>
              <w:ind w:rightChars="274" w:right="5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00" w:type="dxa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１００％</w:t>
            </w:r>
          </w:p>
        </w:tc>
      </w:tr>
      <w:tr w:rsidR="00B21D75" w:rsidRPr="00B21D75" w:rsidTr="00362A53">
        <w:trPr>
          <w:trHeight w:val="181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94040B" w:rsidRPr="00B21D75" w:rsidRDefault="0094040B" w:rsidP="00362A5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第３立面図（　　　）</w:t>
            </w:r>
          </w:p>
        </w:tc>
        <w:tc>
          <w:tcPr>
            <w:tcW w:w="7002" w:type="dxa"/>
            <w:gridSpan w:val="10"/>
            <w:vAlign w:val="center"/>
          </w:tcPr>
          <w:p w:rsidR="0094040B" w:rsidRPr="00B21D75" w:rsidRDefault="0094040B" w:rsidP="00362A53">
            <w:pPr>
              <w:ind w:left="1592" w:right="17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200" w:type="dxa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割合（％）</w:t>
            </w:r>
          </w:p>
        </w:tc>
      </w:tr>
      <w:tr w:rsidR="00B21D75" w:rsidRPr="00B21D75" w:rsidTr="00DF51AD"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94040B" w:rsidRPr="00B21D75" w:rsidRDefault="0094040B" w:rsidP="00362A53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94040B" w:rsidRPr="00B21D75" w:rsidRDefault="0094040B" w:rsidP="00362A53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ている部分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色彩</w:t>
            </w:r>
          </w:p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（マンセル値）</w:t>
            </w:r>
          </w:p>
        </w:tc>
        <w:tc>
          <w:tcPr>
            <w:tcW w:w="1170" w:type="dxa"/>
            <w:gridSpan w:val="3"/>
            <w:vAlign w:val="center"/>
          </w:tcPr>
          <w:p w:rsidR="0094040B" w:rsidRPr="00B21D75" w:rsidRDefault="0094040B" w:rsidP="00362A53">
            <w:pPr>
              <w:ind w:leftChars="51" w:left="102" w:rightChars="58" w:right="11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色相</w:t>
            </w:r>
          </w:p>
        </w:tc>
        <w:tc>
          <w:tcPr>
            <w:tcW w:w="1170" w:type="dxa"/>
            <w:gridSpan w:val="2"/>
            <w:vAlign w:val="center"/>
          </w:tcPr>
          <w:p w:rsidR="0094040B" w:rsidRPr="00B21D75" w:rsidRDefault="0094040B" w:rsidP="00362A53">
            <w:pPr>
              <w:ind w:leftChars="23" w:left="46" w:rightChars="36" w:right="7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明度</w:t>
            </w:r>
          </w:p>
        </w:tc>
        <w:tc>
          <w:tcPr>
            <w:tcW w:w="1170" w:type="dxa"/>
            <w:vAlign w:val="center"/>
          </w:tcPr>
          <w:p w:rsidR="0094040B" w:rsidRPr="00B21D75" w:rsidRDefault="0094040B" w:rsidP="00362A53">
            <w:pPr>
              <w:ind w:leftChars="46" w:left="92" w:rightChars="24" w:right="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彩度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DF51AD">
        <w:trPr>
          <w:trHeight w:val="221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270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240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150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323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94040B" w:rsidRPr="00B21D75" w:rsidRDefault="0094040B" w:rsidP="00362A53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点滅光源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271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94040B" w:rsidRPr="00B21D75" w:rsidRDefault="0094040B" w:rsidP="00362A53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屋外広告物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536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ていない部分</w:t>
            </w:r>
          </w:p>
        </w:tc>
        <w:tc>
          <w:tcPr>
            <w:tcW w:w="1793" w:type="dxa"/>
            <w:gridSpan w:val="2"/>
            <w:vAlign w:val="center"/>
          </w:tcPr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素材名</w:t>
            </w:r>
          </w:p>
        </w:tc>
        <w:tc>
          <w:tcPr>
            <w:tcW w:w="3510" w:type="dxa"/>
            <w:gridSpan w:val="6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265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2" w:type="dxa"/>
            <w:gridSpan w:val="10"/>
            <w:vAlign w:val="center"/>
          </w:tcPr>
          <w:p w:rsidR="0094040B" w:rsidRPr="00B21D75" w:rsidRDefault="0094040B" w:rsidP="00362A53">
            <w:pPr>
              <w:ind w:rightChars="274" w:right="5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00" w:type="dxa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１００％</w:t>
            </w:r>
          </w:p>
        </w:tc>
      </w:tr>
      <w:tr w:rsidR="00B21D75" w:rsidRPr="00B21D75" w:rsidTr="00362A53">
        <w:trPr>
          <w:trHeight w:val="281"/>
        </w:trPr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94040B" w:rsidRPr="00B21D75" w:rsidRDefault="0094040B" w:rsidP="00362A5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第４立面図（　　　）</w:t>
            </w:r>
          </w:p>
        </w:tc>
        <w:tc>
          <w:tcPr>
            <w:tcW w:w="7002" w:type="dxa"/>
            <w:gridSpan w:val="10"/>
            <w:vAlign w:val="center"/>
          </w:tcPr>
          <w:p w:rsidR="0094040B" w:rsidRPr="00B21D75" w:rsidRDefault="0094040B" w:rsidP="00362A53">
            <w:pPr>
              <w:ind w:left="1592" w:right="17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200" w:type="dxa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割合（％）</w:t>
            </w:r>
          </w:p>
        </w:tc>
      </w:tr>
      <w:tr w:rsidR="00B21D75" w:rsidRPr="00B21D75" w:rsidTr="00DF51AD"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94040B" w:rsidRPr="00B21D75" w:rsidRDefault="0094040B" w:rsidP="00362A53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94040B" w:rsidRPr="00B21D75" w:rsidRDefault="0094040B" w:rsidP="00362A53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ている部分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色彩</w:t>
            </w:r>
          </w:p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（マンセル値）</w:t>
            </w:r>
          </w:p>
        </w:tc>
        <w:tc>
          <w:tcPr>
            <w:tcW w:w="1170" w:type="dxa"/>
            <w:gridSpan w:val="3"/>
            <w:vAlign w:val="center"/>
          </w:tcPr>
          <w:p w:rsidR="0094040B" w:rsidRPr="00B21D75" w:rsidRDefault="0094040B" w:rsidP="00362A53">
            <w:pPr>
              <w:ind w:leftChars="51" w:left="102" w:rightChars="58" w:right="11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色相</w:t>
            </w:r>
          </w:p>
        </w:tc>
        <w:tc>
          <w:tcPr>
            <w:tcW w:w="1170" w:type="dxa"/>
            <w:gridSpan w:val="2"/>
            <w:vAlign w:val="center"/>
          </w:tcPr>
          <w:p w:rsidR="0094040B" w:rsidRPr="00B21D75" w:rsidRDefault="0094040B" w:rsidP="00362A53">
            <w:pPr>
              <w:ind w:leftChars="23" w:left="46" w:rightChars="36" w:right="7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明度</w:t>
            </w:r>
          </w:p>
        </w:tc>
        <w:tc>
          <w:tcPr>
            <w:tcW w:w="1170" w:type="dxa"/>
            <w:vAlign w:val="center"/>
          </w:tcPr>
          <w:p w:rsidR="0094040B" w:rsidRPr="00B21D75" w:rsidRDefault="0094040B" w:rsidP="00362A53">
            <w:pPr>
              <w:ind w:leftChars="46" w:left="92" w:rightChars="24" w:right="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彩度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DF51AD">
        <w:trPr>
          <w:trHeight w:val="249"/>
        </w:trPr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225"/>
        </w:trPr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210"/>
        </w:trPr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rPr>
          <w:trHeight w:val="210"/>
        </w:trPr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</w:tcBorders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273"/>
        </w:trPr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94040B" w:rsidRPr="00B21D75" w:rsidRDefault="0094040B" w:rsidP="00362A53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点滅光源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362A53">
        <w:trPr>
          <w:trHeight w:val="279"/>
        </w:trPr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94040B" w:rsidRPr="00B21D75" w:rsidRDefault="0094040B" w:rsidP="00362A53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屋外広告物</w:t>
            </w:r>
          </w:p>
        </w:tc>
        <w:tc>
          <w:tcPr>
            <w:tcW w:w="3510" w:type="dxa"/>
            <w:gridSpan w:val="6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F51AD"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ていない部分</w:t>
            </w:r>
          </w:p>
        </w:tc>
        <w:tc>
          <w:tcPr>
            <w:tcW w:w="1793" w:type="dxa"/>
            <w:gridSpan w:val="2"/>
            <w:vAlign w:val="center"/>
          </w:tcPr>
          <w:p w:rsidR="0094040B" w:rsidRPr="00B21D75" w:rsidRDefault="0094040B" w:rsidP="00362A53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素材名</w:t>
            </w:r>
          </w:p>
        </w:tc>
        <w:tc>
          <w:tcPr>
            <w:tcW w:w="3510" w:type="dxa"/>
            <w:gridSpan w:val="6"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4040B" w:rsidRPr="00B21D75" w:rsidRDefault="00DF51AD" w:rsidP="00DF51AD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94040B">
        <w:trPr>
          <w:trHeight w:val="100"/>
        </w:trPr>
        <w:tc>
          <w:tcPr>
            <w:tcW w:w="599" w:type="dxa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94040B" w:rsidRPr="00B21D75" w:rsidRDefault="0094040B" w:rsidP="00362A5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2" w:type="dxa"/>
            <w:gridSpan w:val="10"/>
            <w:vAlign w:val="center"/>
          </w:tcPr>
          <w:p w:rsidR="0094040B" w:rsidRPr="00B21D75" w:rsidRDefault="0094040B" w:rsidP="00362A53">
            <w:pPr>
              <w:ind w:rightChars="274" w:right="5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00" w:type="dxa"/>
            <w:vAlign w:val="center"/>
          </w:tcPr>
          <w:p w:rsidR="0094040B" w:rsidRPr="00B21D75" w:rsidRDefault="0094040B" w:rsidP="00362A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１００％</w:t>
            </w:r>
          </w:p>
        </w:tc>
      </w:tr>
      <w:tr w:rsidR="00B21D75" w:rsidRPr="00B21D75" w:rsidTr="0094040B">
        <w:trPr>
          <w:trHeight w:val="134"/>
        </w:trPr>
        <w:tc>
          <w:tcPr>
            <w:tcW w:w="599" w:type="dxa"/>
            <w:vMerge/>
          </w:tcPr>
          <w:p w:rsidR="0094040B" w:rsidRPr="00B21D75" w:rsidRDefault="0094040B" w:rsidP="0094040B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99" w:type="dxa"/>
            <w:gridSpan w:val="3"/>
            <w:vMerge w:val="restart"/>
            <w:vAlign w:val="center"/>
          </w:tcPr>
          <w:p w:rsidR="0094040B" w:rsidRPr="00B21D75" w:rsidRDefault="0094040B" w:rsidP="0094040B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開発行為</w:t>
            </w:r>
          </w:p>
        </w:tc>
        <w:tc>
          <w:tcPr>
            <w:tcW w:w="3501" w:type="dxa"/>
            <w:gridSpan w:val="5"/>
            <w:vAlign w:val="center"/>
          </w:tcPr>
          <w:p w:rsidR="0094040B" w:rsidRPr="00B21D75" w:rsidRDefault="0094040B" w:rsidP="0094040B">
            <w:pPr>
              <w:ind w:rightChars="274" w:right="548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切土・盛土</w:t>
            </w:r>
          </w:p>
        </w:tc>
        <w:tc>
          <w:tcPr>
            <w:tcW w:w="4701" w:type="dxa"/>
            <w:gridSpan w:val="6"/>
            <w:vAlign w:val="center"/>
          </w:tcPr>
          <w:p w:rsidR="0094040B" w:rsidRPr="00B21D75" w:rsidRDefault="0094040B" w:rsidP="0094040B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 □　有　　　□　無</w:t>
            </w:r>
          </w:p>
        </w:tc>
      </w:tr>
      <w:tr w:rsidR="00B21D75" w:rsidRPr="00B21D75" w:rsidTr="0094040B">
        <w:trPr>
          <w:trHeight w:val="64"/>
        </w:trPr>
        <w:tc>
          <w:tcPr>
            <w:tcW w:w="599" w:type="dxa"/>
            <w:vMerge/>
          </w:tcPr>
          <w:p w:rsidR="0094040B" w:rsidRPr="00B21D75" w:rsidRDefault="0094040B" w:rsidP="0094040B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99" w:type="dxa"/>
            <w:gridSpan w:val="3"/>
            <w:vMerge/>
            <w:vAlign w:val="center"/>
          </w:tcPr>
          <w:p w:rsidR="0094040B" w:rsidRPr="00B21D75" w:rsidRDefault="0094040B" w:rsidP="0094040B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94040B" w:rsidRPr="00B21D75" w:rsidRDefault="0094040B" w:rsidP="0094040B">
            <w:pPr>
              <w:ind w:rightChars="274" w:right="548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法面・擁壁等の構造物</w:t>
            </w:r>
          </w:p>
        </w:tc>
        <w:tc>
          <w:tcPr>
            <w:tcW w:w="4701" w:type="dxa"/>
            <w:gridSpan w:val="6"/>
            <w:vAlign w:val="center"/>
          </w:tcPr>
          <w:p w:rsidR="0094040B" w:rsidRPr="00B21D75" w:rsidRDefault="0094040B" w:rsidP="0094040B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 </w:t>
            </w:r>
            <w:r w:rsidRPr="00B21D7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□　有　　　□　無</w:t>
            </w:r>
          </w:p>
        </w:tc>
      </w:tr>
      <w:tr w:rsidR="00B21D75" w:rsidRPr="00B21D75" w:rsidTr="0094040B">
        <w:trPr>
          <w:trHeight w:val="128"/>
        </w:trPr>
        <w:tc>
          <w:tcPr>
            <w:tcW w:w="1498" w:type="dxa"/>
            <w:gridSpan w:val="3"/>
            <w:vAlign w:val="center"/>
          </w:tcPr>
          <w:p w:rsidR="0094040B" w:rsidRPr="00B21D75" w:rsidRDefault="0094040B" w:rsidP="0094040B">
            <w:pPr>
              <w:ind w:leftChars="50" w:left="100" w:rightChars="46" w:right="9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行為の期間</w:t>
            </w:r>
          </w:p>
        </w:tc>
        <w:tc>
          <w:tcPr>
            <w:tcW w:w="1702" w:type="dxa"/>
            <w:gridSpan w:val="2"/>
            <w:vAlign w:val="center"/>
          </w:tcPr>
          <w:p w:rsidR="0094040B" w:rsidRPr="00B21D75" w:rsidRDefault="0094040B" w:rsidP="0094040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着手予定日</w:t>
            </w:r>
          </w:p>
        </w:tc>
        <w:tc>
          <w:tcPr>
            <w:tcW w:w="2500" w:type="dxa"/>
            <w:gridSpan w:val="5"/>
            <w:vAlign w:val="center"/>
          </w:tcPr>
          <w:p w:rsidR="0094040B" w:rsidRPr="00B21D75" w:rsidRDefault="0094040B" w:rsidP="0094040B">
            <w:pPr>
              <w:ind w:rightChars="-4" w:right="-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1700" w:type="dxa"/>
            <w:gridSpan w:val="2"/>
            <w:vAlign w:val="center"/>
          </w:tcPr>
          <w:p w:rsidR="0094040B" w:rsidRPr="00B21D75" w:rsidRDefault="0094040B" w:rsidP="0094040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完了予定日</w:t>
            </w:r>
          </w:p>
        </w:tc>
        <w:tc>
          <w:tcPr>
            <w:tcW w:w="2600" w:type="dxa"/>
            <w:gridSpan w:val="3"/>
            <w:vAlign w:val="center"/>
          </w:tcPr>
          <w:p w:rsidR="0094040B" w:rsidRPr="00B21D75" w:rsidRDefault="0094040B" w:rsidP="0094040B">
            <w:pPr>
              <w:ind w:rightChars="-4" w:right="-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B21D75" w:rsidRPr="00B21D75" w:rsidTr="0094040B">
        <w:trPr>
          <w:trHeight w:val="64"/>
        </w:trPr>
        <w:tc>
          <w:tcPr>
            <w:tcW w:w="3897" w:type="dxa"/>
            <w:gridSpan w:val="7"/>
            <w:vAlign w:val="center"/>
          </w:tcPr>
          <w:p w:rsidR="0094040B" w:rsidRPr="00B21D75" w:rsidRDefault="00946A20" w:rsidP="00946A20">
            <w:pPr>
              <w:ind w:leftChars="50" w:left="100" w:rightChars="46" w:right="9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事前協議の結果通知書</w:t>
            </w:r>
          </w:p>
        </w:tc>
        <w:tc>
          <w:tcPr>
            <w:tcW w:w="6103" w:type="dxa"/>
            <w:gridSpan w:val="8"/>
            <w:vAlign w:val="center"/>
          </w:tcPr>
          <w:p w:rsidR="0094040B" w:rsidRPr="00B21D75" w:rsidRDefault="0094040B" w:rsidP="0094040B">
            <w:pPr>
              <w:ind w:rightChars="102" w:right="204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　　　第　　　　　　　号</w:t>
            </w:r>
          </w:p>
        </w:tc>
      </w:tr>
    </w:tbl>
    <w:p w:rsidR="00362A53" w:rsidRPr="00B21D75" w:rsidRDefault="00362A53" w:rsidP="00362A53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備考１　該当する□内に、レ印を付すこと。</w:t>
      </w:r>
    </w:p>
    <w:p w:rsidR="00362A53" w:rsidRPr="00B21D75" w:rsidRDefault="00362A53" w:rsidP="00362A53">
      <w:pPr>
        <w:ind w:leftChars="200" w:left="600" w:hangingChars="100" w:hanging="2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２　彩色が施されていない部分の素材名の欄には、外観となる壁面を仕上げる素材が、着色していない石、土、木、レンガ及びコンクリート等の場合にその素材名を記載すること。</w:t>
      </w:r>
      <w:bookmarkStart w:id="0" w:name="_GoBack"/>
      <w:bookmarkEnd w:id="0"/>
    </w:p>
    <w:sectPr w:rsidR="00362A53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E7B55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24A8F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AB6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E9E04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E83138-0E51-48B5-AE07-6B8FC506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4</cp:revision>
  <cp:lastPrinted>2023-06-05T01:10:00Z</cp:lastPrinted>
  <dcterms:created xsi:type="dcterms:W3CDTF">2023-07-04T02:58:00Z</dcterms:created>
  <dcterms:modified xsi:type="dcterms:W3CDTF">2023-07-04T04:00:00Z</dcterms:modified>
</cp:coreProperties>
</file>