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C9" w:rsidRDefault="002508CB">
      <w:pPr>
        <w:jc w:val="right"/>
        <w:rPr>
          <w:sz w:val="26"/>
          <w:szCs w:val="26"/>
        </w:rPr>
      </w:pPr>
      <w:bookmarkStart w:id="0" w:name="_GoBack"/>
      <w:bookmarkEnd w:id="0"/>
      <w:r>
        <w:rPr>
          <w:rFonts w:hint="eastAsia"/>
          <w:spacing w:val="53"/>
          <w:kern w:val="0"/>
          <w:sz w:val="26"/>
          <w:szCs w:val="26"/>
          <w:fitText w:val="3190" w:id="1551582720"/>
        </w:rPr>
        <w:t xml:space="preserve">志保第　２０４　</w:t>
      </w:r>
      <w:r>
        <w:rPr>
          <w:rFonts w:hint="eastAsia"/>
          <w:spacing w:val="1"/>
          <w:kern w:val="0"/>
          <w:sz w:val="26"/>
          <w:szCs w:val="26"/>
          <w:fitText w:val="3190" w:id="1551582720"/>
        </w:rPr>
        <w:t>号</w:t>
      </w:r>
    </w:p>
    <w:p w:rsidR="00DE5DC9" w:rsidRDefault="002508CB">
      <w:pPr>
        <w:jc w:val="right"/>
        <w:rPr>
          <w:sz w:val="26"/>
          <w:szCs w:val="26"/>
        </w:rPr>
      </w:pPr>
      <w:r>
        <w:rPr>
          <w:rFonts w:hint="eastAsia"/>
          <w:sz w:val="26"/>
          <w:szCs w:val="26"/>
        </w:rPr>
        <w:t>平成２９年１２月２０日</w:t>
      </w:r>
    </w:p>
    <w:p w:rsidR="00DE5DC9" w:rsidRDefault="00DE5DC9">
      <w:pPr>
        <w:rPr>
          <w:sz w:val="26"/>
          <w:szCs w:val="26"/>
        </w:rPr>
      </w:pPr>
    </w:p>
    <w:p w:rsidR="00DE5DC9" w:rsidRDefault="00DE5DC9">
      <w:pPr>
        <w:rPr>
          <w:sz w:val="26"/>
          <w:szCs w:val="26"/>
        </w:rPr>
      </w:pPr>
    </w:p>
    <w:p w:rsidR="00DE5DC9" w:rsidRDefault="002508CB">
      <w:pPr>
        <w:rPr>
          <w:sz w:val="26"/>
          <w:szCs w:val="26"/>
        </w:rPr>
      </w:pPr>
      <w:r>
        <w:rPr>
          <w:rFonts w:hint="eastAsia"/>
          <w:sz w:val="26"/>
          <w:szCs w:val="26"/>
        </w:rPr>
        <w:t xml:space="preserve">　志木市国民健康保険運営協議会</w:t>
      </w:r>
    </w:p>
    <w:p w:rsidR="00DE5DC9" w:rsidRDefault="002508CB">
      <w:pPr>
        <w:rPr>
          <w:sz w:val="26"/>
          <w:szCs w:val="26"/>
        </w:rPr>
      </w:pPr>
      <w:r>
        <w:rPr>
          <w:rFonts w:hint="eastAsia"/>
          <w:sz w:val="26"/>
          <w:szCs w:val="26"/>
        </w:rPr>
        <w:t xml:space="preserve">　　会長　小山　博久　　様</w:t>
      </w:r>
    </w:p>
    <w:p w:rsidR="00DE5DC9" w:rsidRDefault="00DE5DC9">
      <w:pPr>
        <w:rPr>
          <w:sz w:val="26"/>
          <w:szCs w:val="26"/>
        </w:rPr>
      </w:pPr>
    </w:p>
    <w:p w:rsidR="00DE5DC9" w:rsidRDefault="00DE5DC9">
      <w:pPr>
        <w:rPr>
          <w:sz w:val="26"/>
          <w:szCs w:val="26"/>
        </w:rPr>
      </w:pPr>
    </w:p>
    <w:p w:rsidR="00DE5DC9" w:rsidRDefault="002508CB">
      <w:pPr>
        <w:ind w:firstLineChars="1400" w:firstLine="4060"/>
        <w:jc w:val="left"/>
        <w:rPr>
          <w:sz w:val="26"/>
          <w:szCs w:val="26"/>
        </w:rPr>
      </w:pPr>
      <w:r>
        <w:rPr>
          <w:rFonts w:hint="eastAsia"/>
          <w:sz w:val="26"/>
          <w:szCs w:val="26"/>
        </w:rPr>
        <w:t>志木市長　　香</w:t>
      </w:r>
      <w:r>
        <w:rPr>
          <w:rFonts w:hint="eastAsia"/>
          <w:sz w:val="26"/>
          <w:szCs w:val="26"/>
        </w:rPr>
        <w:t xml:space="preserve"> </w:t>
      </w:r>
      <w:r>
        <w:rPr>
          <w:rFonts w:hint="eastAsia"/>
          <w:sz w:val="26"/>
          <w:szCs w:val="26"/>
        </w:rPr>
        <w:t>川　武</w:t>
      </w:r>
      <w:r>
        <w:rPr>
          <w:rFonts w:hint="eastAsia"/>
          <w:sz w:val="26"/>
          <w:szCs w:val="26"/>
        </w:rPr>
        <w:t xml:space="preserve"> </w:t>
      </w:r>
      <w:r>
        <w:rPr>
          <w:rFonts w:hint="eastAsia"/>
          <w:sz w:val="26"/>
          <w:szCs w:val="26"/>
        </w:rPr>
        <w:t>文</w:t>
      </w:r>
    </w:p>
    <w:p w:rsidR="00DE5DC9" w:rsidRDefault="00DE5DC9">
      <w:pPr>
        <w:rPr>
          <w:sz w:val="26"/>
          <w:szCs w:val="26"/>
        </w:rPr>
      </w:pPr>
    </w:p>
    <w:p w:rsidR="00DE5DC9" w:rsidRDefault="00DE5DC9">
      <w:pPr>
        <w:rPr>
          <w:sz w:val="26"/>
          <w:szCs w:val="26"/>
        </w:rPr>
      </w:pPr>
    </w:p>
    <w:p w:rsidR="00DE5DC9" w:rsidRDefault="002508CB">
      <w:pPr>
        <w:rPr>
          <w:sz w:val="26"/>
          <w:szCs w:val="26"/>
        </w:rPr>
      </w:pPr>
      <w:r>
        <w:rPr>
          <w:rFonts w:hint="eastAsia"/>
          <w:sz w:val="26"/>
          <w:szCs w:val="26"/>
        </w:rPr>
        <w:t xml:space="preserve">　　　国民健康保険制度改革に伴う税率改正等について（諮問）</w:t>
      </w:r>
    </w:p>
    <w:p w:rsidR="00DE5DC9" w:rsidRDefault="002508CB">
      <w:pPr>
        <w:rPr>
          <w:sz w:val="26"/>
          <w:szCs w:val="26"/>
        </w:rPr>
      </w:pPr>
      <w:r>
        <w:rPr>
          <w:rFonts w:hint="eastAsia"/>
          <w:sz w:val="26"/>
          <w:szCs w:val="26"/>
        </w:rPr>
        <w:t xml:space="preserve">　志木市国民健康保険に関する規則第２条の規定に基づき、別紙のとおり貴協議会に意見を求めます。</w:t>
      </w:r>
    </w:p>
    <w:p w:rsidR="00DE5DC9" w:rsidRDefault="002508CB">
      <w:pPr>
        <w:rPr>
          <w:sz w:val="26"/>
          <w:szCs w:val="26"/>
        </w:rPr>
      </w:pPr>
      <w:r>
        <w:rPr>
          <w:rFonts w:hint="eastAsia"/>
          <w:sz w:val="26"/>
          <w:szCs w:val="26"/>
        </w:rPr>
        <w:t xml:space="preserve">　</w:t>
      </w: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DE5DC9">
      <w:pPr>
        <w:rPr>
          <w:sz w:val="26"/>
          <w:szCs w:val="26"/>
        </w:rPr>
      </w:pPr>
    </w:p>
    <w:p w:rsidR="00DE5DC9" w:rsidRDefault="002508CB">
      <w:pPr>
        <w:rPr>
          <w:sz w:val="26"/>
          <w:szCs w:val="26"/>
        </w:rPr>
      </w:pPr>
      <w:r>
        <w:rPr>
          <w:rFonts w:hint="eastAsia"/>
          <w:sz w:val="26"/>
          <w:szCs w:val="26"/>
        </w:rPr>
        <w:lastRenderedPageBreak/>
        <w:t>諮問理由</w:t>
      </w:r>
    </w:p>
    <w:p w:rsidR="00DE5DC9" w:rsidRDefault="00DE5DC9">
      <w:pPr>
        <w:rPr>
          <w:sz w:val="26"/>
          <w:szCs w:val="26"/>
        </w:rPr>
      </w:pPr>
    </w:p>
    <w:p w:rsidR="00DE5DC9" w:rsidRDefault="002508CB">
      <w:pPr>
        <w:rPr>
          <w:sz w:val="26"/>
          <w:szCs w:val="26"/>
        </w:rPr>
      </w:pPr>
      <w:r>
        <w:rPr>
          <w:rFonts w:hint="eastAsia"/>
          <w:sz w:val="26"/>
          <w:szCs w:val="26"/>
        </w:rPr>
        <w:t xml:space="preserve">　国民健康保険は、制度創設以来、地域住民の医療の確保と健康の保持増進に大きく貢献し、医療保険制度の中核として極めて重要な役割を果たしているところであります。</w:t>
      </w:r>
    </w:p>
    <w:p w:rsidR="00DE5DC9" w:rsidRDefault="002508CB">
      <w:pPr>
        <w:ind w:firstLineChars="100" w:firstLine="290"/>
        <w:rPr>
          <w:sz w:val="26"/>
          <w:szCs w:val="26"/>
        </w:rPr>
      </w:pPr>
      <w:r>
        <w:rPr>
          <w:rFonts w:hint="eastAsia"/>
          <w:sz w:val="26"/>
          <w:szCs w:val="26"/>
        </w:rPr>
        <w:t>また、低所得者や高齢者を多く抱えているという構造的な要因に加え、少子高齢化の進展や医療技術の高度化など、国民健康保険を取り巻く環境は大きく変化し、国民健康保険特別会計の決算における実質的な収支は、６年連続の赤字となるなど、国民健康保険財政は非常に厳しい状況にあります。</w:t>
      </w:r>
    </w:p>
    <w:p w:rsidR="00DE5DC9" w:rsidRDefault="002508CB">
      <w:pPr>
        <w:rPr>
          <w:sz w:val="26"/>
          <w:szCs w:val="26"/>
        </w:rPr>
      </w:pPr>
      <w:r>
        <w:rPr>
          <w:rFonts w:hint="eastAsia"/>
          <w:sz w:val="26"/>
          <w:szCs w:val="26"/>
        </w:rPr>
        <w:t xml:space="preserve">　このような中、「国保制度創設以来の半世紀ぶりの大改革」といわれている平成３０年度の制度改革では、県が財政運営の責任主体となり、安定的な財政運営や効率的な事業の確保など、国保運営に中心的な役割を担うことで制度の安定化を図ることを目的としてお</w:t>
      </w:r>
      <w:r>
        <w:rPr>
          <w:rFonts w:hint="eastAsia"/>
          <w:sz w:val="26"/>
          <w:szCs w:val="26"/>
        </w:rPr>
        <w:t>り、このことにより、志木市においても、国民健康保険の安定的な運営が実現するものと期待をしているところであります。</w:t>
      </w:r>
    </w:p>
    <w:p w:rsidR="00DE5DC9" w:rsidRDefault="002508CB">
      <w:pPr>
        <w:rPr>
          <w:sz w:val="26"/>
          <w:szCs w:val="26"/>
        </w:rPr>
      </w:pPr>
      <w:r>
        <w:rPr>
          <w:rFonts w:hint="eastAsia"/>
          <w:sz w:val="26"/>
          <w:szCs w:val="26"/>
        </w:rPr>
        <w:t xml:space="preserve">　つきましては、昨今の厳しい実情を十分ご推察のうえ、国民健康保険税の下記事項について、具体的にご答申くだされたくお願いいたします。</w:t>
      </w:r>
    </w:p>
    <w:p w:rsidR="00DE5DC9" w:rsidRDefault="00DE5DC9">
      <w:pPr>
        <w:rPr>
          <w:sz w:val="26"/>
          <w:szCs w:val="26"/>
        </w:rPr>
      </w:pPr>
    </w:p>
    <w:p w:rsidR="00DE5DC9" w:rsidRDefault="002508CB">
      <w:pPr>
        <w:jc w:val="center"/>
        <w:rPr>
          <w:sz w:val="26"/>
          <w:szCs w:val="26"/>
        </w:rPr>
      </w:pPr>
      <w:r>
        <w:rPr>
          <w:rFonts w:hint="eastAsia"/>
          <w:sz w:val="26"/>
          <w:szCs w:val="26"/>
        </w:rPr>
        <w:t>記</w:t>
      </w:r>
    </w:p>
    <w:p w:rsidR="00DE5DC9" w:rsidRDefault="00DE5DC9"/>
    <w:p w:rsidR="00DE5DC9" w:rsidRDefault="00DE5DC9"/>
    <w:p w:rsidR="00DE5DC9" w:rsidRDefault="002508CB">
      <w:pPr>
        <w:ind w:firstLineChars="100" w:firstLine="290"/>
        <w:rPr>
          <w:sz w:val="26"/>
          <w:szCs w:val="26"/>
        </w:rPr>
      </w:pPr>
      <w:r>
        <w:rPr>
          <w:rFonts w:hint="eastAsia"/>
          <w:sz w:val="26"/>
          <w:szCs w:val="26"/>
        </w:rPr>
        <w:t>【諮問事項】</w:t>
      </w:r>
    </w:p>
    <w:p w:rsidR="00DE5DC9" w:rsidRDefault="002508CB">
      <w:pPr>
        <w:rPr>
          <w:sz w:val="26"/>
          <w:szCs w:val="26"/>
        </w:rPr>
      </w:pPr>
      <w:r>
        <w:rPr>
          <w:rFonts w:hint="eastAsia"/>
          <w:sz w:val="26"/>
          <w:szCs w:val="26"/>
        </w:rPr>
        <w:t xml:space="preserve">　　　１．応能割合・応益割合</w:t>
      </w:r>
    </w:p>
    <w:p w:rsidR="00DE5DC9" w:rsidRDefault="002508CB">
      <w:pPr>
        <w:rPr>
          <w:sz w:val="26"/>
          <w:szCs w:val="26"/>
        </w:rPr>
      </w:pPr>
      <w:r>
        <w:rPr>
          <w:rFonts w:hint="eastAsia"/>
          <w:sz w:val="26"/>
          <w:szCs w:val="26"/>
        </w:rPr>
        <w:t xml:space="preserve">　　　２．賦課方式</w:t>
      </w:r>
    </w:p>
    <w:p w:rsidR="00DE5DC9" w:rsidRDefault="002508CB">
      <w:pPr>
        <w:rPr>
          <w:sz w:val="26"/>
          <w:szCs w:val="26"/>
        </w:rPr>
      </w:pPr>
      <w:r>
        <w:rPr>
          <w:rFonts w:hint="eastAsia"/>
          <w:sz w:val="26"/>
          <w:szCs w:val="26"/>
        </w:rPr>
        <w:t xml:space="preserve">　　　３．適用税率</w:t>
      </w:r>
    </w:p>
    <w:p w:rsidR="00DE5DC9" w:rsidRDefault="002508CB">
      <w:pPr>
        <w:rPr>
          <w:sz w:val="26"/>
          <w:szCs w:val="26"/>
        </w:rPr>
      </w:pPr>
      <w:r>
        <w:rPr>
          <w:rFonts w:hint="eastAsia"/>
          <w:sz w:val="26"/>
          <w:szCs w:val="26"/>
        </w:rPr>
        <w:t xml:space="preserve">　　　４．賦課限度額</w:t>
      </w:r>
    </w:p>
    <w:p w:rsidR="00DE5DC9" w:rsidRDefault="00DE5DC9">
      <w:pPr>
        <w:rPr>
          <w:sz w:val="26"/>
          <w:szCs w:val="26"/>
        </w:rPr>
      </w:pPr>
    </w:p>
    <w:sectPr w:rsidR="00DE5DC9">
      <w:pgSz w:w="11906" w:h="16838" w:code="9"/>
      <w:pgMar w:top="1701" w:right="1588" w:bottom="1701" w:left="1588" w:header="851" w:footer="992" w:gutter="0"/>
      <w:cols w:space="425"/>
      <w:docGrid w:type="linesAndChars" w:linePitch="38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9"/>
    <w:rsid w:val="002508CB"/>
    <w:rsid w:val="00DE5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桜井雅美</dc:creator>
  <cp:lastModifiedBy>桜井雅美</cp:lastModifiedBy>
  <cp:revision>2</cp:revision>
  <cp:lastPrinted>2017-12-20T00:00:00Z</cp:lastPrinted>
  <dcterms:created xsi:type="dcterms:W3CDTF">2018-02-13T00:39:00Z</dcterms:created>
  <dcterms:modified xsi:type="dcterms:W3CDTF">2018-02-13T00:39:00Z</dcterms:modified>
</cp:coreProperties>
</file>